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007F" w14:textId="77777777" w:rsidR="002355BC" w:rsidRDefault="00E604A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9776" behindDoc="0" locked="0" layoutInCell="1" allowOverlap="1" wp14:anchorId="6681B44F" wp14:editId="18EF1956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9D78F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0BF777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C570D5B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32A86973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01E23154" w14:textId="77777777" w:rsidR="006952A8" w:rsidRPr="00FB6A07" w:rsidRDefault="006952A8" w:rsidP="002B381A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FB6A07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FB6A07" w:rsidRPr="00FB6A07">
        <w:rPr>
          <w:rFonts w:ascii="Angsana New" w:hAnsi="Angsana New" w:hint="cs"/>
          <w:b/>
          <w:bCs/>
          <w:sz w:val="32"/>
          <w:szCs w:val="32"/>
          <w:cs/>
          <w:lang w:bidi="th-TH"/>
        </w:rPr>
        <w:t>ทันตแพทยศาสตร์</w:t>
      </w:r>
    </w:p>
    <w:p w14:paraId="5D8B211B" w14:textId="77777777" w:rsidR="002B381A" w:rsidRPr="002B381A" w:rsidRDefault="008C73E0" w:rsidP="002B381A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FB6A07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2B381A" w:rsidRPr="002B381A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วิทยาศาสตรมหาบัณฑิต</w:t>
      </w:r>
    </w:p>
    <w:p w14:paraId="3D81EE7D" w14:textId="77777777" w:rsidR="006952A8" w:rsidRPr="00FB6A07" w:rsidRDefault="002B381A" w:rsidP="002B381A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2B381A">
        <w:rPr>
          <w:rFonts w:ascii="Angsana New" w:hAnsi="Angsana New"/>
          <w:b/>
          <w:bCs/>
          <w:sz w:val="32"/>
          <w:szCs w:val="32"/>
          <w:cs/>
          <w:lang w:bidi="th-TH"/>
        </w:rPr>
        <w:t>สาขาวิชาทันตแพทยศาสตร์</w:t>
      </w:r>
    </w:p>
    <w:p w14:paraId="3CA70E8C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6FE5E23B" w14:textId="77777777" w:rsidR="007A71DE" w:rsidRPr="00436FEA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6124D550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176"/>
        <w:gridCol w:w="249"/>
        <w:gridCol w:w="1560"/>
        <w:gridCol w:w="425"/>
        <w:gridCol w:w="1417"/>
      </w:tblGrid>
      <w:tr w:rsidR="000A7C4F" w:rsidRPr="004F0C45" w14:paraId="263A596E" w14:textId="77777777" w:rsidTr="004F0C45">
        <w:tc>
          <w:tcPr>
            <w:tcW w:w="1668" w:type="dxa"/>
            <w:shd w:val="clear" w:color="auto" w:fill="auto"/>
            <w:vAlign w:val="center"/>
          </w:tcPr>
          <w:p w14:paraId="5D183CD8" w14:textId="054AF1BF" w:rsidR="000A7C4F" w:rsidRPr="00B6222A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</w:t>
            </w:r>
            <w:r w:rsidR="009E5A55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OT</w:t>
            </w: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9E5A55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7</w:t>
            </w:r>
            <w:r w:rsidR="00DF757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0</w:t>
            </w:r>
            <w:r w:rsidR="009E165A"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3220F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59E4907" w14:textId="66A1775A" w:rsidR="000A7C4F" w:rsidRPr="00B6222A" w:rsidRDefault="0099597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พื้นฐาน</w:t>
            </w:r>
            <w:r w:rsidR="009E5A5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ทันตกรรมจัดฟัน</w:t>
            </w:r>
            <w:r w:rsidR="004F7210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ขั้นสูง</w:t>
            </w:r>
            <w:r w:rsidR="00824F57" w:rsidRPr="00B6222A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14:paraId="5464787E" w14:textId="3A536328" w:rsidR="000A7C4F" w:rsidRPr="00B6222A" w:rsidRDefault="004F72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F69CB" w14:textId="4D5E423A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(</w:t>
            </w:r>
            <w:r w:rsidR="004F7210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</w:t>
            </w: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  <w:r w:rsidR="004F7210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0</w:t>
            </w: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  <w:r w:rsidR="004F7210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4</w:t>
            </w: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2C7F6D86" w14:textId="77777777" w:rsidTr="004F0C45">
        <w:tc>
          <w:tcPr>
            <w:tcW w:w="1668" w:type="dxa"/>
            <w:shd w:val="clear" w:color="auto" w:fill="auto"/>
            <w:vAlign w:val="center"/>
          </w:tcPr>
          <w:p w14:paraId="27858BC8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5041AF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6F4C219" w14:textId="69868115" w:rsidR="000A7C4F" w:rsidRPr="0099597B" w:rsidRDefault="00824F5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9597B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(</w:t>
            </w:r>
            <w:r w:rsidR="0099597B" w:rsidRPr="0099597B">
              <w:rPr>
                <w:rFonts w:ascii="Angsana New" w:eastAsia="Angsana New" w:hAnsi="Angsana New"/>
                <w:sz w:val="32"/>
                <w:szCs w:val="32"/>
              </w:rPr>
              <w:t>Fundamental Advanced Orthodontics I</w:t>
            </w:r>
            <w:r w:rsidRPr="0099597B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6C705A9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30F04B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905E8B6" w14:textId="77777777" w:rsidTr="004F0C45">
        <w:tc>
          <w:tcPr>
            <w:tcW w:w="1668" w:type="dxa"/>
            <w:shd w:val="clear" w:color="auto" w:fill="auto"/>
            <w:vAlign w:val="center"/>
          </w:tcPr>
          <w:p w14:paraId="2F998652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2CD0F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F41870C" w14:textId="77777777" w:rsidR="000A7C4F" w:rsidRPr="00B6222A" w:rsidRDefault="007270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E6C5F3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44FF61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20F9AD4" w14:textId="77777777" w:rsidTr="004F0C45">
        <w:tc>
          <w:tcPr>
            <w:tcW w:w="1668" w:type="dxa"/>
            <w:shd w:val="clear" w:color="auto" w:fill="auto"/>
            <w:vAlign w:val="center"/>
          </w:tcPr>
          <w:p w14:paraId="42BD31A3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26086E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11E46CB" w14:textId="77777777" w:rsidR="000A7C4F" w:rsidRPr="00B6222A" w:rsidRDefault="007270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8EA3B4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AEE94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4EE3B87" w14:textId="77777777" w:rsidTr="004F0C45">
        <w:tc>
          <w:tcPr>
            <w:tcW w:w="1668" w:type="dxa"/>
            <w:shd w:val="clear" w:color="auto" w:fill="auto"/>
            <w:vAlign w:val="center"/>
          </w:tcPr>
          <w:p w14:paraId="4BB3829E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6CBCD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9E56099" w14:textId="49E56CA0" w:rsidR="000A7C4F" w:rsidRPr="00B6222A" w:rsidRDefault="0099597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S</w:t>
            </w:r>
            <w:r w:rsidR="00727031" w:rsidRPr="00B6222A">
              <w:rPr>
                <w:rFonts w:ascii="Angsana New" w:hAnsi="Angsana New"/>
                <w:color w:val="000000" w:themeColor="text1"/>
                <w:sz w:val="32"/>
                <w:szCs w:val="32"/>
              </w:rPr>
              <w:t>/256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FB7A15A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B5D661" w14:textId="77777777" w:rsidR="000A7C4F" w:rsidRPr="00B6222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18F579BA" w14:textId="77777777" w:rsidTr="004F0C45">
        <w:tc>
          <w:tcPr>
            <w:tcW w:w="1668" w:type="dxa"/>
            <w:shd w:val="clear" w:color="auto" w:fill="auto"/>
            <w:vAlign w:val="center"/>
          </w:tcPr>
          <w:p w14:paraId="626E8049" w14:textId="77777777" w:rsidR="00084B3D" w:rsidRPr="00B6222A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3C4CFB" w14:textId="77777777" w:rsidR="00084B3D" w:rsidRPr="00B6222A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8621891" w14:textId="77777777" w:rsidR="00084B3D" w:rsidRPr="00B6222A" w:rsidRDefault="007270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6222A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555548" w14:textId="77777777" w:rsidR="00084B3D" w:rsidRPr="00B6222A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B5867E" w14:textId="77777777" w:rsidR="00084B3D" w:rsidRPr="00B6222A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A9849C9" w14:textId="77777777" w:rsidTr="004F0C45">
        <w:tc>
          <w:tcPr>
            <w:tcW w:w="1668" w:type="dxa"/>
            <w:shd w:val="clear" w:color="auto" w:fill="auto"/>
            <w:vAlign w:val="center"/>
          </w:tcPr>
          <w:p w14:paraId="1C4B81E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C350A4" w14:textId="77777777" w:rsidR="000A7C4F" w:rsidRPr="004F0C45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7ABBB88" wp14:editId="0246083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DF3B" id="Rectangle 16" o:spid="_x0000_s1026" style="position:absolute;margin-left:1.05pt;margin-top:6.4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AF94F43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962933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6383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A5D1512" w14:textId="77777777" w:rsidTr="004F0C45">
        <w:tc>
          <w:tcPr>
            <w:tcW w:w="1668" w:type="dxa"/>
            <w:shd w:val="clear" w:color="auto" w:fill="auto"/>
            <w:vAlign w:val="center"/>
          </w:tcPr>
          <w:p w14:paraId="1F5384C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18A6B2" w14:textId="77777777" w:rsidR="00DD2911" w:rsidRPr="004F0C45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B67F46" wp14:editId="1B3D70F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2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A2AB3" id="Rectangle 44" o:spid="_x0000_s1026" style="position:absolute;margin-left:.55pt;margin-top:4.85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6BFD88C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8E3638D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EF94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302F78F" w14:textId="77777777" w:rsidTr="004F0C45">
        <w:tc>
          <w:tcPr>
            <w:tcW w:w="1668" w:type="dxa"/>
            <w:shd w:val="clear" w:color="auto" w:fill="auto"/>
            <w:vAlign w:val="center"/>
          </w:tcPr>
          <w:p w14:paraId="7FFE211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48491E" w14:textId="77777777" w:rsidR="000A7C4F" w:rsidRPr="004F0C45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F2421C8" wp14:editId="4830ABE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0" b="444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0D793" id="Rectangle 12" o:spid="_x0000_s1026" style="position:absolute;margin-left:.55pt;margin-top:6.75pt;width:10pt;height:1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729F5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FAD44F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3C3D2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53E702E" w14:textId="77777777" w:rsidTr="00B6222A">
        <w:tc>
          <w:tcPr>
            <w:tcW w:w="1668" w:type="dxa"/>
            <w:shd w:val="clear" w:color="auto" w:fill="auto"/>
            <w:vAlign w:val="center"/>
          </w:tcPr>
          <w:p w14:paraId="43DFDC2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0C93C9" w14:textId="77777777" w:rsidR="000A7C4F" w:rsidRPr="004F0C45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E3FAA3E" wp14:editId="3B72C08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0" b="4445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3D3E7" id="Rectangle 15" o:spid="_x0000_s1026" style="position:absolute;margin-left:.8pt;margin-top:6.2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38E6FE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A6770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66A11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9836404" w14:textId="77777777" w:rsidTr="00B6222A">
        <w:tc>
          <w:tcPr>
            <w:tcW w:w="2093" w:type="dxa"/>
            <w:gridSpan w:val="2"/>
            <w:shd w:val="clear" w:color="auto" w:fill="auto"/>
            <w:vAlign w:val="center"/>
          </w:tcPr>
          <w:p w14:paraId="27626E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7E8E6" w14:textId="50CAD2F1" w:rsidR="000A7C4F" w:rsidRPr="00B6222A" w:rsidRDefault="0099597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ทญ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. จิรัฐา 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จั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นทรอัมพร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EE729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AE8C5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24B4AD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81D98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8A9239A" w14:textId="77777777" w:rsidTr="00CE5184">
        <w:tc>
          <w:tcPr>
            <w:tcW w:w="2093" w:type="dxa"/>
            <w:gridSpan w:val="2"/>
            <w:shd w:val="clear" w:color="auto" w:fill="auto"/>
          </w:tcPr>
          <w:p w14:paraId="50A0C1F9" w14:textId="77777777" w:rsidR="000A7C4F" w:rsidRPr="004F0C45" w:rsidRDefault="000A7C4F" w:rsidP="004D6F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55B01E6C" w14:textId="359B1729" w:rsidR="000A7C4F" w:rsidRPr="00B6222A" w:rsidRDefault="006F5F7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ทญ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.ดร.</w:t>
            </w: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สุชาดา หลิม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ศิ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ริวงษ์</w:t>
            </w:r>
          </w:p>
          <w:p w14:paraId="77458FF0" w14:textId="55AFCBA5" w:rsidR="004D6FF8" w:rsidRPr="00B6222A" w:rsidRDefault="005332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ผศ.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ทญ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.ดร.</w:t>
            </w: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หทัยชนก เจริญพง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ษ์</w:t>
            </w:r>
            <w:proofErr w:type="spellEnd"/>
          </w:p>
          <w:p w14:paraId="1D7F12A9" w14:textId="55362C91" w:rsidR="004D6FF8" w:rsidRPr="00B6222A" w:rsidRDefault="004D6F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</w:t>
            </w:r>
            <w:r w:rsidR="00CE518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</w:t>
            </w:r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พ</w:t>
            </w:r>
            <w:r w:rsidR="00CE518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อภิชาต วีรวัฒนา</w:t>
            </w:r>
            <w:proofErr w:type="spellStart"/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ธิ</w:t>
            </w:r>
            <w:proofErr w:type="spellEnd"/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กุล</w:t>
            </w:r>
          </w:p>
          <w:p w14:paraId="535F219B" w14:textId="674DB6F4" w:rsidR="00533265" w:rsidRPr="00B6222A" w:rsidRDefault="00533265" w:rsidP="0053326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ทญ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.ดร.</w:t>
            </w:r>
            <w:r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กิตติ์ภารัช กมลธรรม</w:t>
            </w:r>
          </w:p>
          <w:p w14:paraId="47A43402" w14:textId="4F04E8D2" w:rsidR="004D6FF8" w:rsidRDefault="005332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</w:t>
            </w:r>
            <w:r w:rsidR="004D6FF8"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="00CE518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ทพ.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รุทาปกร อินทร์เสวก</w:t>
            </w:r>
          </w:p>
          <w:p w14:paraId="75276319" w14:textId="77777777" w:rsidR="006F61E2" w:rsidRDefault="006F61E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</w:t>
            </w:r>
            <w:r w:rsidR="00CE518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ทญ. </w:t>
            </w:r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จิรัฐา </w:t>
            </w:r>
            <w:proofErr w:type="spellStart"/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="0053326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นทรอัมพร</w:t>
            </w:r>
          </w:p>
          <w:p w14:paraId="423E431A" w14:textId="5ED6AA91" w:rsidR="00472ECE" w:rsidRPr="00B6222A" w:rsidRDefault="00472EC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รศ.ทพ.ดร.ไกรสร 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ทรัพ</w:t>
            </w:r>
            <w:proofErr w:type="spellEnd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ยะโต</w:t>
            </w:r>
            <w:proofErr w:type="spellStart"/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ษก</w:t>
            </w:r>
            <w:proofErr w:type="spellEnd"/>
          </w:p>
        </w:tc>
        <w:tc>
          <w:tcPr>
            <w:tcW w:w="249" w:type="dxa"/>
            <w:shd w:val="clear" w:color="auto" w:fill="auto"/>
          </w:tcPr>
          <w:p w14:paraId="69A10785" w14:textId="77777777" w:rsidR="000A7C4F" w:rsidRPr="004F0C45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50B0C4" wp14:editId="7E9A32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88265</wp:posOffset>
                      </wp:positionV>
                      <wp:extent cx="127000" cy="135255"/>
                      <wp:effectExtent l="0" t="0" r="0" b="4445"/>
                      <wp:wrapNone/>
                      <wp:docPr id="2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769A7" id="Rectangle 49" o:spid="_x0000_s1026" style="position:absolute;margin-left:-.1pt;margin-top:6.9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61AA79AB" w14:textId="77777777" w:rsidR="000A7C4F" w:rsidRPr="004F0C45" w:rsidRDefault="0045031A" w:rsidP="004D6F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40A74BA" w14:textId="77777777" w:rsidR="000A7C4F" w:rsidRPr="004F0C45" w:rsidRDefault="00E604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C812D04" wp14:editId="02A8F25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0" b="444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C24D9" id="Rectangle 18" o:spid="_x0000_s1026" style="position:absolute;margin-left:-.75pt;margin-top:6.8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002CFB16" w14:textId="77777777" w:rsidR="000A7C4F" w:rsidRPr="004F0C45" w:rsidRDefault="0045031A" w:rsidP="004D6F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11F94170" w14:textId="77777777" w:rsidTr="00CE5184">
        <w:tc>
          <w:tcPr>
            <w:tcW w:w="2093" w:type="dxa"/>
            <w:gridSpan w:val="2"/>
            <w:shd w:val="clear" w:color="auto" w:fill="auto"/>
            <w:vAlign w:val="center"/>
          </w:tcPr>
          <w:p w14:paraId="6BC7B604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03DBBAEF" w14:textId="77777777" w:rsidR="004F7210" w:rsidRDefault="004F7210" w:rsidP="004F72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0"/>
            </w:tblGrid>
            <w:tr w:rsidR="004F7210" w14:paraId="36F07094" w14:textId="77777777">
              <w:trPr>
                <w:trHeight w:val="185"/>
              </w:trPr>
              <w:tc>
                <w:tcPr>
                  <w:tcW w:w="2950" w:type="dxa"/>
                </w:tcPr>
                <w:p w14:paraId="1F9F2238" w14:textId="17574D55" w:rsidR="004F7210" w:rsidRDefault="007E5A7C" w:rsidP="004F7210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อาคาร </w:t>
                  </w:r>
                  <w:r>
                    <w:rPr>
                      <w:sz w:val="32"/>
                      <w:szCs w:val="32"/>
                    </w:rPr>
                    <w:t>12/1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 w:rsidR="004F7210">
                    <w:rPr>
                      <w:sz w:val="32"/>
                      <w:szCs w:val="32"/>
                      <w:cs/>
                    </w:rPr>
                    <w:t xml:space="preserve">วิทยาลัยทันตแพทยศาสตร์ ม.รังสิต </w:t>
                  </w:r>
                </w:p>
              </w:tc>
            </w:tr>
          </w:tbl>
          <w:p w14:paraId="679EB555" w14:textId="77777777" w:rsidR="009F0801" w:rsidRPr="00B6222A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49" w:type="dxa"/>
            <w:shd w:val="clear" w:color="auto" w:fill="auto"/>
          </w:tcPr>
          <w:p w14:paraId="4E9F5DB6" w14:textId="716FB316" w:rsidR="009F0801" w:rsidRPr="004F0C45" w:rsidRDefault="007E5A7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666694C" wp14:editId="5ADF571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296545</wp:posOffset>
                      </wp:positionV>
                      <wp:extent cx="127000" cy="135255"/>
                      <wp:effectExtent l="0" t="0" r="0" b="4445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6FAD3" id="Rectangle 21" o:spid="_x0000_s1026" style="position:absolute;margin-left:-.45pt;margin-top:23.35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AF52B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4FC5B99" w14:textId="53A9060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52C26A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0DB71254" w14:textId="77777777" w:rsidTr="00B6222A">
        <w:tc>
          <w:tcPr>
            <w:tcW w:w="2093" w:type="dxa"/>
            <w:gridSpan w:val="2"/>
            <w:shd w:val="clear" w:color="auto" w:fill="auto"/>
            <w:vAlign w:val="center"/>
          </w:tcPr>
          <w:p w14:paraId="225032D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BC2591" w14:textId="1E399B3B" w:rsidR="00084B3D" w:rsidRPr="00B6222A" w:rsidRDefault="0099597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3</w:t>
            </w:r>
            <w:r w:rsidR="00E604AA"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E604AA" w:rsidRPr="00B6222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E604AA" w:rsidRPr="00B6222A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1FA3159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43FEF8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9994F8D" w14:textId="653644BB" w:rsidR="00084B3D" w:rsidRPr="004F0C45" w:rsidRDefault="007E5A7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29A78F7" wp14:editId="44ADA92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-467995</wp:posOffset>
                      </wp:positionV>
                      <wp:extent cx="127000" cy="135255"/>
                      <wp:effectExtent l="0" t="0" r="0" b="4445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BA164" id="Rectangle 22" o:spid="_x0000_s1026" style="position:absolute;margin-left:8.5pt;margin-top:-36.8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DBDCC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346E47A" w14:textId="0B3E8515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2F014D7A" w14:textId="77777777" w:rsidR="007E5A7C" w:rsidRPr="00B82DAA" w:rsidRDefault="007E5A7C" w:rsidP="00663D50">
      <w:pPr>
        <w:rPr>
          <w:color w:val="FF0000"/>
          <w:sz w:val="32"/>
          <w:szCs w:val="32"/>
          <w:lang w:val="en-AU" w:bidi="th-TH"/>
        </w:rPr>
      </w:pPr>
    </w:p>
    <w:p w14:paraId="11B7EC7F" w14:textId="77777777" w:rsidR="007A71DE" w:rsidRPr="00436FEA" w:rsidRDefault="00787632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57F88540" w14:textId="77777777" w:rsidR="00436FEA" w:rsidRPr="00A94408" w:rsidRDefault="00436FEA" w:rsidP="00436FEA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741CBC2B" w14:textId="77777777" w:rsidR="00436FEA" w:rsidRPr="00436FEA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20E0B70" w14:textId="30C1BDDF" w:rsidR="0051631E" w:rsidRDefault="00A94408" w:rsidP="00433ABD">
      <w:pPr>
        <w:pStyle w:val="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B77964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เพื่อให้นักศึกษา</w:t>
      </w:r>
      <w:r w:rsidR="00040207">
        <w:rPr>
          <w:rFonts w:ascii="Angsana New" w:hAnsi="Angsana New" w:cs="Angsana New" w:hint="cs"/>
          <w:sz w:val="32"/>
          <w:szCs w:val="32"/>
          <w:cs/>
          <w:lang w:val="en-US" w:bidi="th-TH"/>
        </w:rPr>
        <w:t>ทราบพัฒนาการของใบหน้าและช่องปากทั้งแบบปกติและผิดปกติ</w:t>
      </w:r>
    </w:p>
    <w:p w14:paraId="14B63360" w14:textId="78AA3E10" w:rsidR="00904541" w:rsidRDefault="00433ABD" w:rsidP="00433ABD">
      <w:pPr>
        <w:rPr>
          <w:rFonts w:ascii="Angsana New" w:hAnsi="Angsana New"/>
          <w:sz w:val="32"/>
          <w:szCs w:val="32"/>
          <w:lang w:bidi="th-TH"/>
        </w:rPr>
      </w:pPr>
      <w:r>
        <w:rPr>
          <w:cs/>
          <w:lang w:bidi="th-TH"/>
        </w:rPr>
        <w:tab/>
      </w:r>
      <w:r>
        <w:rPr>
          <w:lang w:bidi="th-TH"/>
        </w:rPr>
        <w:t xml:space="preserve">2) </w:t>
      </w:r>
      <w:r w:rsidR="007E5A7C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เพื่อให้นักศึกษาทราบ</w:t>
      </w:r>
      <w:r w:rsidR="00040207">
        <w:rPr>
          <w:rFonts w:ascii="Angsana New" w:hAnsi="Angsana New" w:hint="cs"/>
          <w:sz w:val="32"/>
          <w:szCs w:val="32"/>
          <w:cs/>
          <w:lang w:bidi="th-TH"/>
        </w:rPr>
        <w:t>การเปลี่ยนแปลงของใบหน้าและช่องปากหลังหมดการเจริญเติบโต</w:t>
      </w:r>
    </w:p>
    <w:p w14:paraId="33323936" w14:textId="1E21E62D" w:rsidR="007E5A7C" w:rsidRDefault="007E5A7C" w:rsidP="00433ABD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CC529C">
        <w:rPr>
          <w:rFonts w:ascii="Angsana New" w:hAnsi="Angsana New" w:hint="cs"/>
          <w:sz w:val="32"/>
          <w:szCs w:val="32"/>
          <w:cs/>
          <w:lang w:bidi="th-TH"/>
        </w:rPr>
        <w:t>ให้นักศึกษาสามารถ</w:t>
      </w:r>
      <w:r w:rsidR="00040207">
        <w:rPr>
          <w:rFonts w:ascii="Angsana New" w:hAnsi="Angsana New" w:hint="cs"/>
          <w:sz w:val="32"/>
          <w:szCs w:val="32"/>
          <w:cs/>
          <w:lang w:bidi="th-TH"/>
        </w:rPr>
        <w:t>นำข้อมูลไป</w:t>
      </w:r>
      <w:r w:rsidR="00CC529C">
        <w:rPr>
          <w:rFonts w:ascii="Angsana New" w:hAnsi="Angsana New" w:hint="cs"/>
          <w:sz w:val="32"/>
          <w:szCs w:val="32"/>
          <w:cs/>
          <w:lang w:bidi="th-TH"/>
        </w:rPr>
        <w:t>วินิจฉัยผู้ป่วยทันตกรรมจัดฟัน</w:t>
      </w:r>
      <w:r w:rsidR="00040207">
        <w:rPr>
          <w:rFonts w:ascii="Angsana New" w:hAnsi="Angsana New" w:hint="cs"/>
          <w:sz w:val="32"/>
          <w:szCs w:val="32"/>
          <w:cs/>
          <w:lang w:bidi="th-TH"/>
        </w:rPr>
        <w:t xml:space="preserve"> วางแผนรักษาและเลือกเครื่องมือต่างๆสำหรับการรักษาได้อย่างเหมาะสม</w:t>
      </w:r>
    </w:p>
    <w:p w14:paraId="56ED8298" w14:textId="3A53CFA1" w:rsidR="00CC529C" w:rsidRDefault="00CC529C" w:rsidP="00433ABD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4)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เพื่อให้นักศึกษาสามารถทำนายการเจริญเติบโตและผลการรักษาภายหลังการจัดฟัน</w:t>
      </w:r>
    </w:p>
    <w:p w14:paraId="09673DFC" w14:textId="77777777" w:rsidR="00DF29F9" w:rsidRPr="00E94C90" w:rsidRDefault="00DF29F9" w:rsidP="00433ABD">
      <w:pPr>
        <w:rPr>
          <w:rFonts w:ascii="Angsana New" w:hAnsi="Angsana New"/>
          <w:sz w:val="32"/>
          <w:szCs w:val="32"/>
          <w:lang w:bidi="th-TH"/>
        </w:rPr>
      </w:pPr>
    </w:p>
    <w:p w14:paraId="1FD9B8AF" w14:textId="77777777" w:rsidR="00500DC0" w:rsidRPr="00436FEA" w:rsidRDefault="003A744F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221E9935" w14:textId="6D1FFD81" w:rsidR="00824F57" w:rsidRPr="00685E19" w:rsidRDefault="00685E19" w:rsidP="00685E19">
      <w:pPr>
        <w:widowControl w:val="0"/>
        <w:ind w:firstLine="720"/>
        <w:jc w:val="both"/>
        <w:rPr>
          <w:rFonts w:ascii="Angsana New" w:eastAsia="Angsana New" w:hAnsi="Angsana New"/>
          <w:sz w:val="32"/>
          <w:szCs w:val="32"/>
        </w:rPr>
      </w:pPr>
      <w:r w:rsidRPr="00685E19">
        <w:rPr>
          <w:rFonts w:ascii="Angsana New" w:hAnsi="Angsana New"/>
          <w:sz w:val="32"/>
          <w:szCs w:val="32"/>
          <w:cs/>
        </w:rPr>
        <w:t>ชีววิทยาของการพัฒนาในส่วนของศีรษะและโครงสร้างช่องปาก</w:t>
      </w:r>
      <w:r w:rsidRPr="00685E19">
        <w:rPr>
          <w:rFonts w:ascii="Angsana New" w:hAnsi="Angsana New"/>
          <w:sz w:val="32"/>
          <w:szCs w:val="32"/>
        </w:rPr>
        <w:t xml:space="preserve"> </w:t>
      </w:r>
      <w:r w:rsidRPr="00685E19">
        <w:rPr>
          <w:rFonts w:ascii="Angsana New" w:hAnsi="Angsana New"/>
          <w:sz w:val="32"/>
          <w:szCs w:val="32"/>
          <w:cs/>
        </w:rPr>
        <w:t>แนวคิดและทฤษฎีพื้นฐานของการเจริญเติบโต</w:t>
      </w:r>
      <w:r w:rsidRPr="00685E19">
        <w:rPr>
          <w:rFonts w:ascii="Angsana New" w:hAnsi="Angsana New"/>
          <w:sz w:val="32"/>
          <w:szCs w:val="32"/>
        </w:rPr>
        <w:t xml:space="preserve"> </w:t>
      </w:r>
      <w:r w:rsidRPr="00685E19">
        <w:rPr>
          <w:rFonts w:ascii="Angsana New" w:hAnsi="Angsana New"/>
          <w:sz w:val="32"/>
          <w:szCs w:val="32"/>
          <w:cs/>
        </w:rPr>
        <w:t>การเจริญเติบโตของกระดูกศีรษะและใบหน้าที่ปกติและผิดปกติ</w:t>
      </w:r>
      <w:r w:rsidRPr="00685E19">
        <w:rPr>
          <w:rFonts w:ascii="Angsana New" w:hAnsi="Angsana New"/>
          <w:sz w:val="32"/>
          <w:szCs w:val="32"/>
        </w:rPr>
        <w:t xml:space="preserve"> </w:t>
      </w:r>
      <w:r w:rsidRPr="00685E19">
        <w:rPr>
          <w:rFonts w:ascii="Angsana New" w:hAnsi="Angsana New"/>
          <w:sz w:val="32"/>
          <w:szCs w:val="32"/>
          <w:cs/>
        </w:rPr>
        <w:t>การพัฒนาของฟันและกล้ามเนื้อใบหน้าและช่องปาก</w:t>
      </w:r>
      <w:r w:rsidRPr="00685E19">
        <w:rPr>
          <w:rFonts w:ascii="Angsana New" w:hAnsi="Angsana New"/>
          <w:sz w:val="32"/>
          <w:szCs w:val="32"/>
        </w:rPr>
        <w:t xml:space="preserve"> </w:t>
      </w:r>
      <w:r w:rsidRPr="00685E19">
        <w:rPr>
          <w:rFonts w:ascii="Angsana New" w:hAnsi="Angsana New"/>
          <w:sz w:val="32"/>
          <w:szCs w:val="32"/>
          <w:cs/>
        </w:rPr>
        <w:t>การเปลี่ยนแปลงใบหน้าหลังคลอด</w:t>
      </w:r>
      <w:r w:rsidRPr="00685E19">
        <w:rPr>
          <w:rFonts w:ascii="Angsana New" w:hAnsi="Angsana New"/>
          <w:sz w:val="32"/>
          <w:szCs w:val="32"/>
        </w:rPr>
        <w:t xml:space="preserve"> </w:t>
      </w:r>
      <w:r w:rsidRPr="00685E19">
        <w:rPr>
          <w:rFonts w:ascii="Angsana New" w:hAnsi="Angsana New"/>
          <w:sz w:val="32"/>
          <w:szCs w:val="32"/>
          <w:cs/>
        </w:rPr>
        <w:t xml:space="preserve">การเจริญเติบโตในช่วงวัยรุ่นและการทำนายการเจริญเติบโต การนำการเจริญเติบโตและการพัฒนาไปประยุกต์ใช้ในการรักษาทางทันตกรรมจัดฟัน </w:t>
      </w:r>
    </w:p>
    <w:p w14:paraId="4ED60421" w14:textId="77777777" w:rsidR="005B7E7C" w:rsidRPr="00297EAB" w:rsidRDefault="005B7E7C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11ECE4E" w14:textId="77777777" w:rsidR="00663D50" w:rsidRPr="00663D50" w:rsidRDefault="003A744F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05DD5264" w14:textId="69523F38" w:rsidR="0051631E" w:rsidRDefault="00E604AA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A0C2B7" wp14:editId="755AAB30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CB4A" id="Rectangle 26" o:spid="_x0000_s1026" style="position:absolute;margin-left:261.9pt;margin-top:4.8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" fillcolor="black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="0051631E" w:rsidRPr="00B6222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</w:t>
      </w:r>
      <w:r w:rsidR="0051631E" w:rsidRPr="00B6222A">
        <w:rPr>
          <w:rFonts w:ascii="Angsana New" w:hAnsi="Angsana New"/>
          <w:color w:val="000000" w:themeColor="text1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40347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22E2F">
        <w:rPr>
          <w:rFonts w:ascii="Angsana New" w:hAnsi="Angsana New"/>
          <w:sz w:val="32"/>
          <w:szCs w:val="32"/>
          <w:lang w:bidi="th-TH"/>
        </w:rPr>
        <w:t>jiratha</w:t>
      </w:r>
      <w:r w:rsidR="00A7619C">
        <w:rPr>
          <w:rFonts w:ascii="Angsana New" w:hAnsi="Angsana New"/>
          <w:sz w:val="32"/>
          <w:szCs w:val="32"/>
          <w:lang w:bidi="th-TH"/>
        </w:rPr>
        <w:t>.</w:t>
      </w:r>
      <w:r w:rsidR="00822E2F">
        <w:rPr>
          <w:rFonts w:ascii="Angsana New" w:hAnsi="Angsana New"/>
          <w:sz w:val="32"/>
          <w:szCs w:val="32"/>
          <w:lang w:bidi="th-TH"/>
        </w:rPr>
        <w:t>c</w:t>
      </w:r>
      <w:r w:rsidR="0040347E">
        <w:rPr>
          <w:rFonts w:ascii="Angsana New" w:hAnsi="Angsana New"/>
          <w:sz w:val="32"/>
          <w:szCs w:val="32"/>
          <w:lang w:bidi="th-TH"/>
        </w:rPr>
        <w:t>@rsu.ac.th</w:t>
      </w:r>
    </w:p>
    <w:p w14:paraId="16AE87D1" w14:textId="77777777" w:rsidR="0051631E" w:rsidRDefault="00E604AA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663FEF" wp14:editId="17AF721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A7A2" id="Rectangle 27" o:spid="_x0000_s1026" style="position:absolute;margin-left:261.9pt;margin-top:4.9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409D2D53" w14:textId="77777777" w:rsidR="0051631E" w:rsidRDefault="00E604AA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B8B406" wp14:editId="08DF1197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8C1F" id="Rectangle 28" o:spid="_x0000_s1026" style="position:absolute;margin-left:261.9pt;margin-top:5.3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68E09F2B" w14:textId="77777777" w:rsidR="001934F9" w:rsidRPr="008032C2" w:rsidRDefault="00E604AA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B2854D" wp14:editId="0BB0C4B3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DC64" id="Rectangle 29" o:spid="_x0000_s1026" style="position:absolute;margin-left:261.9pt;margin-top:4.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0C47228B" w14:textId="77777777" w:rsidR="00AB4359" w:rsidRDefault="000A7137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br w:type="page"/>
      </w:r>
      <w:r w:rsidR="00FD35CB"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="00FD35CB"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="00FD35CB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04F3E2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90CE038" w14:textId="10A11ABF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38"/>
        <w:gridCol w:w="2928"/>
        <w:gridCol w:w="2330"/>
      </w:tblGrid>
      <w:tr w:rsidR="00B6222A" w:rsidRPr="00B11146" w14:paraId="61E0679C" w14:textId="77777777" w:rsidTr="00D9407C">
        <w:tc>
          <w:tcPr>
            <w:tcW w:w="667" w:type="dxa"/>
            <w:shd w:val="clear" w:color="auto" w:fill="auto"/>
          </w:tcPr>
          <w:p w14:paraId="23985029" w14:textId="77777777" w:rsidR="00B6222A" w:rsidRPr="00B11146" w:rsidRDefault="00B6222A" w:rsidP="00D9407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61060C1" wp14:editId="3D5C6CE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67AEE" id="Oval 39" o:spid="_x0000_s1026" style="position:absolute;margin-left:5.35pt;margin-top:6.1pt;width:9.2pt;height:9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roA7u3gAAAAwBAAAPAAAAZHJzL2Rvd25y&#10;ZXYueG1sTE/LTsMwELwj8Q/WInGjTgKCksapCogLCgcKH+DY2ySqH6ntNOHvWU5w2dVodudRbRdr&#10;2BlDHLwTkK8yYOiU14PrBHx9vt6sgcUknZbGOxTwjRG29eVFJUvtZ/eB533qGIm4WEoBfUpjyXlU&#10;PVoZV35ER9zBBysTwdBxHeRM4tbwIsvuuZWDI4dejvjcozruJyugeQpmen9by+ak2pOe1dzouBPi&#10;+mp52dDYbYAlXNLfB/x2oPxQU7DWT05HZghnD3RJuyiAEV885sBaAbf5HfC64v9L1D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q6AO7t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138" w:type="dxa"/>
            <w:shd w:val="clear" w:color="auto" w:fill="auto"/>
          </w:tcPr>
          <w:p w14:paraId="2547F20A" w14:textId="77777777" w:rsidR="00B6222A" w:rsidRPr="00B11146" w:rsidRDefault="00B6222A" w:rsidP="00D9407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928" w:type="dxa"/>
            <w:shd w:val="clear" w:color="auto" w:fill="auto"/>
          </w:tcPr>
          <w:p w14:paraId="541D2580" w14:textId="77777777" w:rsidR="00B6222A" w:rsidRPr="00B11146" w:rsidRDefault="00B6222A" w:rsidP="00D9407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0" w:type="dxa"/>
            <w:shd w:val="clear" w:color="auto" w:fill="auto"/>
          </w:tcPr>
          <w:p w14:paraId="7D347E5B" w14:textId="77777777" w:rsidR="00B6222A" w:rsidRPr="00B11146" w:rsidRDefault="00B6222A" w:rsidP="00D9407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6222A" w:rsidRPr="00B11146" w14:paraId="58B07F4C" w14:textId="77777777" w:rsidTr="00D9407C">
        <w:tc>
          <w:tcPr>
            <w:tcW w:w="667" w:type="dxa"/>
            <w:shd w:val="clear" w:color="auto" w:fill="auto"/>
          </w:tcPr>
          <w:p w14:paraId="78F3C3EE" w14:textId="4317921C" w:rsidR="00B6222A" w:rsidRPr="00193FEE" w:rsidRDefault="003F5DA1" w:rsidP="00D9407C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193FEE"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t>1.3</w:t>
            </w:r>
          </w:p>
        </w:tc>
        <w:tc>
          <w:tcPr>
            <w:tcW w:w="3138" w:type="dxa"/>
            <w:shd w:val="clear" w:color="auto" w:fill="auto"/>
          </w:tcPr>
          <w:p w14:paraId="3AB06FC2" w14:textId="6D4E4A9E" w:rsidR="00B6222A" w:rsidRPr="00193FEE" w:rsidRDefault="004C3EA6" w:rsidP="00D9407C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</w:pPr>
            <w:r w:rsidRPr="00193FEE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มีความรับผิดชอบต่อตนเองและสังคม มีวินัยและมีความซื่อสัตย์</w:t>
            </w:r>
          </w:p>
        </w:tc>
        <w:tc>
          <w:tcPr>
            <w:tcW w:w="2928" w:type="dxa"/>
            <w:shd w:val="clear" w:color="auto" w:fill="auto"/>
          </w:tcPr>
          <w:p w14:paraId="1DBC2757" w14:textId="094C133E" w:rsidR="00B6222A" w:rsidRPr="00193FEE" w:rsidRDefault="00193FEE" w:rsidP="00D9407C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193FEE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สอดแทรกไปตามบริบทของรายวิชา</w:t>
            </w:r>
          </w:p>
        </w:tc>
        <w:tc>
          <w:tcPr>
            <w:tcW w:w="2330" w:type="dxa"/>
            <w:shd w:val="clear" w:color="auto" w:fill="auto"/>
          </w:tcPr>
          <w:p w14:paraId="563E017B" w14:textId="20635641" w:rsidR="00B6222A" w:rsidRPr="00193FEE" w:rsidRDefault="00193FEE" w:rsidP="00D9407C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193FEE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ความรับผิดชอบในรายงานที่มอบหมายและการอ้างอิงในรายงาน</w:t>
            </w:r>
          </w:p>
          <w:p w14:paraId="23CBB376" w14:textId="77777777" w:rsidR="00B6222A" w:rsidRPr="00193FEE" w:rsidRDefault="00B6222A" w:rsidP="00D9407C">
            <w:pPr>
              <w:pStyle w:val="aa"/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</w:p>
        </w:tc>
      </w:tr>
    </w:tbl>
    <w:p w14:paraId="7E43C671" w14:textId="5C6C65FA" w:rsidR="008655E6" w:rsidRDefault="008655E6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</w:p>
    <w:p w14:paraId="36CEFC70" w14:textId="64C52A2C" w:rsidR="00C6024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38"/>
        <w:gridCol w:w="2928"/>
        <w:gridCol w:w="2330"/>
      </w:tblGrid>
      <w:tr w:rsidR="00C60242" w:rsidRPr="00B11146" w14:paraId="20F0EBEF" w14:textId="77777777" w:rsidTr="003C76AD">
        <w:tc>
          <w:tcPr>
            <w:tcW w:w="667" w:type="dxa"/>
            <w:shd w:val="clear" w:color="auto" w:fill="auto"/>
          </w:tcPr>
          <w:p w14:paraId="5779155A" w14:textId="77777777" w:rsidR="00C60242" w:rsidRPr="00B11146" w:rsidRDefault="00C60242" w:rsidP="00ED19F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DF64EDB" wp14:editId="3D3BE97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6D975" id="Oval 39" o:spid="_x0000_s1026" style="position:absolute;margin-left:5.35pt;margin-top:6.1pt;width:9.2pt;height: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138" w:type="dxa"/>
            <w:shd w:val="clear" w:color="auto" w:fill="auto"/>
          </w:tcPr>
          <w:p w14:paraId="5B34FE6D" w14:textId="77777777" w:rsidR="00C60242" w:rsidRPr="00B11146" w:rsidRDefault="00C60242" w:rsidP="00ED19F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928" w:type="dxa"/>
            <w:shd w:val="clear" w:color="auto" w:fill="auto"/>
          </w:tcPr>
          <w:p w14:paraId="1B11888C" w14:textId="77777777" w:rsidR="00C60242" w:rsidRPr="00B11146" w:rsidRDefault="00C60242" w:rsidP="00ED19F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0" w:type="dxa"/>
            <w:shd w:val="clear" w:color="auto" w:fill="auto"/>
          </w:tcPr>
          <w:p w14:paraId="0AB01A63" w14:textId="77777777" w:rsidR="00C60242" w:rsidRPr="00B11146" w:rsidRDefault="00C60242" w:rsidP="00ED19F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E4C9B" w:rsidRPr="00B11146" w14:paraId="14263525" w14:textId="77777777" w:rsidTr="003C76AD">
        <w:tc>
          <w:tcPr>
            <w:tcW w:w="667" w:type="dxa"/>
            <w:shd w:val="clear" w:color="auto" w:fill="auto"/>
          </w:tcPr>
          <w:p w14:paraId="50EB53F2" w14:textId="6335A5A1" w:rsidR="00FE4C9B" w:rsidRPr="005B7E7C" w:rsidRDefault="00FE4C9B" w:rsidP="00ED19F8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5B7E7C"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t>2.</w:t>
            </w:r>
            <w:r w:rsidR="00CC529C"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14:paraId="6F004E57" w14:textId="32332F7C" w:rsidR="00FE4C9B" w:rsidRPr="00CC529C" w:rsidRDefault="00CC529C" w:rsidP="00CC529C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มีความรู้ ความเข้าใจอย่างลึกซึ้งเกี่ยวกับหลักการและทฤษฎีที่ส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คัญในเนื้อหาที่เกี่ยวข้องกับวิชาที่ศึกษา </w:t>
            </w:r>
          </w:p>
        </w:tc>
        <w:tc>
          <w:tcPr>
            <w:tcW w:w="2928" w:type="dxa"/>
            <w:shd w:val="clear" w:color="auto" w:fill="auto"/>
          </w:tcPr>
          <w:p w14:paraId="0ED9E2CA" w14:textId="77777777" w:rsidR="00CC529C" w:rsidRDefault="00CC529C" w:rsidP="00CC529C">
            <w:pPr>
              <w:pStyle w:val="Default"/>
              <w:numPr>
                <w:ilvl w:val="0"/>
                <w:numId w:val="27"/>
              </w:numPr>
              <w:ind w:left="339" w:hanging="3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การบรรยาย โดยเน้นการเรียนรู้แบบมีส่วนร่วม </w:t>
            </w:r>
          </w:p>
          <w:p w14:paraId="79CA613A" w14:textId="20CC9654" w:rsidR="00FE4C9B" w:rsidRPr="00CC529C" w:rsidRDefault="00CC529C" w:rsidP="00CC529C">
            <w:pPr>
              <w:pStyle w:val="Default"/>
              <w:numPr>
                <w:ilvl w:val="0"/>
                <w:numId w:val="27"/>
              </w:numPr>
              <w:ind w:left="339" w:hanging="339"/>
              <w:rPr>
                <w:sz w:val="32"/>
                <w:szCs w:val="32"/>
                <w:cs/>
              </w:rPr>
            </w:pPr>
            <w:r w:rsidRPr="00CC529C">
              <w:rPr>
                <w:sz w:val="32"/>
                <w:szCs w:val="32"/>
                <w:cs/>
              </w:rPr>
              <w:t xml:space="preserve">การอภิปราย และการใช้กรณีปัญหาเป็นพื้นฐาน </w:t>
            </w:r>
          </w:p>
        </w:tc>
        <w:tc>
          <w:tcPr>
            <w:tcW w:w="2330" w:type="dxa"/>
            <w:shd w:val="clear" w:color="auto" w:fill="auto"/>
          </w:tcPr>
          <w:p w14:paraId="6400F790" w14:textId="7E2A9F55" w:rsidR="00FE4C9B" w:rsidRPr="00CC529C" w:rsidRDefault="00CC529C" w:rsidP="00CC529C">
            <w:pPr>
              <w:pStyle w:val="Default"/>
              <w:numPr>
                <w:ilvl w:val="0"/>
                <w:numId w:val="27"/>
              </w:numPr>
              <w:ind w:left="391" w:hanging="391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การสอบกลางภาค หรือปลายภาค </w:t>
            </w:r>
          </w:p>
        </w:tc>
      </w:tr>
      <w:tr w:rsidR="00C60242" w:rsidRPr="00B11146" w14:paraId="202D3AC3" w14:textId="77777777" w:rsidTr="003C76AD">
        <w:tc>
          <w:tcPr>
            <w:tcW w:w="667" w:type="dxa"/>
            <w:shd w:val="clear" w:color="auto" w:fill="auto"/>
          </w:tcPr>
          <w:p w14:paraId="58AAFD02" w14:textId="11992FE9" w:rsidR="00C60242" w:rsidRPr="005B7E7C" w:rsidRDefault="005064DE" w:rsidP="00ED19F8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2.</w:t>
            </w:r>
            <w:r w:rsidR="00CC52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38" w:type="dxa"/>
            <w:shd w:val="clear" w:color="auto" w:fill="auto"/>
          </w:tcPr>
          <w:p w14:paraId="32B91303" w14:textId="6E66511A" w:rsidR="00C60242" w:rsidRPr="00CC529C" w:rsidRDefault="00CC529C" w:rsidP="00CC52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ระมวลความรู้สู่การพัฒนางานทางวิชาการและการวิจัยทางด้านทันตกรรมได้อย่างสมเหตุสมผลตามหลักวิชาการ </w:t>
            </w:r>
          </w:p>
        </w:tc>
        <w:tc>
          <w:tcPr>
            <w:tcW w:w="2928" w:type="dxa"/>
            <w:shd w:val="clear" w:color="auto" w:fill="auto"/>
          </w:tcPr>
          <w:p w14:paraId="011B3967" w14:textId="0D497C2F" w:rsidR="00C60242" w:rsidRPr="00710C1E" w:rsidRDefault="00CC529C" w:rsidP="00710C1E">
            <w:pPr>
              <w:pStyle w:val="Default"/>
              <w:numPr>
                <w:ilvl w:val="0"/>
                <w:numId w:val="30"/>
              </w:numPr>
              <w:ind w:left="339" w:hanging="3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การศึกษาค้นคว้าด้วยตนเองและการอภิปรายโดยการใช้กรณีปัญหาเป็นพื้นฐาน </w:t>
            </w:r>
          </w:p>
        </w:tc>
        <w:tc>
          <w:tcPr>
            <w:tcW w:w="2330" w:type="dxa"/>
            <w:shd w:val="clear" w:color="auto" w:fill="auto"/>
          </w:tcPr>
          <w:p w14:paraId="188ED485" w14:textId="77777777" w:rsidR="00710C1E" w:rsidRDefault="00710C1E" w:rsidP="00710C1E">
            <w:pPr>
              <w:pStyle w:val="Default"/>
              <w:numPr>
                <w:ilvl w:val="0"/>
                <w:numId w:val="30"/>
              </w:numPr>
              <w:ind w:left="391" w:hanging="391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ประเมินจากการอภิปรายและนาเสนอในชั้นเรียน </w:t>
            </w:r>
          </w:p>
          <w:p w14:paraId="0C75D9B2" w14:textId="139A8235" w:rsidR="00335043" w:rsidRPr="005B7E7C" w:rsidRDefault="00335043" w:rsidP="004F0F2B">
            <w:pPr>
              <w:pStyle w:val="aa"/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</w:p>
        </w:tc>
      </w:tr>
      <w:tr w:rsidR="00710C1E" w:rsidRPr="00B11146" w14:paraId="0DCFDCCE" w14:textId="77777777" w:rsidTr="003C76AD">
        <w:tc>
          <w:tcPr>
            <w:tcW w:w="667" w:type="dxa"/>
            <w:shd w:val="clear" w:color="auto" w:fill="auto"/>
          </w:tcPr>
          <w:p w14:paraId="61AFD033" w14:textId="0BA9A8B3" w:rsidR="00710C1E" w:rsidRDefault="00710C1E" w:rsidP="00710C1E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3138" w:type="dxa"/>
            <w:shd w:val="clear" w:color="auto" w:fill="auto"/>
          </w:tcPr>
          <w:p w14:paraId="30D31DA7" w14:textId="6306E0D4" w:rsidR="00710C1E" w:rsidRPr="00710C1E" w:rsidRDefault="00710C1E" w:rsidP="00710C1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สามารถติดตามความก้าวหน้าทางวิชาการทั้งในระดับประเทศและระดับนานาชาติ เพื่อทราบทิศทางงานวิจัยของสาขาวิชาที่เกี่ยวข้อง </w:t>
            </w:r>
          </w:p>
        </w:tc>
        <w:tc>
          <w:tcPr>
            <w:tcW w:w="2928" w:type="dxa"/>
            <w:shd w:val="clear" w:color="auto" w:fill="auto"/>
          </w:tcPr>
          <w:p w14:paraId="2E256370" w14:textId="115ACFA2" w:rsidR="00710C1E" w:rsidRPr="00710C1E" w:rsidRDefault="00710C1E" w:rsidP="00710C1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10C1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การศึกษาค้นคว้าด้วยตนเองและการอภิปรายโดยการใช้กรณีปัญหาเป็นพื้นฐาน </w:t>
            </w:r>
          </w:p>
        </w:tc>
        <w:tc>
          <w:tcPr>
            <w:tcW w:w="2330" w:type="dxa"/>
            <w:shd w:val="clear" w:color="auto" w:fill="auto"/>
          </w:tcPr>
          <w:p w14:paraId="6B649C5F" w14:textId="40BB7D60" w:rsidR="00710C1E" w:rsidRPr="00710C1E" w:rsidRDefault="00710C1E" w:rsidP="00710C1E">
            <w:pPr>
              <w:pStyle w:val="Default"/>
              <w:numPr>
                <w:ilvl w:val="0"/>
                <w:numId w:val="30"/>
              </w:numPr>
              <w:ind w:left="391" w:hanging="391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ประเมินจากการอภิปรายและนาเสนอในชั้นเรียน </w:t>
            </w:r>
          </w:p>
        </w:tc>
      </w:tr>
    </w:tbl>
    <w:p w14:paraId="37311310" w14:textId="77777777" w:rsidR="00C33489" w:rsidRDefault="00C33489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D85F080" w14:textId="2716F7E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38"/>
        <w:gridCol w:w="2928"/>
        <w:gridCol w:w="2330"/>
      </w:tblGrid>
      <w:tr w:rsidR="004F0F2B" w:rsidRPr="00B11146" w14:paraId="38146D6E" w14:textId="77777777" w:rsidTr="00B66C27">
        <w:tc>
          <w:tcPr>
            <w:tcW w:w="667" w:type="dxa"/>
            <w:shd w:val="clear" w:color="auto" w:fill="auto"/>
          </w:tcPr>
          <w:p w14:paraId="1D143193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465F021" wp14:editId="65BA079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DE2EA" id="Oval 39" o:spid="_x0000_s1026" style="position:absolute;margin-left:5.35pt;margin-top:6.1pt;width:9.2pt;height: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roA7u3gAAAAwBAAAPAAAAZHJzL2Rvd25y&#10;ZXYueG1sTE/LTsMwELwj8Q/WInGjTgKCksapCogLCgcKH+DY2ySqH6ntNOHvWU5w2dVodudRbRdr&#10;2BlDHLwTkK8yYOiU14PrBHx9vt6sgcUknZbGOxTwjRG29eVFJUvtZ/eB533qGIm4WEoBfUpjyXlU&#10;PVoZV35ER9zBBysTwdBxHeRM4tbwIsvuuZWDI4dejvjcozruJyugeQpmen9by+ak2pOe1dzouBPi&#10;+mp52dDYbYAlXNLfB/x2oPxQU7DWT05HZghnD3RJuyiAEV885sBaAbf5HfC64v9L1D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q6AO7t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138" w:type="dxa"/>
            <w:shd w:val="clear" w:color="auto" w:fill="auto"/>
          </w:tcPr>
          <w:p w14:paraId="2ABE88C7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928" w:type="dxa"/>
            <w:shd w:val="clear" w:color="auto" w:fill="auto"/>
          </w:tcPr>
          <w:p w14:paraId="6A9212DB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0" w:type="dxa"/>
            <w:shd w:val="clear" w:color="auto" w:fill="auto"/>
          </w:tcPr>
          <w:p w14:paraId="00EA503A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727E0" w:rsidRPr="005B7E7C" w14:paraId="691E8F22" w14:textId="77777777" w:rsidTr="00B66C27">
        <w:tc>
          <w:tcPr>
            <w:tcW w:w="667" w:type="dxa"/>
            <w:shd w:val="clear" w:color="auto" w:fill="auto"/>
          </w:tcPr>
          <w:p w14:paraId="02B6DCD3" w14:textId="582F6DC4" w:rsidR="007727E0" w:rsidRPr="005B7E7C" w:rsidRDefault="007727E0" w:rsidP="007727E0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5B7E7C"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t>3.1</w:t>
            </w:r>
          </w:p>
        </w:tc>
        <w:tc>
          <w:tcPr>
            <w:tcW w:w="3138" w:type="dxa"/>
            <w:shd w:val="clear" w:color="auto" w:fill="auto"/>
          </w:tcPr>
          <w:p w14:paraId="3C422AA6" w14:textId="22F92AF6" w:rsidR="007727E0" w:rsidRPr="005B7E7C" w:rsidRDefault="007727E0" w:rsidP="007727E0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5B7E7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สามารถใช้ความรู้วิเคราะห์ประเด็นและปัญหาด้านวิชาการ</w:t>
            </w:r>
          </w:p>
        </w:tc>
        <w:tc>
          <w:tcPr>
            <w:tcW w:w="2928" w:type="dxa"/>
            <w:shd w:val="clear" w:color="auto" w:fill="auto"/>
          </w:tcPr>
          <w:p w14:paraId="516AEB49" w14:textId="254FB1BB" w:rsidR="007727E0" w:rsidRPr="007727E0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การศึกษาค้นคว้าด้วยตนเองและการอภิปรายโดยการใช้กรณีปัญหาเป็นพื้นฐาน </w:t>
            </w:r>
          </w:p>
        </w:tc>
        <w:tc>
          <w:tcPr>
            <w:tcW w:w="2330" w:type="dxa"/>
            <w:shd w:val="clear" w:color="auto" w:fill="auto"/>
          </w:tcPr>
          <w:p w14:paraId="2F263DD3" w14:textId="38FAE982" w:rsidR="007727E0" w:rsidRPr="007727E0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ประเมินจากการอภิปรายและนาเสนอในชั้นเรียน </w:t>
            </w:r>
          </w:p>
        </w:tc>
      </w:tr>
      <w:tr w:rsidR="007727E0" w:rsidRPr="005B7E7C" w14:paraId="23BAF285" w14:textId="77777777" w:rsidTr="00B66C27">
        <w:tc>
          <w:tcPr>
            <w:tcW w:w="667" w:type="dxa"/>
            <w:shd w:val="clear" w:color="auto" w:fill="auto"/>
          </w:tcPr>
          <w:p w14:paraId="5DB622BE" w14:textId="38C63B36" w:rsidR="007727E0" w:rsidRPr="005B7E7C" w:rsidRDefault="007727E0" w:rsidP="007727E0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  <w:lastRenderedPageBreak/>
              <w:t>3.2</w:t>
            </w:r>
          </w:p>
        </w:tc>
        <w:tc>
          <w:tcPr>
            <w:tcW w:w="3138" w:type="dxa"/>
            <w:shd w:val="clear" w:color="auto" w:fill="auto"/>
          </w:tcPr>
          <w:p w14:paraId="781569AE" w14:textId="77777777" w:rsidR="007727E0" w:rsidRDefault="007727E0" w:rsidP="007727E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สามารถสังเคราะห์ผลงานการวิจัยและข้อมูลทางวิชาการ </w:t>
            </w:r>
          </w:p>
          <w:p w14:paraId="2F5FC092" w14:textId="77777777" w:rsidR="007727E0" w:rsidRPr="005B7E7C" w:rsidRDefault="007727E0" w:rsidP="007727E0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928" w:type="dxa"/>
            <w:shd w:val="clear" w:color="auto" w:fill="auto"/>
          </w:tcPr>
          <w:p w14:paraId="076B7569" w14:textId="0CDD01DD" w:rsidR="007727E0" w:rsidRPr="007727E0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การศึกษาค้นคว้าด้วยตนเองและการอภิปรายโดยการใช้กรณีปัญหาเป็นพื้นฐาน </w:t>
            </w:r>
          </w:p>
        </w:tc>
        <w:tc>
          <w:tcPr>
            <w:tcW w:w="2330" w:type="dxa"/>
            <w:shd w:val="clear" w:color="auto" w:fill="auto"/>
          </w:tcPr>
          <w:p w14:paraId="408404DA" w14:textId="159D2267" w:rsidR="007727E0" w:rsidRPr="007727E0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ประเมินจากการอภิปรายและนาเสนอในชั้นเรียน </w:t>
            </w:r>
          </w:p>
        </w:tc>
      </w:tr>
    </w:tbl>
    <w:p w14:paraId="18887751" w14:textId="22F145EC" w:rsidR="00721911" w:rsidRPr="004F0F2B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6562B7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303"/>
        <w:gridCol w:w="2762"/>
        <w:gridCol w:w="2330"/>
      </w:tblGrid>
      <w:tr w:rsidR="004F0F2B" w:rsidRPr="00B11146" w14:paraId="3008619E" w14:textId="77777777" w:rsidTr="004F0F2B">
        <w:tc>
          <w:tcPr>
            <w:tcW w:w="668" w:type="dxa"/>
            <w:shd w:val="clear" w:color="auto" w:fill="auto"/>
          </w:tcPr>
          <w:p w14:paraId="76476724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1DE73BC" wp14:editId="7E0AF40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0FF74" id="Oval 42" o:spid="_x0000_s1026" style="position:absolute;margin-left:5.75pt;margin-top:6.1pt;width:9.2pt;height: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1o4OI3gAAAAwBAAAPAAAAZHJzL2Rvd25y&#10;ZXYueG1sTE/JTsMwEL0j8Q/WIHGjTsKiNo1TFRAXlB4ofMDENkmEl9R2mvD3DCe4zOjpzbyl2i3W&#10;sLMOcfBOQL7KgGknvRpcJ+Dj/eVmDSwmdAqNd1rAt46wqy8vKiyVn92bPh9Tx0jExRIF9CmNJedR&#10;9tpiXPlRO+I+fbCYCIaOq4AziVvDiyx74BYHRw49jvqp1/LrOFkBzWMw0+F1jc1Jtic1y7lRcS/E&#10;9dXyvKWx3wJLekl/H/DbgfJDTcFaPzkVmSGc39Ml7aIARnyx2QBrBdzmd8Driv8vUf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taODiN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303" w:type="dxa"/>
            <w:shd w:val="clear" w:color="auto" w:fill="auto"/>
          </w:tcPr>
          <w:p w14:paraId="2C4CD680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762" w:type="dxa"/>
            <w:shd w:val="clear" w:color="auto" w:fill="auto"/>
          </w:tcPr>
          <w:p w14:paraId="1ACDC13F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0" w:type="dxa"/>
            <w:shd w:val="clear" w:color="auto" w:fill="auto"/>
          </w:tcPr>
          <w:p w14:paraId="627B5212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B7E7C" w:rsidRPr="005B7E7C" w14:paraId="4967ADBA" w14:textId="77777777" w:rsidTr="004F0F2B">
        <w:tc>
          <w:tcPr>
            <w:tcW w:w="668" w:type="dxa"/>
            <w:shd w:val="clear" w:color="auto" w:fill="auto"/>
          </w:tcPr>
          <w:p w14:paraId="6D62BEC1" w14:textId="756EC869" w:rsidR="004F0F2B" w:rsidRPr="005B7E7C" w:rsidRDefault="007727E0" w:rsidP="00B66C27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303" w:type="dxa"/>
            <w:shd w:val="clear" w:color="auto" w:fill="auto"/>
          </w:tcPr>
          <w:p w14:paraId="003CEEB9" w14:textId="3563111C" w:rsidR="004F0F2B" w:rsidRPr="005B7E7C" w:rsidRDefault="007727E0" w:rsidP="007727E0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762" w:type="dxa"/>
            <w:shd w:val="clear" w:color="auto" w:fill="auto"/>
          </w:tcPr>
          <w:p w14:paraId="3C9EE561" w14:textId="349432B8" w:rsidR="004F0F2B" w:rsidRPr="005B7E7C" w:rsidRDefault="007727E0" w:rsidP="007727E0">
            <w:pPr>
              <w:pStyle w:val="aa"/>
              <w:spacing w:after="0" w:line="240" w:lineRule="auto"/>
              <w:ind w:left="349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330" w:type="dxa"/>
            <w:shd w:val="clear" w:color="auto" w:fill="auto"/>
          </w:tcPr>
          <w:p w14:paraId="36D2A098" w14:textId="346A84A0" w:rsidR="004F0F2B" w:rsidRPr="005B7E7C" w:rsidRDefault="007727E0" w:rsidP="007727E0">
            <w:pPr>
              <w:pStyle w:val="aa"/>
              <w:spacing w:after="0" w:line="240" w:lineRule="auto"/>
              <w:ind w:left="420"/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74B3BDED" w14:textId="360844E2" w:rsidR="00C33489" w:rsidRDefault="00C33489" w:rsidP="00C3348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3611BC9" w14:textId="3E8E5084" w:rsidR="00FE7332" w:rsidRDefault="00FE7332" w:rsidP="00C3348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50"/>
        <w:gridCol w:w="3028"/>
        <w:gridCol w:w="2317"/>
      </w:tblGrid>
      <w:tr w:rsidR="004F0F2B" w:rsidRPr="00B11146" w14:paraId="57684525" w14:textId="77777777" w:rsidTr="004F0F2B">
        <w:tc>
          <w:tcPr>
            <w:tcW w:w="668" w:type="dxa"/>
            <w:shd w:val="clear" w:color="auto" w:fill="auto"/>
          </w:tcPr>
          <w:p w14:paraId="3E114CAB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E5B05CB" wp14:editId="14FA254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5080"/>
                      <wp:wrapNone/>
                      <wp:docPr id="1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8CD17" id="Oval 41" o:spid="_x0000_s1026" style="position:absolute;margin-left:5.75pt;margin-top:6.5pt;width:9.2pt;height: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AoGMtr3gAAAAwBAAAPAAAAZHJzL2Rvd25y&#10;ZXYueG1sTE/LTsMwELwj8Q/WVuJGnaYCtWmcqoC4oHCg8AGOvSRR/Uhtpwl/z3Kil12NZnce5X62&#10;hl0wxN47AatlBgyd8rp3rYCvz9f7DbCYpNPSeIcCfjDCvrq9KWWh/eQ+8HJMLSMRFwspoEtpKDiP&#10;qkMr49IP6Ij79sHKRDC0XAc5kbg1PM+yR25l78ihkwM+d6hOx9EKqJ+CGd/fNrI+q+asJzXVOh6E&#10;uFvMLzsahx2whHP6/4C/DpQfKgrW+NHpyAzh1QNd0l5TL+Lz7RZYI2Cd58Crkl+XqH4B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KBjLa9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050" w:type="dxa"/>
            <w:shd w:val="clear" w:color="auto" w:fill="auto"/>
          </w:tcPr>
          <w:p w14:paraId="38B71463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028" w:type="dxa"/>
            <w:shd w:val="clear" w:color="auto" w:fill="auto"/>
          </w:tcPr>
          <w:p w14:paraId="6295F2C1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7" w:type="dxa"/>
            <w:shd w:val="clear" w:color="auto" w:fill="auto"/>
          </w:tcPr>
          <w:p w14:paraId="2D8EB952" w14:textId="77777777" w:rsidR="004F0F2B" w:rsidRPr="00B11146" w:rsidRDefault="004F0F2B" w:rsidP="00B66C2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727E0" w:rsidRPr="005B7E7C" w14:paraId="75B0DB14" w14:textId="77777777" w:rsidTr="004F0F2B">
        <w:tc>
          <w:tcPr>
            <w:tcW w:w="668" w:type="dxa"/>
            <w:shd w:val="clear" w:color="auto" w:fill="auto"/>
          </w:tcPr>
          <w:p w14:paraId="6A2ACAB0" w14:textId="5FCB024B" w:rsidR="007727E0" w:rsidRPr="005B7E7C" w:rsidRDefault="007727E0" w:rsidP="007727E0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5.2</w:t>
            </w:r>
          </w:p>
        </w:tc>
        <w:tc>
          <w:tcPr>
            <w:tcW w:w="3050" w:type="dxa"/>
            <w:shd w:val="clear" w:color="auto" w:fill="auto"/>
          </w:tcPr>
          <w:p w14:paraId="06AEB807" w14:textId="756E5C26" w:rsidR="007727E0" w:rsidRPr="007727E0" w:rsidRDefault="007727E0" w:rsidP="007727E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สามารถสื่อสาร ถ่ายทอดความรู้ นาเสนอผลงาน ทั้งในรูปแบบการเขียน การบรรยาย และการอภิปรายได้อย่างเหมาะสม </w:t>
            </w:r>
          </w:p>
        </w:tc>
        <w:tc>
          <w:tcPr>
            <w:tcW w:w="3028" w:type="dxa"/>
            <w:shd w:val="clear" w:color="auto" w:fill="auto"/>
          </w:tcPr>
          <w:p w14:paraId="77D6A235" w14:textId="6852A083" w:rsidR="007727E0" w:rsidRPr="005B7E7C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การศึกษาค้นคว้าด้วยตนเองและการอภิปรายโดยการใช้กรณีปัญหาเป็นพื้นฐาน </w:t>
            </w:r>
          </w:p>
        </w:tc>
        <w:tc>
          <w:tcPr>
            <w:tcW w:w="2317" w:type="dxa"/>
            <w:shd w:val="clear" w:color="auto" w:fill="auto"/>
          </w:tcPr>
          <w:p w14:paraId="0019B7E7" w14:textId="44E49FA0" w:rsidR="007727E0" w:rsidRPr="005B7E7C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ประเมินจากการอภิปรายและนาเสนอในชั้นเรียน </w:t>
            </w:r>
          </w:p>
        </w:tc>
      </w:tr>
      <w:tr w:rsidR="007727E0" w:rsidRPr="005B7E7C" w14:paraId="2FB077F9" w14:textId="77777777" w:rsidTr="004F0F2B">
        <w:tc>
          <w:tcPr>
            <w:tcW w:w="668" w:type="dxa"/>
            <w:shd w:val="clear" w:color="auto" w:fill="auto"/>
          </w:tcPr>
          <w:p w14:paraId="481FF526" w14:textId="1C799414" w:rsidR="007727E0" w:rsidRPr="005B7E7C" w:rsidRDefault="007727E0" w:rsidP="007727E0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</w:pPr>
            <w:r w:rsidRPr="005B7E7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rtl/>
                <w:cs/>
              </w:rPr>
              <w:t>5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rtl/>
              </w:rPr>
              <w:t>.3</w:t>
            </w:r>
          </w:p>
        </w:tc>
        <w:tc>
          <w:tcPr>
            <w:tcW w:w="3050" w:type="dxa"/>
            <w:shd w:val="clear" w:color="auto" w:fill="auto"/>
          </w:tcPr>
          <w:p w14:paraId="0D0C8198" w14:textId="77777777" w:rsidR="007727E0" w:rsidRPr="005B7E7C" w:rsidRDefault="007727E0" w:rsidP="007727E0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B7E7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สามารถใช้เทคโนโลยีสารสนเทศในการสืบค้น รวบรวม ประมวลผล แปลความหมาย และนำเสนอข้อมูลที่เกี่ยวข้องอย่างเหมาะสม</w:t>
            </w:r>
          </w:p>
        </w:tc>
        <w:tc>
          <w:tcPr>
            <w:tcW w:w="3028" w:type="dxa"/>
            <w:shd w:val="clear" w:color="auto" w:fill="auto"/>
          </w:tcPr>
          <w:p w14:paraId="33D46AA7" w14:textId="708BF61E" w:rsidR="007727E0" w:rsidRPr="005B7E7C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การศึกษาค้นคว้าด้วยตนเองและการอภิปรายโดยการใช้กรณีปัญหาเป็นพื้นฐาน </w:t>
            </w:r>
          </w:p>
        </w:tc>
        <w:tc>
          <w:tcPr>
            <w:tcW w:w="2317" w:type="dxa"/>
            <w:shd w:val="clear" w:color="auto" w:fill="auto"/>
          </w:tcPr>
          <w:p w14:paraId="770C589D" w14:textId="6BDEEA11" w:rsidR="007727E0" w:rsidRPr="005B7E7C" w:rsidRDefault="007727E0" w:rsidP="007727E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ประเมินจากการอภิปรายและนาเสนอในชั้นเรียน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ผ่านโปรแกรมสารสนเทศ</w:t>
            </w:r>
            <w:r w:rsidRPr="007727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</w:tbl>
    <w:p w14:paraId="0AC20881" w14:textId="4F8FD974" w:rsidR="009D1604" w:rsidRDefault="009D1604" w:rsidP="00FE7332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0CCEC11" w14:textId="77777777" w:rsidR="002D2071" w:rsidRPr="002D2071" w:rsidRDefault="002D2071" w:rsidP="00FE7332">
      <w:pPr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D2071">
        <w:rPr>
          <w:rFonts w:ascii="Angsana New" w:hAnsi="Angsana New"/>
          <w:b/>
          <w:bCs/>
          <w:sz w:val="32"/>
          <w:szCs w:val="32"/>
          <w:lang w:bidi="th-TH"/>
        </w:rPr>
        <w:t xml:space="preserve">6. </w:t>
      </w:r>
      <w:r w:rsidR="00342D69" w:rsidRPr="00342D69">
        <w:rPr>
          <w:rFonts w:ascii="Angsana New" w:hAnsi="Angsana New"/>
          <w:b/>
          <w:bCs/>
          <w:sz w:val="32"/>
          <w:szCs w:val="32"/>
          <w:cs/>
          <w:lang w:bidi="th-TH"/>
        </w:rPr>
        <w:t>ทักษะ</w:t>
      </w:r>
      <w:r w:rsidR="009D1604" w:rsidRPr="009D1604">
        <w:rPr>
          <w:rFonts w:ascii="Angsana New" w:hAnsi="Angsana New"/>
          <w:b/>
          <w:bCs/>
          <w:sz w:val="32"/>
          <w:szCs w:val="32"/>
          <w:cs/>
          <w:lang w:bidi="th-TH"/>
        </w:rPr>
        <w:t>การวิจัย</w:t>
      </w:r>
    </w:p>
    <w:p w14:paraId="608932A6" w14:textId="153E264E" w:rsidR="002D2071" w:rsidRDefault="00C33489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-</w:t>
      </w:r>
    </w:p>
    <w:p w14:paraId="1B45D64D" w14:textId="549843C5" w:rsidR="009D1604" w:rsidRPr="002D2071" w:rsidRDefault="009D1604" w:rsidP="009D1604">
      <w:pPr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2D2071">
        <w:rPr>
          <w:rFonts w:ascii="Angsana New" w:hAnsi="Angsana New"/>
          <w:b/>
          <w:bCs/>
          <w:sz w:val="32"/>
          <w:szCs w:val="32"/>
          <w:lang w:bidi="th-TH"/>
        </w:rPr>
        <w:t xml:space="preserve">. </w:t>
      </w:r>
      <w:r w:rsidRPr="00342D69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ทักษะการปฏิบัติทางวิชาชีพ</w:t>
      </w:r>
    </w:p>
    <w:p w14:paraId="613B06FC" w14:textId="0732068D" w:rsidR="009D1604" w:rsidRPr="00AD3411" w:rsidRDefault="00C33489" w:rsidP="00AF0E8D">
      <w:pPr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 w:rsidRPr="00AD3411">
        <w:rPr>
          <w:rFonts w:ascii="Angsana New" w:hAnsi="Angsana New"/>
          <w:color w:val="000000" w:themeColor="text1"/>
          <w:sz w:val="32"/>
          <w:szCs w:val="32"/>
          <w:lang w:bidi="th-TH"/>
        </w:rPr>
        <w:t>-</w:t>
      </w:r>
    </w:p>
    <w:p w14:paraId="7ABA71E7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5DB0B2C3" w14:textId="77777777" w:rsidR="007A71DE" w:rsidRPr="00721911" w:rsidRDefault="000A7137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721911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721911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EC6C8D1" w14:textId="77777777" w:rsidR="00462C88" w:rsidRPr="005B7E7C" w:rsidRDefault="00462C88" w:rsidP="00462C88">
      <w:pPr>
        <w:tabs>
          <w:tab w:val="left" w:pos="360"/>
        </w:tabs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5B7E7C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>1.</w:t>
      </w:r>
      <w:r w:rsidRPr="005B7E7C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ab/>
        <w:t>แผนการสอน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575"/>
        <w:gridCol w:w="2976"/>
        <w:gridCol w:w="851"/>
        <w:gridCol w:w="1276"/>
      </w:tblGrid>
      <w:tr w:rsidR="00721911" w:rsidRPr="004F0C45" w14:paraId="2FFB67A1" w14:textId="77777777" w:rsidTr="006C3C9E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0B12DBEF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D8C29C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2B9BD9" w14:textId="77777777" w:rsidR="00721911" w:rsidRPr="004F0C45" w:rsidRDefault="00721911" w:rsidP="006C3C9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506A4AD" w14:textId="77777777" w:rsidR="00721911" w:rsidRPr="004F0C45" w:rsidRDefault="00721911" w:rsidP="006C3C9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880A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D420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472ECE" w:rsidRPr="004F0C45" w14:paraId="2DDB689D" w14:textId="77777777" w:rsidTr="00EC0278">
        <w:tc>
          <w:tcPr>
            <w:tcW w:w="815" w:type="dxa"/>
            <w:shd w:val="clear" w:color="auto" w:fill="auto"/>
          </w:tcPr>
          <w:p w14:paraId="5AC357D7" w14:textId="25320D6A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14:paraId="130DB078" w14:textId="791A0F3E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Embryology and prenatal facial growth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028549" w14:textId="77777777" w:rsidR="00472ECE" w:rsidRDefault="00472ECE" w:rsidP="00472E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การบรรยายประกอบ</w:t>
            </w:r>
          </w:p>
          <w:p w14:paraId="0F37AB83" w14:textId="3DE799C2" w:rsidR="00472ECE" w:rsidRPr="006C3C9E" w:rsidRDefault="00472ECE" w:rsidP="00472ECE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65BB71BE" w14:textId="40C07640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765DB" w14:textId="7BFF0C7A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รศ.ทพ.ดร.ไกรสร</w:t>
            </w:r>
          </w:p>
        </w:tc>
      </w:tr>
      <w:tr w:rsidR="00472ECE" w:rsidRPr="004F0C45" w14:paraId="76CCB145" w14:textId="77777777" w:rsidTr="00EC0278">
        <w:tc>
          <w:tcPr>
            <w:tcW w:w="815" w:type="dxa"/>
            <w:shd w:val="clear" w:color="auto" w:fill="auto"/>
          </w:tcPr>
          <w:p w14:paraId="554911A5" w14:textId="0DF8C2AB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14:paraId="6F36D323" w14:textId="4572D28F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Bone tissue types and remodeling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127D18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254ECAA5" w14:textId="47496773" w:rsidR="00472ECE" w:rsidRPr="00364F9F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5AC0E931" w14:textId="507E3EF2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EE10E" w14:textId="32259EA4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อ.ทพ. อภิชาต</w:t>
            </w:r>
          </w:p>
        </w:tc>
      </w:tr>
      <w:tr w:rsidR="00472ECE" w:rsidRPr="004F0C45" w14:paraId="7E57492B" w14:textId="77777777" w:rsidTr="00EC0278">
        <w:tc>
          <w:tcPr>
            <w:tcW w:w="815" w:type="dxa"/>
            <w:shd w:val="clear" w:color="auto" w:fill="auto"/>
          </w:tcPr>
          <w:p w14:paraId="25B9A672" w14:textId="36E01ABA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14:paraId="5E3318FC" w14:textId="05C7562A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Facial change/postnatal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44BE11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695276E0" w14:textId="6E55E525" w:rsidR="00472ECE" w:rsidRPr="00364F9F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1BA76ED5" w14:textId="63A72C98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393BC" w14:textId="08BFEA57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.จิรัฐา</w:t>
            </w:r>
          </w:p>
        </w:tc>
      </w:tr>
      <w:tr w:rsidR="00472ECE" w:rsidRPr="004F0C45" w14:paraId="49A41F71" w14:textId="77777777" w:rsidTr="00EC0278">
        <w:tc>
          <w:tcPr>
            <w:tcW w:w="815" w:type="dxa"/>
            <w:shd w:val="clear" w:color="auto" w:fill="auto"/>
          </w:tcPr>
          <w:p w14:paraId="759EE776" w14:textId="4E6E256A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3575" w:type="dxa"/>
            <w:shd w:val="clear" w:color="auto" w:fill="auto"/>
          </w:tcPr>
          <w:p w14:paraId="6C22945F" w14:textId="20EC0829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Maturational &amp; aging changes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6D1729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05A3001E" w14:textId="183C754F" w:rsidR="00472ECE" w:rsidRPr="00364F9F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59483F43" w14:textId="243724DE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FC84E" w14:textId="6A89530E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.ดร. กิตติ์ภารัช</w:t>
            </w:r>
          </w:p>
        </w:tc>
      </w:tr>
      <w:tr w:rsidR="00472ECE" w:rsidRPr="004F0C45" w14:paraId="1CF49D3A" w14:textId="77777777" w:rsidTr="00EC0278">
        <w:tc>
          <w:tcPr>
            <w:tcW w:w="815" w:type="dxa"/>
            <w:shd w:val="clear" w:color="auto" w:fill="auto"/>
          </w:tcPr>
          <w:p w14:paraId="762A9897" w14:textId="57B07F6B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3575" w:type="dxa"/>
            <w:shd w:val="clear" w:color="auto" w:fill="auto"/>
          </w:tcPr>
          <w:p w14:paraId="5B2CD04B" w14:textId="5306AE1C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 xml:space="preserve">Growth pattern: </w:t>
            </w:r>
            <w:proofErr w:type="spellStart"/>
            <w:proofErr w:type="gramStart"/>
            <w:r w:rsidRPr="005C3009">
              <w:rPr>
                <w:rFonts w:asciiTheme="majorBidi" w:hAnsiTheme="majorBidi" w:cstheme="majorBidi"/>
                <w:sz w:val="30"/>
                <w:szCs w:val="30"/>
              </w:rPr>
              <w:t>I,II</w:t>
            </w:r>
            <w:proofErr w:type="gramEnd"/>
            <w:r w:rsidRPr="005C3009">
              <w:rPr>
                <w:rFonts w:asciiTheme="majorBidi" w:hAnsiTheme="majorBidi" w:cstheme="majorBidi"/>
                <w:sz w:val="30"/>
                <w:szCs w:val="30"/>
              </w:rPr>
              <w:t>,III,vertical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4247BAB6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613FAC54" w14:textId="0E1E7A55" w:rsidR="00472ECE" w:rsidRPr="00364F9F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62C2FF9C" w14:textId="16E76965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4EF7E" w14:textId="223AEA5E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</w:t>
            </w:r>
            <w:proofErr w:type="spellStart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.ดร. หทัยชนก</w:t>
            </w:r>
          </w:p>
        </w:tc>
      </w:tr>
      <w:tr w:rsidR="00472ECE" w:rsidRPr="004F0C45" w14:paraId="3F5909EA" w14:textId="77777777" w:rsidTr="00EC0278">
        <w:tc>
          <w:tcPr>
            <w:tcW w:w="815" w:type="dxa"/>
            <w:shd w:val="clear" w:color="auto" w:fill="auto"/>
          </w:tcPr>
          <w:p w14:paraId="6F4075A3" w14:textId="27E4B924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3575" w:type="dxa"/>
            <w:shd w:val="clear" w:color="auto" w:fill="auto"/>
          </w:tcPr>
          <w:p w14:paraId="16EDD791" w14:textId="6ABAE7BD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Growth theory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80247A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3D739823" w14:textId="54D2BBEC" w:rsidR="00472ECE" w:rsidRPr="004945D4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16A054FA" w14:textId="41CB6B0D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8C1A1" w14:textId="658DEA34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</w:t>
            </w:r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.</w:t>
            </w:r>
            <w:proofErr w:type="spellStart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.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</w:t>
            </w:r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. 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สุชาดา</w:t>
            </w:r>
          </w:p>
        </w:tc>
      </w:tr>
      <w:tr w:rsidR="00472ECE" w:rsidRPr="004F0C45" w14:paraId="07DFEEDE" w14:textId="77777777" w:rsidTr="00EC0278">
        <w:tc>
          <w:tcPr>
            <w:tcW w:w="815" w:type="dxa"/>
            <w:shd w:val="clear" w:color="auto" w:fill="auto"/>
          </w:tcPr>
          <w:p w14:paraId="0D6BEF18" w14:textId="5C2070B0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3575" w:type="dxa"/>
            <w:shd w:val="clear" w:color="auto" w:fill="auto"/>
          </w:tcPr>
          <w:p w14:paraId="00C03454" w14:textId="3CE3A1C0" w:rsidR="00472ECE" w:rsidRPr="005C3009" w:rsidRDefault="00472ECE" w:rsidP="00472ECE">
            <w:pPr>
              <w:pStyle w:val="a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Growth and development of TMJ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E6C85A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68A42E5D" w14:textId="56042AB2" w:rsidR="00472ECE" w:rsidRPr="00364F9F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7D939A4C" w14:textId="0983F15F" w:rsidR="00472ECE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34C39" w14:textId="1F7628D3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</w:t>
            </w:r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.</w:t>
            </w:r>
            <w:proofErr w:type="spellStart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.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</w:t>
            </w:r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. 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สุชาดา</w:t>
            </w:r>
          </w:p>
        </w:tc>
      </w:tr>
      <w:tr w:rsidR="00472ECE" w:rsidRPr="004F0C45" w14:paraId="3D9C33CE" w14:textId="77777777" w:rsidTr="00EC0278">
        <w:tc>
          <w:tcPr>
            <w:tcW w:w="815" w:type="dxa"/>
            <w:shd w:val="clear" w:color="auto" w:fill="auto"/>
          </w:tcPr>
          <w:p w14:paraId="55DE3A56" w14:textId="260D862E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3575" w:type="dxa"/>
            <w:shd w:val="clear" w:color="auto" w:fill="auto"/>
          </w:tcPr>
          <w:p w14:paraId="4970D766" w14:textId="2421CB21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Development of occlusion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C16360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09043BF3" w14:textId="48A10ECB" w:rsidR="00472ECE" w:rsidRPr="004945D4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027C8F3B" w14:textId="08EAB294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F7584" w14:textId="5884D48D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.จิรัฐา</w:t>
            </w:r>
          </w:p>
        </w:tc>
      </w:tr>
      <w:tr w:rsidR="00472ECE" w:rsidRPr="004F0C45" w14:paraId="223D4051" w14:textId="77777777" w:rsidTr="00EC0278">
        <w:tc>
          <w:tcPr>
            <w:tcW w:w="815" w:type="dxa"/>
            <w:shd w:val="clear" w:color="auto" w:fill="auto"/>
          </w:tcPr>
          <w:p w14:paraId="2C7C3124" w14:textId="0B438980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575" w:type="dxa"/>
            <w:shd w:val="clear" w:color="auto" w:fill="auto"/>
          </w:tcPr>
          <w:p w14:paraId="3375FA9C" w14:textId="5A74C0F7" w:rsidR="00472ECE" w:rsidRPr="005C3009" w:rsidRDefault="00472ECE" w:rsidP="00472EC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Assessment of skeletal and other developmental age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C83848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501C05EB" w14:textId="470E4DB7" w:rsidR="00472ECE" w:rsidRPr="004945D4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5E1BDAA4" w14:textId="375EE0A1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FB059" w14:textId="41467A27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จีร</w:t>
            </w:r>
            <w:proofErr w:type="spellEnd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ณา</w:t>
            </w:r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  <w:t>/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อ.ทพ. อภิชาต</w:t>
            </w:r>
          </w:p>
        </w:tc>
      </w:tr>
      <w:tr w:rsidR="00472ECE" w:rsidRPr="004F0C45" w14:paraId="3848BB05" w14:textId="77777777" w:rsidTr="00EC027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2D9322D" w14:textId="1E49E01F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0166BE85" w14:textId="59AF84C3" w:rsidR="00472ECE" w:rsidRPr="005C3009" w:rsidRDefault="00472ECE" w:rsidP="00472ECE">
            <w:pPr>
              <w:pStyle w:val="a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5C3009">
              <w:rPr>
                <w:rFonts w:asciiTheme="majorBidi" w:hAnsiTheme="majorBidi" w:cstheme="majorBidi"/>
                <w:sz w:val="30"/>
                <w:szCs w:val="30"/>
              </w:rPr>
              <w:t>Growth modification treatment in molecular aspect/skeletal effect from ortho force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0EC88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5DA7A372" w14:textId="3E23CA9E" w:rsidR="00472ECE" w:rsidRPr="00364F9F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03362FED" w14:textId="52A9E8CD" w:rsidR="00472ECE" w:rsidRPr="004F0C45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93811" w14:textId="066F099C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จีร</w:t>
            </w:r>
            <w:proofErr w:type="spellEnd"/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ณา</w:t>
            </w:r>
            <w:r w:rsidRPr="00472E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  <w:t>/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</w:t>
            </w:r>
            <w:proofErr w:type="spellStart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.ดร. หทัยชนก</w:t>
            </w:r>
          </w:p>
        </w:tc>
      </w:tr>
      <w:tr w:rsidR="00472ECE" w:rsidRPr="004F0C45" w14:paraId="463CFEA2" w14:textId="77777777" w:rsidTr="00EC027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2D767A2" w14:textId="6E8BD5B1" w:rsidR="00472ECE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2CAF864C" w14:textId="13C11BF0" w:rsidR="00472ECE" w:rsidRPr="005C3009" w:rsidRDefault="00472ECE" w:rsidP="00472ECE">
            <w:pPr>
              <w:pStyle w:val="ab"/>
              <w:spacing w:before="0" w:beforeAutospacing="0" w:after="0" w:afterAutospacing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Growth prediction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25E1" w14:textId="77777777" w:rsidR="00472ECE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การบรรยายประกอบ</w:t>
            </w:r>
          </w:p>
          <w:p w14:paraId="64BFE048" w14:textId="35D0DAB7" w:rsidR="00472ECE" w:rsidRPr="00D62460" w:rsidRDefault="00472ECE" w:rsidP="00472ECE">
            <w:pPr>
              <w:tabs>
                <w:tab w:val="left" w:pos="360"/>
              </w:tabs>
              <w:jc w:val="center"/>
              <w:rPr>
                <w:sz w:val="28"/>
                <w:szCs w:val="28"/>
                <w:cs/>
                <w:lang w:bidi="th-TH"/>
              </w:rPr>
            </w:pPr>
            <w:r w:rsidRPr="00D62460">
              <w:rPr>
                <w:sz w:val="28"/>
                <w:szCs w:val="28"/>
                <w:cs/>
                <w:lang w:bidi="th-TH"/>
              </w:rPr>
              <w:t>สื่ออิเล็กทรอนิกส์และการอภิปราย</w:t>
            </w:r>
          </w:p>
        </w:tc>
        <w:tc>
          <w:tcPr>
            <w:tcW w:w="851" w:type="dxa"/>
            <w:shd w:val="clear" w:color="auto" w:fill="auto"/>
          </w:tcPr>
          <w:p w14:paraId="300C1FB8" w14:textId="5B54CF12" w:rsidR="00472ECE" w:rsidRDefault="00472ECE" w:rsidP="00472EC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9AF75" w14:textId="6CD04D02" w:rsidR="00472ECE" w:rsidRPr="00472ECE" w:rsidRDefault="00472ECE" w:rsidP="00472E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</w:t>
            </w:r>
            <w:proofErr w:type="spellStart"/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ทญ</w:t>
            </w:r>
            <w:proofErr w:type="spellEnd"/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.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</w:t>
            </w:r>
            <w:r w:rsidRPr="00472EC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. </w:t>
            </w:r>
            <w:r w:rsidRPr="00472EC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กิตติ์ภารัช</w:t>
            </w:r>
          </w:p>
        </w:tc>
      </w:tr>
      <w:tr w:rsidR="0001549B" w:rsidRPr="004F0C45" w14:paraId="660D9373" w14:textId="77777777" w:rsidTr="006C3C9E">
        <w:tc>
          <w:tcPr>
            <w:tcW w:w="73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B8D4D" w14:textId="77777777" w:rsidR="0001549B" w:rsidRPr="004F0C45" w:rsidRDefault="0001549B" w:rsidP="006C3C9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14:paraId="5CA89EAF" w14:textId="17865CB9" w:rsidR="0001549B" w:rsidRPr="004F0C45" w:rsidRDefault="00FA2DF2" w:rsidP="000154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30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14:paraId="4BDC8600" w14:textId="77777777" w:rsidR="0001549B" w:rsidRPr="004F0C45" w:rsidRDefault="0001549B" w:rsidP="0001549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31DEA0BC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05CD442" w14:textId="0CC41E89" w:rsidR="00421113" w:rsidRDefault="00421113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4CA1C6B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686"/>
        <w:gridCol w:w="1784"/>
        <w:gridCol w:w="1620"/>
      </w:tblGrid>
      <w:tr w:rsidR="00D332CD" w:rsidRPr="00436FEA" w14:paraId="68811D49" w14:textId="77777777" w:rsidTr="006C3C9E">
        <w:trPr>
          <w:trHeight w:val="1109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DB3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1401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1C7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798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5B7E7C" w:rsidRPr="005B7E7C" w14:paraId="5D8D7A66" w14:textId="77777777" w:rsidTr="006C3C9E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828" w14:textId="22ACC457" w:rsidR="0040617C" w:rsidRPr="006C3C9E" w:rsidRDefault="006C3C9E" w:rsidP="006C3C9E">
            <w:pPr>
              <w:pStyle w:val="Defaul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C3C9E">
              <w:rPr>
                <w:rFonts w:asciiTheme="majorBidi" w:hAnsiTheme="majorBidi" w:cstheme="majorBidi"/>
                <w:sz w:val="32"/>
                <w:szCs w:val="32"/>
              </w:rPr>
              <w:t xml:space="preserve">2.1, 2.3, 2.4, 3.1, 3.2, 5.2, 5.3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A8C" w14:textId="77777777" w:rsidR="006C3C9E" w:rsidRPr="006C3C9E" w:rsidRDefault="006C3C9E" w:rsidP="006C3C9E">
            <w:pPr>
              <w:pStyle w:val="Default"/>
              <w:rPr>
                <w:rFonts w:asciiTheme="majorBidi" w:hAnsiTheme="majorBidi" w:cstheme="majorBidi"/>
                <w:sz w:val="32"/>
                <w:szCs w:val="32"/>
              </w:rPr>
            </w:pPr>
            <w:r w:rsidRPr="006C3C9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สอบกลางภาค </w:t>
            </w:r>
          </w:p>
          <w:p w14:paraId="5454651C" w14:textId="75241BD2" w:rsidR="00310D1C" w:rsidRPr="006C3C9E" w:rsidRDefault="006C3C9E" w:rsidP="006C3C9E">
            <w:pPr>
              <w:spacing w:line="21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</w:pPr>
            <w:r w:rsidRPr="006C3C9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สอบปลายภาค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64A" w14:textId="50081AA7" w:rsidR="008E56E1" w:rsidRPr="006C3C9E" w:rsidRDefault="006C3C9E" w:rsidP="008763B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9</w:t>
            </w:r>
          </w:p>
          <w:p w14:paraId="59B8184B" w14:textId="66AAE925" w:rsidR="0040617C" w:rsidRPr="006C3C9E" w:rsidRDefault="006C3C9E" w:rsidP="008763B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515" w14:textId="1CE682D6" w:rsidR="0040617C" w:rsidRPr="006C3C9E" w:rsidRDefault="00472ECE" w:rsidP="008763BB">
            <w:pPr>
              <w:spacing w:line="216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2</w:t>
            </w:r>
            <w:r w:rsidR="006C3C9E"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5</w:t>
            </w:r>
            <w:r w:rsidR="0040617C"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%</w:t>
            </w:r>
          </w:p>
          <w:p w14:paraId="4A634651" w14:textId="7F1C3B87" w:rsidR="00310D1C" w:rsidRPr="006C3C9E" w:rsidRDefault="00472ECE" w:rsidP="006C3C9E">
            <w:pPr>
              <w:spacing w:line="216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2</w:t>
            </w:r>
            <w:r w:rsidR="006C3C9E"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5</w:t>
            </w:r>
            <w:r w:rsidR="0040617C"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%</w:t>
            </w:r>
          </w:p>
        </w:tc>
      </w:tr>
      <w:tr w:rsidR="006C3C9E" w:rsidRPr="005B7E7C" w14:paraId="23A1E516" w14:textId="77777777" w:rsidTr="006C3C9E">
        <w:trPr>
          <w:trHeight w:val="2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FAC7" w14:textId="747C21AF" w:rsidR="006C3C9E" w:rsidRPr="006C3C9E" w:rsidRDefault="006C3C9E" w:rsidP="006C3C9E">
            <w:pPr>
              <w:pStyle w:val="Default"/>
              <w:jc w:val="center"/>
              <w:rPr>
                <w:sz w:val="32"/>
                <w:szCs w:val="32"/>
              </w:rPr>
            </w:pPr>
            <w:r w:rsidRPr="006C3C9E">
              <w:rPr>
                <w:sz w:val="32"/>
                <w:szCs w:val="32"/>
              </w:rPr>
              <w:t xml:space="preserve">1.3, 2.1, 2.3, 2.4, 3.1, 3.2, 5.2, 5.3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05D" w14:textId="77777777" w:rsidR="006C3C9E" w:rsidRPr="006C3C9E" w:rsidRDefault="006C3C9E" w:rsidP="006C3C9E">
            <w:pPr>
              <w:pStyle w:val="Default"/>
              <w:rPr>
                <w:sz w:val="32"/>
                <w:szCs w:val="32"/>
              </w:rPr>
            </w:pPr>
            <w:r w:rsidRPr="006C3C9E">
              <w:rPr>
                <w:sz w:val="32"/>
                <w:szCs w:val="32"/>
                <w:cs/>
              </w:rPr>
              <w:t xml:space="preserve">วิเคราะห์กรณีปัญหา ค้นคว้า </w:t>
            </w:r>
          </w:p>
          <w:p w14:paraId="13DA7944" w14:textId="2571B56B" w:rsidR="006C3C9E" w:rsidRPr="006C3C9E" w:rsidRDefault="006C3C9E" w:rsidP="006C3C9E">
            <w:pPr>
              <w:pStyle w:val="Defaul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3C9E">
              <w:rPr>
                <w:sz w:val="32"/>
                <w:szCs w:val="32"/>
                <w:cs/>
              </w:rPr>
              <w:t xml:space="preserve">การนาเสนอ อภิปราย และส่งผลงาน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86E" w14:textId="1F6E2D92" w:rsidR="006C3C9E" w:rsidRPr="006C3C9E" w:rsidRDefault="006C3C9E" w:rsidP="008763B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CAE" w14:textId="0BBE6601" w:rsidR="006C3C9E" w:rsidRPr="006C3C9E" w:rsidRDefault="00472ECE" w:rsidP="008763BB">
            <w:pPr>
              <w:spacing w:line="216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5</w:t>
            </w:r>
            <w:r w:rsidR="006C3C9E" w:rsidRPr="006C3C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0%</w:t>
            </w:r>
          </w:p>
        </w:tc>
      </w:tr>
    </w:tbl>
    <w:p w14:paraId="267705EE" w14:textId="77777777" w:rsidR="005B7E7C" w:rsidRPr="00AA468D" w:rsidRDefault="005B7E7C" w:rsidP="00AA468D">
      <w:pPr>
        <w:rPr>
          <w:lang w:bidi="th-TH"/>
        </w:rPr>
      </w:pPr>
    </w:p>
    <w:p w14:paraId="7152A342" w14:textId="77777777" w:rsidR="007A71DE" w:rsidRPr="00436FEA" w:rsidRDefault="00465B60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A4DFC77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CDB1168" w14:textId="77777777" w:rsidR="008D6F49" w:rsidRPr="006E105E" w:rsidRDefault="008D6F49" w:rsidP="006E105E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2823F81" w14:textId="77777777" w:rsidR="008606C5" w:rsidRDefault="008606C5" w:rsidP="008D1BF0">
      <w:pPr>
        <w:numPr>
          <w:ilvl w:val="0"/>
          <w:numId w:val="17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8606C5">
        <w:rPr>
          <w:rFonts w:asciiTheme="majorBidi" w:hAnsiTheme="majorBidi" w:cstheme="majorBidi"/>
          <w:sz w:val="32"/>
          <w:szCs w:val="32"/>
          <w:shd w:val="clear" w:color="auto" w:fill="FFFFFF"/>
        </w:rPr>
        <w:t>Proffit, William R., Henry W. Fields, Brent E. Larson, and David M. Sarver. 2019. </w:t>
      </w:r>
      <w:r w:rsidRPr="008606C5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Contemporary Orthodontics</w:t>
      </w:r>
      <w:r w:rsidRPr="008606C5">
        <w:rPr>
          <w:rFonts w:asciiTheme="majorBidi" w:hAnsiTheme="majorBidi" w:cstheme="majorBidi"/>
          <w:sz w:val="32"/>
          <w:szCs w:val="32"/>
          <w:shd w:val="clear" w:color="auto" w:fill="FFFFFF"/>
        </w:rPr>
        <w:t>. Sixth edition. Philadelphia, PA: Elsevier.</w:t>
      </w:r>
    </w:p>
    <w:p w14:paraId="395C8DB7" w14:textId="77777777" w:rsidR="00913660" w:rsidRPr="00913660" w:rsidRDefault="00DD460E" w:rsidP="008D1BF0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13660">
        <w:rPr>
          <w:rFonts w:asciiTheme="majorBidi" w:hAnsiTheme="majorBidi" w:cstheme="majorBidi"/>
          <w:sz w:val="32"/>
          <w:szCs w:val="32"/>
          <w:shd w:val="clear" w:color="auto" w:fill="FFFFFF"/>
        </w:rPr>
        <w:t>Enlow, Donald H., and Mark G. Hans. 1996. </w:t>
      </w:r>
      <w:r w:rsidRPr="00913660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Essentials of Facial Growth</w:t>
      </w:r>
      <w:r w:rsidRPr="00913660">
        <w:rPr>
          <w:rFonts w:asciiTheme="majorBidi" w:hAnsiTheme="majorBidi" w:cstheme="majorBidi"/>
          <w:sz w:val="32"/>
          <w:szCs w:val="32"/>
          <w:shd w:val="clear" w:color="auto" w:fill="FFFFFF"/>
        </w:rPr>
        <w:t>. Philadelphia: Saunders.</w:t>
      </w:r>
    </w:p>
    <w:p w14:paraId="0880D338" w14:textId="03F93D6E" w:rsidR="008D1BF0" w:rsidRPr="00DD460E" w:rsidRDefault="00913660" w:rsidP="008D1BF0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DB1F0D">
        <w:rPr>
          <w:rFonts w:asciiTheme="majorBidi" w:hAnsiTheme="majorBidi" w:cstheme="majorBidi"/>
          <w:sz w:val="32"/>
          <w:szCs w:val="32"/>
          <w:shd w:val="clear" w:color="auto" w:fill="FFFFFF"/>
        </w:rPr>
        <w:t>Graber, T. M., and Robert L. Vanarsdall. 1994. </w:t>
      </w:r>
      <w:proofErr w:type="gramStart"/>
      <w:r w:rsidRPr="00DB1F0D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Orthodontics :</w:t>
      </w:r>
      <w:proofErr w:type="gramEnd"/>
      <w:r w:rsidRPr="00DB1F0D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 xml:space="preserve"> Current Principles and Techniques</w:t>
      </w:r>
      <w:r w:rsidRPr="00DB1F0D">
        <w:rPr>
          <w:rFonts w:asciiTheme="majorBidi" w:hAnsiTheme="majorBidi" w:cstheme="majorBidi"/>
          <w:sz w:val="32"/>
          <w:szCs w:val="32"/>
          <w:shd w:val="clear" w:color="auto" w:fill="FFFFFF"/>
        </w:rPr>
        <w:t>. 2nd ed. St. Louis: Mosby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8D1BF0" w:rsidRPr="00DD460E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14:paraId="14123CF3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CA17C46" w14:textId="7C45D6DC" w:rsidR="00421113" w:rsidRPr="005822E3" w:rsidRDefault="00544420" w:rsidP="008D1BF0">
      <w:pPr>
        <w:numPr>
          <w:ilvl w:val="0"/>
          <w:numId w:val="17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American journal of orthodontics and dentofacial orthopedics</w:t>
      </w:r>
    </w:p>
    <w:p w14:paraId="2B55870A" w14:textId="1816FE26" w:rsidR="0080399A" w:rsidRPr="005822E3" w:rsidRDefault="002C65E5" w:rsidP="0080399A">
      <w:pPr>
        <w:numPr>
          <w:ilvl w:val="0"/>
          <w:numId w:val="17"/>
        </w:numPr>
        <w:tabs>
          <w:tab w:val="left" w:pos="360"/>
        </w:tabs>
        <w:spacing w:after="200" w:line="276" w:lineRule="auto"/>
        <w:contextualSpacing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lang w:bidi="th-TH"/>
        </w:rPr>
        <w:t>Angle orthodontics</w:t>
      </w:r>
    </w:p>
    <w:p w14:paraId="0B2A47B4" w14:textId="48BEE27F" w:rsidR="0080399A" w:rsidRPr="005822E3" w:rsidRDefault="004A24D5" w:rsidP="0080399A">
      <w:pPr>
        <w:numPr>
          <w:ilvl w:val="0"/>
          <w:numId w:val="17"/>
        </w:numPr>
        <w:tabs>
          <w:tab w:val="left" w:pos="360"/>
        </w:tabs>
        <w:spacing w:after="200" w:line="276" w:lineRule="auto"/>
        <w:contextualSpacing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>BMC oral health journal</w:t>
      </w:r>
    </w:p>
    <w:p w14:paraId="2D8772AC" w14:textId="25C621FC" w:rsidR="007A0AAB" w:rsidRPr="005822E3" w:rsidRDefault="007A0AAB" w:rsidP="0080399A">
      <w:pPr>
        <w:numPr>
          <w:ilvl w:val="0"/>
          <w:numId w:val="17"/>
        </w:numPr>
        <w:tabs>
          <w:tab w:val="left" w:pos="360"/>
        </w:tabs>
        <w:spacing w:after="200" w:line="276" w:lineRule="auto"/>
        <w:contextualSpacing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 xml:space="preserve">American association of </w:t>
      </w:r>
      <w:r w:rsidR="004A24D5">
        <w:rPr>
          <w:rFonts w:ascii="Angsana New" w:hAnsi="Angsana New"/>
          <w:sz w:val="32"/>
          <w:szCs w:val="32"/>
          <w:lang w:bidi="th-TH"/>
        </w:rPr>
        <w:t>orthodontists</w:t>
      </w:r>
      <w:r>
        <w:rPr>
          <w:rFonts w:ascii="Angsana New" w:hAnsi="Angsana New"/>
          <w:sz w:val="32"/>
          <w:szCs w:val="32"/>
          <w:lang w:bidi="th-TH"/>
        </w:rPr>
        <w:t xml:space="preserve"> (AA</w:t>
      </w:r>
      <w:r w:rsidR="004A24D5">
        <w:rPr>
          <w:rFonts w:ascii="Angsana New" w:hAnsi="Angsana New"/>
          <w:sz w:val="32"/>
          <w:szCs w:val="32"/>
          <w:lang w:bidi="th-TH"/>
        </w:rPr>
        <w:t>O</w:t>
      </w:r>
      <w:r>
        <w:rPr>
          <w:rFonts w:ascii="Angsana New" w:hAnsi="Angsana New"/>
          <w:sz w:val="32"/>
          <w:szCs w:val="32"/>
          <w:lang w:bidi="th-TH"/>
        </w:rPr>
        <w:t>)</w:t>
      </w:r>
    </w:p>
    <w:p w14:paraId="31C4C5DD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A6F3C62" w14:textId="77777777" w:rsidR="004A24D5" w:rsidRPr="004A24D5" w:rsidRDefault="004A24D5" w:rsidP="006E7C19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Nie X. Cranial base in craniofacial development: developmental features, influence on facial growth, anomaly, and molecular basis. Acta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Odontol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 Scand. 2005 Jun;63(3):127-35.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doi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: 10.1080/00016350510019847. PMID: 16191905.</w:t>
      </w:r>
    </w:p>
    <w:p w14:paraId="56ECB037" w14:textId="7664EF21" w:rsidR="004A24D5" w:rsidRPr="004A24D5" w:rsidRDefault="004A24D5" w:rsidP="004A24D5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24D5">
        <w:rPr>
          <w:rFonts w:asciiTheme="majorBidi" w:hAnsiTheme="majorBidi" w:cstheme="majorBidi"/>
          <w:sz w:val="32"/>
          <w:szCs w:val="32"/>
          <w:lang w:bidi="th-TH"/>
        </w:rPr>
        <w:t>E.H.R Ford, Growth of the human cranial base, American Journal of Orthodontics, Volume 44, Issue 7,1958, Pages 498-506, ISSN 0002-9416, https://doi.org/10.1016/0002-9416(58)90082-4.</w:t>
      </w:r>
    </w:p>
    <w:p w14:paraId="21DF8F81" w14:textId="1936ABB8" w:rsidR="008D6F49" w:rsidRPr="004A24D5" w:rsidRDefault="004A24D5" w:rsidP="004A24D5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Björk A, Skieller V. Facial development and tooth eruption. An implant study at the age of puberty. Am J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Orthod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. 1972 Oct;62(4):339-83.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doi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: 10.1016/s0002-9416(72)90277-1. PMID: 4506491.</w:t>
      </w:r>
    </w:p>
    <w:p w14:paraId="61666684" w14:textId="4F4FAF36" w:rsidR="004A24D5" w:rsidRPr="004A24D5" w:rsidRDefault="004A24D5" w:rsidP="004A24D5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Björk A, Skieller V. Normal and abnormal growth of the mandible. A synthesis of longitudinal cephalometric implant studies over a period of 25 years.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Eur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 J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Orthod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. 1983 Feb;5(1):1-46.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doi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: 10.1093/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ejo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/5.1.1. PMID: 6572593.</w:t>
      </w:r>
    </w:p>
    <w:p w14:paraId="3F018FC5" w14:textId="6C3A557A" w:rsidR="004A24D5" w:rsidRPr="004A24D5" w:rsidRDefault="004A24D5" w:rsidP="004A24D5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lastRenderedPageBreak/>
        <w:t xml:space="preserve">Nanda SK. Patterns of vertical growth in the face. Am J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Orthod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 Dentofacial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Orthop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. 1988 Feb;93(2):103-16.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doi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: 10.1016/0889-5406(88)90287-9. PMID: 3422525.</w:t>
      </w:r>
    </w:p>
    <w:p w14:paraId="14EE1598" w14:textId="2EFAD87A" w:rsidR="004A24D5" w:rsidRPr="004A24D5" w:rsidRDefault="004A24D5" w:rsidP="004A24D5">
      <w:pPr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Capelli J Jr. Mandibular growth and third molar impaction in extraction cases. Angle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Orthod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 xml:space="preserve">. 1991 Fall;61(3):223-9. </w:t>
      </w:r>
      <w:proofErr w:type="spell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doi</w:t>
      </w:r>
      <w:proofErr w:type="spell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: 10.1043/0003-3219(1991)061&lt;</w:t>
      </w:r>
      <w:proofErr w:type="gramStart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0223:MGATMI</w:t>
      </w:r>
      <w:proofErr w:type="gramEnd"/>
      <w:r w:rsidRPr="004A24D5">
        <w:rPr>
          <w:rFonts w:asciiTheme="majorBidi" w:hAnsiTheme="majorBidi" w:cstheme="majorBidi"/>
          <w:color w:val="212121"/>
          <w:sz w:val="32"/>
          <w:szCs w:val="32"/>
          <w:shd w:val="clear" w:color="auto" w:fill="FFFFFF"/>
        </w:rPr>
        <w:t>&gt;2.0.CO;2. PMID: 1928824.</w:t>
      </w:r>
    </w:p>
    <w:p w14:paraId="684F7A50" w14:textId="4C143F88" w:rsidR="004A24D5" w:rsidRPr="004A24D5" w:rsidRDefault="004A24D5" w:rsidP="004A24D5">
      <w:pPr>
        <w:tabs>
          <w:tab w:val="left" w:pos="360"/>
        </w:tabs>
        <w:ind w:left="720"/>
        <w:rPr>
          <w:rFonts w:asciiTheme="majorBidi" w:hAnsiTheme="majorBidi" w:cstheme="majorBidi"/>
          <w:sz w:val="32"/>
          <w:szCs w:val="32"/>
          <w:lang w:bidi="th-TH"/>
        </w:rPr>
      </w:pPr>
    </w:p>
    <w:p w14:paraId="31819BE0" w14:textId="77777777" w:rsidR="004A24D5" w:rsidRPr="004A24D5" w:rsidRDefault="004A24D5" w:rsidP="00913660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8910D79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0FBEAAFC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20B238BA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55D09DF6" w14:textId="77777777" w:rsidR="006E7C19" w:rsidRPr="000D3454" w:rsidRDefault="006E7C19" w:rsidP="006E7C19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D3454">
        <w:rPr>
          <w:rFonts w:ascii="Angsana New" w:hAnsi="Angsana New"/>
          <w:sz w:val="32"/>
          <w:szCs w:val="32"/>
          <w:cs/>
          <w:lang w:bidi="th-TH"/>
        </w:rPr>
        <w:t>เมื่อสิ้นสุดการเรียนการสอน</w:t>
      </w:r>
      <w:r>
        <w:rPr>
          <w:rFonts w:ascii="Angsana New" w:hAnsi="Angsana New" w:hint="cs"/>
          <w:sz w:val="32"/>
          <w:szCs w:val="32"/>
          <w:cs/>
          <w:lang w:bidi="th-TH"/>
        </w:rPr>
        <w:t>นักศึกษาประเมินผลโดยแบบประเมินออนไลน์</w:t>
      </w:r>
      <w:r w:rsidRPr="000D3454">
        <w:rPr>
          <w:rFonts w:ascii="Angsana New" w:hAnsi="Angsana New"/>
          <w:sz w:val="32"/>
          <w:szCs w:val="32"/>
          <w:cs/>
          <w:lang w:bidi="th-TH"/>
        </w:rPr>
        <w:t>ในประเด็นต่อไปนี้</w:t>
      </w:r>
    </w:p>
    <w:p w14:paraId="3F48BB56" w14:textId="77777777" w:rsidR="006E7C19" w:rsidRPr="005822E3" w:rsidRDefault="006E7C19" w:rsidP="006E7C19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5822E3">
        <w:rPr>
          <w:rFonts w:asciiTheme="majorBidi" w:hAnsiTheme="majorBidi" w:cstheme="majorBidi"/>
          <w:sz w:val="32"/>
          <w:szCs w:val="32"/>
          <w:cs/>
          <w:lang w:bidi="th-TH"/>
        </w:rPr>
        <w:t>1.1</w:t>
      </w:r>
      <w:r w:rsidRPr="005822E3">
        <w:rPr>
          <w:rFonts w:asciiTheme="majorBidi" w:hAnsiTheme="majorBidi" w:cstheme="majorBidi"/>
          <w:sz w:val="32"/>
          <w:szCs w:val="32"/>
          <w:cs/>
          <w:lang w:bidi="th-TH"/>
        </w:rPr>
        <w:tab/>
        <w:t>ให้นักศึกษาประเมินอาจารย์ผู้สอนในประเด็นต่อไปนี้</w:t>
      </w:r>
    </w:p>
    <w:p w14:paraId="76A5E0E7" w14:textId="77777777" w:rsidR="000535F9" w:rsidRPr="005822E3" w:rsidRDefault="006E7C19" w:rsidP="006E7C1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ความตรงต่อเวลา</w:t>
      </w:r>
    </w:p>
    <w:p w14:paraId="7B7A3CBF" w14:textId="77777777" w:rsidR="000535F9" w:rsidRPr="005822E3" w:rsidRDefault="006E7C19" w:rsidP="006E7C1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การเป็นแบบอย่างที่ดี สอดแทรกคุณธรรมและจริยธรรมระหว่างการสอน</w:t>
      </w:r>
    </w:p>
    <w:p w14:paraId="7A110774" w14:textId="17BAFCA0" w:rsidR="006E7C19" w:rsidRPr="005822E3" w:rsidRDefault="006E7C19" w:rsidP="006E7C1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ความสามารถในการถ่ายทอดเนื้อหาให้เข้าใจและกระตุ้นการเรียนรู้</w:t>
      </w:r>
    </w:p>
    <w:p w14:paraId="7A57DDFB" w14:textId="22EDA0ED" w:rsidR="006E7C19" w:rsidRPr="005822E3" w:rsidRDefault="006E7C19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แจ้งและสรุปวัตถุประสงค์การศึกษาหัวข้อที่สอน</w:t>
      </w:r>
    </w:p>
    <w:p w14:paraId="17EBD54E" w14:textId="59A19362" w:rsidR="006E7C19" w:rsidRPr="005822E3" w:rsidRDefault="006E7C19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จัดการเรียนการสอนให้เกิดการเรียนรู้ตรงกับที่ระบุไว้ในวัตถุประสงค์การศึกษา</w:t>
      </w:r>
    </w:p>
    <w:p w14:paraId="4D62D333" w14:textId="181A0668" w:rsidR="006E7C19" w:rsidRPr="005822E3" w:rsidRDefault="006E7C19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การเปิดโอกาสให้ผู้เรียนได้ซักถาม แสดงความคิดเห็นระหว่างการเรียนการสอน</w:t>
      </w:r>
    </w:p>
    <w:p w14:paraId="634D1867" w14:textId="77777777" w:rsidR="006E7C19" w:rsidRPr="000D3454" w:rsidRDefault="006E7C19" w:rsidP="006E7C19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0D3454">
        <w:rPr>
          <w:rFonts w:ascii="Angsana New" w:hAnsi="Angsana New"/>
          <w:sz w:val="32"/>
          <w:szCs w:val="32"/>
          <w:cs/>
          <w:lang w:bidi="th-TH"/>
        </w:rPr>
        <w:t>1.2</w:t>
      </w:r>
      <w:r w:rsidRPr="000D3454">
        <w:rPr>
          <w:rFonts w:ascii="Angsana New" w:hAnsi="Angsana New"/>
          <w:sz w:val="32"/>
          <w:szCs w:val="32"/>
          <w:cs/>
          <w:lang w:bidi="th-TH"/>
        </w:rPr>
        <w:tab/>
        <w:t>ให้นักศึกษาประเมินภาพรวมของรายวิชาในประเด็นต่อไปนี้</w:t>
      </w:r>
    </w:p>
    <w:p w14:paraId="1FAE0F32" w14:textId="7986FE72" w:rsidR="006E7C19" w:rsidRPr="005822E3" w:rsidRDefault="006E7C19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="Angsana New" w:hAnsi="Angsana New" w:cs="Angsana New"/>
          <w:sz w:val="32"/>
          <w:szCs w:val="32"/>
        </w:rPr>
      </w:pPr>
      <w:r w:rsidRPr="005822E3">
        <w:rPr>
          <w:rFonts w:ascii="Angsana New" w:hAnsi="Angsana New" w:cs="Angsana New" w:hint="cs"/>
          <w:sz w:val="32"/>
          <w:szCs w:val="32"/>
          <w:cs/>
        </w:rPr>
        <w:t>ความรู้ความสามารถโดยรวม และประโยชน์ที่ได้รับจากการเรียนรายวิชานี้</w:t>
      </w:r>
    </w:p>
    <w:p w14:paraId="7389BA97" w14:textId="1C0F470C" w:rsidR="006E7C19" w:rsidRPr="005822E3" w:rsidRDefault="006E7C19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="Angsana New" w:hAnsi="Angsana New" w:cs="Angsana New"/>
          <w:sz w:val="32"/>
          <w:szCs w:val="32"/>
        </w:rPr>
      </w:pPr>
      <w:r w:rsidRPr="005822E3">
        <w:rPr>
          <w:rFonts w:ascii="Angsana New" w:hAnsi="Angsana New" w:cs="Angsana New" w:hint="cs"/>
          <w:sz w:val="32"/>
          <w:szCs w:val="32"/>
          <w:cs/>
        </w:rPr>
        <w:t>ความพึงพอใจต่อการเรียนรายวิชานี้</w:t>
      </w:r>
    </w:p>
    <w:p w14:paraId="0E5AC6F6" w14:textId="4C043589" w:rsidR="00A0791D" w:rsidRPr="00A07A8B" w:rsidRDefault="006E7C19" w:rsidP="00A07A8B">
      <w:pPr>
        <w:pStyle w:val="aa"/>
        <w:numPr>
          <w:ilvl w:val="0"/>
          <w:numId w:val="17"/>
        </w:numPr>
        <w:tabs>
          <w:tab w:val="left" w:pos="360"/>
        </w:tabs>
        <w:rPr>
          <w:rFonts w:ascii="Angsana New" w:hAnsi="Angsana New" w:cs="Angsana New"/>
          <w:sz w:val="32"/>
          <w:szCs w:val="32"/>
        </w:rPr>
      </w:pPr>
      <w:r w:rsidRPr="005822E3">
        <w:rPr>
          <w:rFonts w:ascii="Angsana New" w:hAnsi="Angsana New" w:cs="Angsana New" w:hint="cs"/>
          <w:sz w:val="32"/>
          <w:szCs w:val="32"/>
          <w:cs/>
        </w:rPr>
        <w:t>ข้อเสนอแนะอื่นๆ</w:t>
      </w:r>
    </w:p>
    <w:p w14:paraId="70F5C7FB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59B04ACC" w14:textId="77777777" w:rsidR="0080399A" w:rsidRPr="00193C0D" w:rsidRDefault="0080399A" w:rsidP="0080399A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193C0D">
        <w:rPr>
          <w:rFonts w:ascii="Angsana New" w:hAnsi="Angsana New"/>
          <w:sz w:val="32"/>
          <w:szCs w:val="32"/>
          <w:cs/>
          <w:lang w:bidi="th-TH"/>
        </w:rPr>
        <w:t>ให้อาจารย์ผู้รับผิดชอบรายวิชาหรืออาจารย์ที่ได้รับมอบหมาย ดำเนินการดังต่อไปนี้</w:t>
      </w:r>
    </w:p>
    <w:p w14:paraId="35B9BFDF" w14:textId="423A88A2" w:rsidR="0080399A" w:rsidRPr="005822E3" w:rsidRDefault="0080399A" w:rsidP="0080399A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5822E3">
        <w:rPr>
          <w:rFonts w:asciiTheme="majorBidi" w:hAnsiTheme="majorBidi" w:cstheme="majorBidi"/>
          <w:sz w:val="32"/>
          <w:szCs w:val="32"/>
          <w:cs/>
          <w:lang w:bidi="th-TH"/>
        </w:rPr>
        <w:t>2.1</w:t>
      </w:r>
      <w:r w:rsidRPr="005822E3">
        <w:rPr>
          <w:rFonts w:asciiTheme="majorBidi" w:hAnsiTheme="majorBidi" w:cstheme="majorBidi"/>
          <w:sz w:val="32"/>
          <w:szCs w:val="32"/>
          <w:cs/>
          <w:lang w:bidi="th-TH"/>
        </w:rPr>
        <w:tab/>
        <w:t>ประเมินการจัดการเรียนการสอนโดยการสุ่มสังเกตการสอน ในประเด็นต่อไปนี้</w:t>
      </w:r>
    </w:p>
    <w:p w14:paraId="320293D9" w14:textId="66702DCF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ความตรงต่อเวลา</w:t>
      </w:r>
    </w:p>
    <w:p w14:paraId="27EEAA66" w14:textId="7F8AAC25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การเป็นแบบอย่างที่ดี สอดแทรกคุณธรรมและจริยธรรมระหว่างการสอน</w:t>
      </w:r>
    </w:p>
    <w:p w14:paraId="0A0BD83C" w14:textId="163A25B8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ความรู้ความสามารถทางวิชาการในหัวข้อที่สอน</w:t>
      </w:r>
    </w:p>
    <w:p w14:paraId="03732CB9" w14:textId="7C5111A8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ความสามารถในการถ่ายทอดเนื้อหาให้เข้าใจและกระตุ้นการเรียนรู้</w:t>
      </w:r>
    </w:p>
    <w:p w14:paraId="74876E26" w14:textId="1B011283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แจ้งและสรุปวัตถุประสงค์การศึกษาหัวข้อที่สอน</w:t>
      </w:r>
    </w:p>
    <w:p w14:paraId="0A99A9CF" w14:textId="1EF541AA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lastRenderedPageBreak/>
        <w:t>จัดการเรียนการสอนให้เกิดการเรียนรู้ตรงกับที่ระบุไว้ในวัตถุประสงค์การศึกษา</w:t>
      </w:r>
    </w:p>
    <w:p w14:paraId="02121C65" w14:textId="485B860E" w:rsidR="000535F9" w:rsidRPr="005822E3" w:rsidRDefault="0080399A" w:rsidP="005822E3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การเปิดโอกาสให้ผู้เรียนได้ซักถาม แสดงความคิดเห็นระหว่างการเรียนการสอน</w:t>
      </w:r>
    </w:p>
    <w:p w14:paraId="539DBDB1" w14:textId="77777777" w:rsidR="0080399A" w:rsidRPr="00193C0D" w:rsidRDefault="0080399A" w:rsidP="0080399A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193C0D">
        <w:rPr>
          <w:rFonts w:ascii="Angsana New" w:hAnsi="Angsana New"/>
          <w:sz w:val="32"/>
          <w:szCs w:val="32"/>
          <w:cs/>
          <w:lang w:bidi="th-TH"/>
        </w:rPr>
        <w:t>2.3</w:t>
      </w:r>
      <w:r w:rsidRPr="00193C0D">
        <w:rPr>
          <w:rFonts w:ascii="Angsana New" w:hAnsi="Angsana New"/>
          <w:sz w:val="32"/>
          <w:szCs w:val="32"/>
          <w:cs/>
          <w:lang w:bidi="th-TH"/>
        </w:rPr>
        <w:tab/>
        <w:t>ให้อาจารย์ผู้สอนประเมินตนเองในประเด็นต่อไปนี้</w:t>
      </w:r>
    </w:p>
    <w:p w14:paraId="65830265" w14:textId="26C07DAF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ความเหมาะสมของเวลาที่ใช้</w:t>
      </w:r>
    </w:p>
    <w:p w14:paraId="6DFFC763" w14:textId="6A063307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ความพึงพอใจของผู้สอนต่อผลการสอน</w:t>
      </w:r>
    </w:p>
    <w:p w14:paraId="089113FC" w14:textId="4C99BE7C" w:rsidR="0080399A" w:rsidRPr="005822E3" w:rsidRDefault="0080399A" w:rsidP="000535F9">
      <w:pPr>
        <w:pStyle w:val="aa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ข้อที่ควรปรับปรุงแก้ไขหรือพัฒนาตนเองในการสอนครั้งต่อไป</w:t>
      </w:r>
    </w:p>
    <w:p w14:paraId="5B89D893" w14:textId="77777777" w:rsidR="007D46AE" w:rsidRPr="007D46AE" w:rsidRDefault="007D46AE" w:rsidP="00FA6EC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2465CE9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002328D5" w14:textId="77777777" w:rsidR="0080399A" w:rsidRPr="00DC3C50" w:rsidRDefault="0080399A" w:rsidP="0080399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หลักสูตร</w:t>
      </w:r>
      <w:r w:rsidRPr="00DC3C5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C3C50">
        <w:rPr>
          <w:rFonts w:ascii="Angsana New" w:hAnsi="Angsana New"/>
          <w:sz w:val="32"/>
          <w:szCs w:val="32"/>
          <w:cs/>
          <w:lang w:bidi="th-TH"/>
        </w:rPr>
        <w:t>มีกลไกและวิธีการปรับปรุงการเรียนการสอนดังนี้</w:t>
      </w:r>
    </w:p>
    <w:p w14:paraId="5FE21BD7" w14:textId="282EDF8B" w:rsidR="0080399A" w:rsidRDefault="0080399A" w:rsidP="0080399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5822E3">
        <w:rPr>
          <w:rFonts w:asciiTheme="majorBidi" w:hAnsiTheme="majorBidi" w:cstheme="majorBidi"/>
          <w:sz w:val="32"/>
          <w:szCs w:val="32"/>
          <w:lang w:bidi="th-TH"/>
        </w:rPr>
        <w:t>3.1</w:t>
      </w:r>
      <w:r w:rsidRPr="005822E3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ให้อาจารย์ผู้สอนแต่ละหัวข้อบันทึกเหตุการณ์ระหว่างการสอนที่สมควรนำเสนอให้พิจารณารวมทั้งสิ่งที่ควรปรับปรุงแก้ไขในแต่ละคาบการสอน </w:t>
      </w:r>
    </w:p>
    <w:p w14:paraId="0052E43F" w14:textId="77777777" w:rsidR="0080399A" w:rsidRPr="005822E3" w:rsidRDefault="0080399A" w:rsidP="0080399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822E3">
        <w:rPr>
          <w:rFonts w:asciiTheme="majorBidi" w:hAnsiTheme="majorBidi" w:cstheme="majorBidi"/>
          <w:sz w:val="32"/>
          <w:szCs w:val="32"/>
          <w:lang w:bidi="th-TH"/>
        </w:rPr>
        <w:t>3.2</w:t>
      </w:r>
      <w:r w:rsidRPr="005822E3">
        <w:rPr>
          <w:rFonts w:asciiTheme="majorBidi" w:hAnsiTheme="majorBidi" w:cstheme="majorBidi"/>
          <w:sz w:val="32"/>
          <w:szCs w:val="32"/>
          <w:cs/>
          <w:lang w:bidi="th-TH"/>
        </w:rPr>
        <w:tab/>
        <w:t>ประชุม / สัมมนาอาจารย์ผู้สอนเพื่อพิจารณาปรับปรุงการจัดการเรียนการสอนสำหรับปีการศึกษาต่อไปโดยอาศัยข้อมูลดังต่อไปนี้</w:t>
      </w:r>
    </w:p>
    <w:p w14:paraId="070AFE49" w14:textId="77777777" w:rsidR="0080399A" w:rsidRPr="005822E3" w:rsidRDefault="0080399A" w:rsidP="000535F9">
      <w:pPr>
        <w:pStyle w:val="aa"/>
        <w:numPr>
          <w:ilvl w:val="0"/>
          <w:numId w:val="24"/>
        </w:numPr>
        <w:tabs>
          <w:tab w:val="left" w:pos="426"/>
        </w:tabs>
        <w:ind w:left="426" w:firstLine="0"/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ผลการศึกษาของนักศึกษา</w:t>
      </w:r>
    </w:p>
    <w:p w14:paraId="4BC9EF3E" w14:textId="77777777" w:rsidR="0080399A" w:rsidRPr="005822E3" w:rsidRDefault="0080399A" w:rsidP="000535F9">
      <w:pPr>
        <w:pStyle w:val="aa"/>
        <w:numPr>
          <w:ilvl w:val="0"/>
          <w:numId w:val="24"/>
        </w:numPr>
        <w:tabs>
          <w:tab w:val="left" w:pos="426"/>
        </w:tabs>
        <w:ind w:left="426" w:firstLine="0"/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ผลการประเมินประสิทธิผลของรายวิชาโดยนักศึกษา</w:t>
      </w:r>
    </w:p>
    <w:p w14:paraId="1CEBF2A3" w14:textId="77777777" w:rsidR="0080399A" w:rsidRPr="005822E3" w:rsidRDefault="0080399A" w:rsidP="000535F9">
      <w:pPr>
        <w:pStyle w:val="aa"/>
        <w:numPr>
          <w:ilvl w:val="0"/>
          <w:numId w:val="24"/>
        </w:numPr>
        <w:tabs>
          <w:tab w:val="left" w:pos="426"/>
        </w:tabs>
        <w:ind w:left="426" w:firstLine="0"/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ผลการประเมินการสอน</w:t>
      </w:r>
    </w:p>
    <w:p w14:paraId="22C80898" w14:textId="436EF5EA" w:rsidR="0080399A" w:rsidRDefault="0080399A" w:rsidP="000535F9">
      <w:pPr>
        <w:pStyle w:val="aa"/>
        <w:numPr>
          <w:ilvl w:val="0"/>
          <w:numId w:val="24"/>
        </w:numPr>
        <w:tabs>
          <w:tab w:val="left" w:pos="426"/>
        </w:tabs>
        <w:ind w:left="426" w:firstLine="0"/>
        <w:rPr>
          <w:rFonts w:asciiTheme="majorBidi" w:hAnsiTheme="majorBidi" w:cstheme="majorBidi"/>
          <w:sz w:val="32"/>
          <w:szCs w:val="32"/>
        </w:rPr>
      </w:pPr>
      <w:r w:rsidRPr="005822E3">
        <w:rPr>
          <w:rFonts w:asciiTheme="majorBidi" w:hAnsiTheme="majorBidi" w:cstheme="majorBidi"/>
          <w:sz w:val="32"/>
          <w:szCs w:val="32"/>
          <w:cs/>
        </w:rPr>
        <w:t>บันทึกของกลุ่มอาจารย์ผู้สอน</w:t>
      </w:r>
    </w:p>
    <w:p w14:paraId="3F53C0E3" w14:textId="5D7C080E" w:rsidR="00F22AE4" w:rsidRPr="00F22AE4" w:rsidRDefault="00F22AE4" w:rsidP="00F22AE4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F22AE4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  <w:lang w:bidi="th-TH"/>
        </w:rPr>
        <w:t>3</w:t>
      </w:r>
      <w:r w:rsidRPr="00F22AE4">
        <w:rPr>
          <w:rFonts w:asciiTheme="majorBidi" w:hAnsiTheme="majorBidi" w:cstheme="majorBidi"/>
          <w:sz w:val="32"/>
          <w:szCs w:val="32"/>
        </w:rPr>
        <w:t xml:space="preserve"> </w:t>
      </w:r>
      <w:r w:rsidRPr="00F22AE4">
        <w:rPr>
          <w:rFonts w:asciiTheme="majorBidi" w:hAnsiTheme="majorBidi" w:cstheme="majorBidi" w:hint="cs"/>
          <w:sz w:val="32"/>
          <w:szCs w:val="32"/>
          <w:cs/>
          <w:lang w:bidi="th-TH"/>
        </w:rPr>
        <w:t>ส่งเสริมการใช้เทคโนโลยีสารสนเทศ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เพิ่มช่องทางในการค้นคว้าวารสารต่างประเทศ</w:t>
      </w:r>
    </w:p>
    <w:p w14:paraId="12DCE542" w14:textId="77777777" w:rsidR="00F22AE4" w:rsidRPr="00F22AE4" w:rsidRDefault="00F22AE4" w:rsidP="00F22AE4">
      <w:pPr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14:paraId="7B3B4846" w14:textId="1B9BE1F3" w:rsidR="00913660" w:rsidRPr="00913660" w:rsidRDefault="008D6F49" w:rsidP="0091366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  <w:r w:rsidR="00913660">
        <w:rPr>
          <w:b/>
          <w:bCs/>
          <w:sz w:val="32"/>
          <w:szCs w:val="32"/>
          <w:cs/>
          <w:lang w:bidi="th-TH"/>
        </w:rPr>
        <w:t xml:space="preserve"> </w:t>
      </w:r>
    </w:p>
    <w:p w14:paraId="74C61ADB" w14:textId="51D16914" w:rsidR="00913660" w:rsidRDefault="00913660" w:rsidP="00913660">
      <w:pPr>
        <w:pStyle w:val="Default"/>
        <w:numPr>
          <w:ilvl w:val="0"/>
          <w:numId w:val="32"/>
        </w:numPr>
        <w:rPr>
          <w:sz w:val="32"/>
          <w:szCs w:val="32"/>
        </w:rPr>
      </w:pPr>
      <w:r>
        <w:rPr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0F06C22" wp14:editId="63AECBE3">
                <wp:simplePos x="0" y="0"/>
                <wp:positionH relativeFrom="column">
                  <wp:posOffset>252095</wp:posOffset>
                </wp:positionH>
                <wp:positionV relativeFrom="paragraph">
                  <wp:posOffset>48894</wp:posOffset>
                </wp:positionV>
                <wp:extent cx="104775" cy="1428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14E5" id="Straight Connector 3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3.85pt" to="28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cs/>
        </w:rPr>
        <w:t xml:space="preserve">สัมภาษณ์นักศึกษา </w:t>
      </w:r>
    </w:p>
    <w:p w14:paraId="7FC75031" w14:textId="69B9006D" w:rsidR="00913660" w:rsidRDefault="00967B21" w:rsidP="00913660">
      <w:pPr>
        <w:pStyle w:val="Default"/>
        <w:numPr>
          <w:ilvl w:val="0"/>
          <w:numId w:val="32"/>
        </w:numPr>
        <w:rPr>
          <w:sz w:val="32"/>
          <w:szCs w:val="32"/>
        </w:rPr>
      </w:pPr>
      <w:r>
        <w:rPr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80AE07" wp14:editId="09963BC9">
                <wp:simplePos x="0" y="0"/>
                <wp:positionH relativeFrom="column">
                  <wp:posOffset>261620</wp:posOffset>
                </wp:positionH>
                <wp:positionV relativeFrom="paragraph">
                  <wp:posOffset>31750</wp:posOffset>
                </wp:positionV>
                <wp:extent cx="104775" cy="1428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288F9" id="Straight Connector 5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2.5pt" to="28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13660" w:rsidRPr="00913660">
        <w:rPr>
          <w:sz w:val="32"/>
          <w:szCs w:val="32"/>
          <w:cs/>
        </w:rPr>
        <w:t xml:space="preserve">การสังเกตพฤติกรรมนักศึกษา </w:t>
      </w:r>
    </w:p>
    <w:p w14:paraId="08224EF4" w14:textId="729763A0" w:rsidR="00913660" w:rsidRDefault="00913660" w:rsidP="00913660">
      <w:pPr>
        <w:pStyle w:val="Default"/>
        <w:numPr>
          <w:ilvl w:val="0"/>
          <w:numId w:val="32"/>
        </w:numPr>
        <w:rPr>
          <w:sz w:val="32"/>
          <w:szCs w:val="32"/>
        </w:rPr>
      </w:pPr>
      <w:r>
        <w:rPr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B74412" wp14:editId="73DBF8FB">
                <wp:simplePos x="0" y="0"/>
                <wp:positionH relativeFrom="column">
                  <wp:posOffset>242570</wp:posOffset>
                </wp:positionH>
                <wp:positionV relativeFrom="paragraph">
                  <wp:posOffset>45085</wp:posOffset>
                </wp:positionV>
                <wp:extent cx="104775" cy="1428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B6A99" id="Straight Connector 4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3.55pt" to="27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913660">
        <w:rPr>
          <w:sz w:val="32"/>
          <w:szCs w:val="32"/>
          <w:cs/>
        </w:rPr>
        <w:t xml:space="preserve">การตรวจสอบการให้คะแนนและประเมินผลการเรียนรู้ของนักศึกษา </w:t>
      </w:r>
    </w:p>
    <w:p w14:paraId="7EC69E54" w14:textId="77777777" w:rsidR="00913660" w:rsidRDefault="00913660" w:rsidP="00913660">
      <w:pPr>
        <w:pStyle w:val="Default"/>
        <w:numPr>
          <w:ilvl w:val="0"/>
          <w:numId w:val="32"/>
        </w:numPr>
        <w:rPr>
          <w:sz w:val="32"/>
          <w:szCs w:val="32"/>
        </w:rPr>
      </w:pPr>
      <w:r w:rsidRPr="00913660">
        <w:rPr>
          <w:sz w:val="32"/>
          <w:szCs w:val="32"/>
          <w:cs/>
        </w:rPr>
        <w:t xml:space="preserve">การประเมินความรู้รวบยอดโดยการทดสอบ </w:t>
      </w:r>
    </w:p>
    <w:p w14:paraId="2826DEDC" w14:textId="77777777" w:rsidR="00913660" w:rsidRDefault="00913660" w:rsidP="00913660">
      <w:pPr>
        <w:pStyle w:val="Default"/>
        <w:numPr>
          <w:ilvl w:val="0"/>
          <w:numId w:val="32"/>
        </w:numPr>
        <w:rPr>
          <w:sz w:val="32"/>
          <w:szCs w:val="32"/>
        </w:rPr>
      </w:pPr>
      <w:r w:rsidRPr="00913660">
        <w:rPr>
          <w:sz w:val="32"/>
          <w:szCs w:val="32"/>
          <w:cs/>
        </w:rPr>
        <w:t xml:space="preserve">รายงานผลการเก็บข้อมูลเกี่ยวกับผลสัมฤทธิ์การเรียนรู้ในแต่ละด้าน </w:t>
      </w:r>
    </w:p>
    <w:p w14:paraId="78223F83" w14:textId="3B52800C" w:rsidR="00913660" w:rsidRDefault="00913660" w:rsidP="00913660">
      <w:pPr>
        <w:pStyle w:val="Default"/>
        <w:numPr>
          <w:ilvl w:val="0"/>
          <w:numId w:val="32"/>
        </w:numPr>
        <w:rPr>
          <w:sz w:val="32"/>
          <w:szCs w:val="32"/>
        </w:rPr>
      </w:pPr>
      <w:r w:rsidRPr="00913660">
        <w:rPr>
          <w:sz w:val="32"/>
          <w:szCs w:val="32"/>
          <w:cs/>
        </w:rPr>
        <w:t>แบบส</w:t>
      </w:r>
      <w:r>
        <w:rPr>
          <w:rFonts w:hint="cs"/>
          <w:sz w:val="32"/>
          <w:szCs w:val="32"/>
          <w:cs/>
        </w:rPr>
        <w:t>ำ</w:t>
      </w:r>
      <w:r w:rsidRPr="00913660">
        <w:rPr>
          <w:sz w:val="32"/>
          <w:szCs w:val="32"/>
          <w:cs/>
        </w:rPr>
        <w:t xml:space="preserve">รวจ/แบบสอบถาม </w:t>
      </w:r>
    </w:p>
    <w:p w14:paraId="15007792" w14:textId="5CE55057" w:rsidR="00DE25BF" w:rsidRPr="00913660" w:rsidRDefault="00913660" w:rsidP="00913660">
      <w:pPr>
        <w:pStyle w:val="Default"/>
        <w:numPr>
          <w:ilvl w:val="0"/>
          <w:numId w:val="32"/>
        </w:numPr>
        <w:rPr>
          <w:sz w:val="32"/>
          <w:szCs w:val="32"/>
          <w:cs/>
        </w:rPr>
      </w:pPr>
      <w:r w:rsidRPr="00913660">
        <w:rPr>
          <w:sz w:val="32"/>
          <w:szCs w:val="32"/>
          <w:cs/>
        </w:rPr>
        <w:t>อื่นๆ ระบ</w:t>
      </w:r>
      <w:r>
        <w:rPr>
          <w:rFonts w:hint="cs"/>
          <w:sz w:val="32"/>
          <w:szCs w:val="32"/>
          <w:cs/>
        </w:rPr>
        <w:t>ุ</w:t>
      </w:r>
    </w:p>
    <w:p w14:paraId="193A613B" w14:textId="77777777" w:rsidR="00F15631" w:rsidRDefault="00F15631" w:rsidP="008D6F4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A55DF6E" w14:textId="62C0CB0B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0FB4E8A" w14:textId="77777777" w:rsidR="000535F9" w:rsidRPr="005822E3" w:rsidRDefault="000535F9" w:rsidP="000535F9">
      <w:pPr>
        <w:tabs>
          <w:tab w:val="left" w:pos="360"/>
        </w:tabs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0535F9">
        <w:rPr>
          <w:rFonts w:ascii="Angsana New" w:hAnsi="Angsana New"/>
          <w:sz w:val="28"/>
          <w:szCs w:val="28"/>
          <w:cs/>
          <w:lang w:bidi="th-TH"/>
        </w:rPr>
        <w:lastRenderedPageBreak/>
        <w:tab/>
      </w:r>
      <w:r w:rsidRPr="005822E3">
        <w:rPr>
          <w:rFonts w:ascii="Angsana New" w:hAnsi="Angsana New"/>
          <w:sz w:val="32"/>
          <w:szCs w:val="32"/>
          <w:cs/>
          <w:lang w:bidi="th-TH"/>
        </w:rPr>
        <w:t>เมื่อสิ้นสุดทุกปีการศึกษา อาจารย์ผู้รับผิดชอบรายวิชาจะจัดประชุม / ติดต่อขอความคิดเห็นจากอาจารย์ที่ร่วมสอน รวมทั้งพิจารณาสรุปผลการประเมินการสอน ผลสัมฤทธิ์ของนักศึกษา  เพื่อกำหนดประเด็นที่เห็นสมควรจัดให้มีการปรับปรุงในการศึกษาต่อไป ทั้งเนื้อหา ลำดับการสอน วิธีการสอนและการประเมินผล</w:t>
      </w:r>
    </w:p>
    <w:p w14:paraId="21A8EBD9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686C9BCD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63E7E57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11"/>
      <w:headerReference w:type="default" r:id="rId12"/>
      <w:footerReference w:type="even" r:id="rId13"/>
      <w:headerReference w:type="first" r:id="rId14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AB31" w14:textId="77777777" w:rsidR="00B91BD6" w:rsidRDefault="00B91BD6">
      <w:r>
        <w:separator/>
      </w:r>
    </w:p>
  </w:endnote>
  <w:endnote w:type="continuationSeparator" w:id="0">
    <w:p w14:paraId="147083ED" w14:textId="77777777" w:rsidR="00B91BD6" w:rsidRDefault="00B9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374E" w14:textId="77777777" w:rsidR="00141B4F" w:rsidRDefault="00141B4F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989058" w14:textId="77777777" w:rsidR="00141B4F" w:rsidRDefault="00141B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E88" w14:textId="77777777" w:rsidR="00B91BD6" w:rsidRDefault="00B91BD6">
      <w:r>
        <w:separator/>
      </w:r>
    </w:p>
  </w:footnote>
  <w:footnote w:type="continuationSeparator" w:id="0">
    <w:p w14:paraId="287ABD4E" w14:textId="77777777" w:rsidR="00B91BD6" w:rsidRDefault="00B9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971F" w14:textId="77777777" w:rsidR="00141B4F" w:rsidRDefault="00141B4F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C54F88" w14:textId="77777777" w:rsidR="00141B4F" w:rsidRDefault="00141B4F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2AC7" w14:textId="15A9A290" w:rsidR="002816E2" w:rsidRPr="002816E2" w:rsidRDefault="002816E2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AF3265">
      <w:rPr>
        <w:rStyle w:val="a4"/>
        <w:rFonts w:ascii="Angsana New" w:hAnsi="Angsana New"/>
        <w:noProof/>
        <w:sz w:val="32"/>
        <w:szCs w:val="32"/>
      </w:rPr>
      <w:t>8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71D50176" w14:textId="77777777" w:rsidR="00141B4F" w:rsidRPr="004C42BA" w:rsidRDefault="00141B4F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F7EB" w14:textId="77777777" w:rsidR="00051206" w:rsidRDefault="00051206" w:rsidP="00051206">
    <w:pPr>
      <w:pStyle w:val="a6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E44C8C"/>
    <w:multiLevelType w:val="hybridMultilevel"/>
    <w:tmpl w:val="654F25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5DA319"/>
    <w:multiLevelType w:val="hybridMultilevel"/>
    <w:tmpl w:val="47B91A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34AA53"/>
    <w:multiLevelType w:val="hybridMultilevel"/>
    <w:tmpl w:val="54D3AD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2D7"/>
    <w:multiLevelType w:val="hybridMultilevel"/>
    <w:tmpl w:val="17AEEC0A"/>
    <w:lvl w:ilvl="0" w:tplc="E424D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42725F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D660B5A"/>
    <w:multiLevelType w:val="hybridMultilevel"/>
    <w:tmpl w:val="24AC50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32E6"/>
    <w:multiLevelType w:val="hybridMultilevel"/>
    <w:tmpl w:val="F5CE61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E4377D"/>
    <w:multiLevelType w:val="hybridMultilevel"/>
    <w:tmpl w:val="EC0E8BD4"/>
    <w:lvl w:ilvl="0" w:tplc="4272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2462"/>
    <w:multiLevelType w:val="hybridMultilevel"/>
    <w:tmpl w:val="FE5A4F98"/>
    <w:lvl w:ilvl="0" w:tplc="4272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6346EC"/>
    <w:multiLevelType w:val="hybridMultilevel"/>
    <w:tmpl w:val="3E20D8F4"/>
    <w:lvl w:ilvl="0" w:tplc="E424D0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D037A8"/>
    <w:multiLevelType w:val="hybridMultilevel"/>
    <w:tmpl w:val="C06A23BC"/>
    <w:lvl w:ilvl="0" w:tplc="A40E17E6">
      <w:start w:val="1"/>
      <w:numFmt w:val="bullet"/>
      <w:lvlText w:val="-"/>
      <w:lvlJc w:val="left"/>
      <w:pPr>
        <w:tabs>
          <w:tab w:val="num" w:pos="207"/>
        </w:tabs>
        <w:ind w:left="1494" w:hanging="360"/>
      </w:pPr>
      <w:rPr>
        <w:rFonts w:ascii="Cordia New" w:hAnsi="Cordia New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72D1172"/>
    <w:multiLevelType w:val="hybridMultilevel"/>
    <w:tmpl w:val="682A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00F2D"/>
    <w:multiLevelType w:val="hybridMultilevel"/>
    <w:tmpl w:val="ECC29574"/>
    <w:lvl w:ilvl="0" w:tplc="42725F7A">
      <w:numFmt w:val="bullet"/>
      <w:lvlText w:val="-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4" w15:restartNumberingAfterBreak="0">
    <w:nsid w:val="65E266C1"/>
    <w:multiLevelType w:val="hybridMultilevel"/>
    <w:tmpl w:val="ABE4F19C"/>
    <w:lvl w:ilvl="0" w:tplc="4272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22D90"/>
    <w:multiLevelType w:val="hybridMultilevel"/>
    <w:tmpl w:val="3D4A8AF6"/>
    <w:lvl w:ilvl="0" w:tplc="42725F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423B5"/>
    <w:multiLevelType w:val="hybridMultilevel"/>
    <w:tmpl w:val="AA9A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F93612"/>
    <w:multiLevelType w:val="hybridMultilevel"/>
    <w:tmpl w:val="FE8E42E6"/>
    <w:lvl w:ilvl="0" w:tplc="9BB4BD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57C3C"/>
    <w:multiLevelType w:val="hybridMultilevel"/>
    <w:tmpl w:val="13BC8FD6"/>
    <w:lvl w:ilvl="0" w:tplc="7FFED53C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9272">
    <w:abstractNumId w:val="12"/>
  </w:num>
  <w:num w:numId="2" w16cid:durableId="2143302226">
    <w:abstractNumId w:val="28"/>
  </w:num>
  <w:num w:numId="3" w16cid:durableId="626933375">
    <w:abstractNumId w:val="21"/>
  </w:num>
  <w:num w:numId="4" w16cid:durableId="936522759">
    <w:abstractNumId w:val="14"/>
  </w:num>
  <w:num w:numId="5" w16cid:durableId="723064235">
    <w:abstractNumId w:val="13"/>
  </w:num>
  <w:num w:numId="6" w16cid:durableId="1072119129">
    <w:abstractNumId w:val="19"/>
  </w:num>
  <w:num w:numId="7" w16cid:durableId="931276422">
    <w:abstractNumId w:val="22"/>
  </w:num>
  <w:num w:numId="8" w16cid:durableId="1887066302">
    <w:abstractNumId w:val="5"/>
  </w:num>
  <w:num w:numId="9" w16cid:durableId="1312054869">
    <w:abstractNumId w:val="18"/>
  </w:num>
  <w:num w:numId="10" w16cid:durableId="1673488385">
    <w:abstractNumId w:val="30"/>
  </w:num>
  <w:num w:numId="11" w16cid:durableId="962536780">
    <w:abstractNumId w:val="7"/>
  </w:num>
  <w:num w:numId="12" w16cid:durableId="1273055462">
    <w:abstractNumId w:val="10"/>
  </w:num>
  <w:num w:numId="13" w16cid:durableId="1131703530">
    <w:abstractNumId w:val="3"/>
  </w:num>
  <w:num w:numId="14" w16cid:durableId="1116945809">
    <w:abstractNumId w:val="26"/>
  </w:num>
  <w:num w:numId="15" w16cid:durableId="1363436941">
    <w:abstractNumId w:val="20"/>
  </w:num>
  <w:num w:numId="16" w16cid:durableId="177736551">
    <w:abstractNumId w:val="31"/>
  </w:num>
  <w:num w:numId="17" w16cid:durableId="718406230">
    <w:abstractNumId w:val="4"/>
  </w:num>
  <w:num w:numId="18" w16cid:durableId="954140025">
    <w:abstractNumId w:val="25"/>
  </w:num>
  <w:num w:numId="19" w16cid:durableId="1879780592">
    <w:abstractNumId w:val="16"/>
  </w:num>
  <w:num w:numId="20" w16cid:durableId="75519852">
    <w:abstractNumId w:val="23"/>
  </w:num>
  <w:num w:numId="21" w16cid:durableId="359742287">
    <w:abstractNumId w:val="24"/>
  </w:num>
  <w:num w:numId="22" w16cid:durableId="2109421819">
    <w:abstractNumId w:val="11"/>
  </w:num>
  <w:num w:numId="23" w16cid:durableId="1706371828">
    <w:abstractNumId w:val="9"/>
  </w:num>
  <w:num w:numId="24" w16cid:durableId="1115323203">
    <w:abstractNumId w:val="15"/>
  </w:num>
  <w:num w:numId="25" w16cid:durableId="1382829319">
    <w:abstractNumId w:val="6"/>
  </w:num>
  <w:num w:numId="26" w16cid:durableId="2062821359">
    <w:abstractNumId w:val="8"/>
  </w:num>
  <w:num w:numId="27" w16cid:durableId="268860380">
    <w:abstractNumId w:val="27"/>
  </w:num>
  <w:num w:numId="28" w16cid:durableId="1682203035">
    <w:abstractNumId w:val="1"/>
  </w:num>
  <w:num w:numId="29" w16cid:durableId="1627930648">
    <w:abstractNumId w:val="2"/>
  </w:num>
  <w:num w:numId="30" w16cid:durableId="888961118">
    <w:abstractNumId w:val="17"/>
  </w:num>
  <w:num w:numId="31" w16cid:durableId="1421370611">
    <w:abstractNumId w:val="0"/>
  </w:num>
  <w:num w:numId="32" w16cid:durableId="1666323208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jI1Mja0MDc3NjBW0lEKTi0uzszPAykwrgUAo3WQySwAAAA="/>
  </w:docVars>
  <w:rsids>
    <w:rsidRoot w:val="008D5AF5"/>
    <w:rsid w:val="000029E2"/>
    <w:rsid w:val="00003C61"/>
    <w:rsid w:val="00010C6D"/>
    <w:rsid w:val="0001549B"/>
    <w:rsid w:val="00021732"/>
    <w:rsid w:val="000262CE"/>
    <w:rsid w:val="00027082"/>
    <w:rsid w:val="00027558"/>
    <w:rsid w:val="000310D0"/>
    <w:rsid w:val="000333A7"/>
    <w:rsid w:val="0003547C"/>
    <w:rsid w:val="00040207"/>
    <w:rsid w:val="000452FC"/>
    <w:rsid w:val="00051206"/>
    <w:rsid w:val="00052C6F"/>
    <w:rsid w:val="000535F9"/>
    <w:rsid w:val="00055033"/>
    <w:rsid w:val="0005721D"/>
    <w:rsid w:val="00060991"/>
    <w:rsid w:val="00064B87"/>
    <w:rsid w:val="00070142"/>
    <w:rsid w:val="000721A7"/>
    <w:rsid w:val="00073586"/>
    <w:rsid w:val="00083537"/>
    <w:rsid w:val="00084B3D"/>
    <w:rsid w:val="00095A78"/>
    <w:rsid w:val="00095D1B"/>
    <w:rsid w:val="000A11BA"/>
    <w:rsid w:val="000A1CCF"/>
    <w:rsid w:val="000A3095"/>
    <w:rsid w:val="000A7137"/>
    <w:rsid w:val="000A729C"/>
    <w:rsid w:val="000A72C4"/>
    <w:rsid w:val="000A7C4F"/>
    <w:rsid w:val="000B54BA"/>
    <w:rsid w:val="000B6834"/>
    <w:rsid w:val="000C28FB"/>
    <w:rsid w:val="000C4DE7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5B0"/>
    <w:rsid w:val="00107A7C"/>
    <w:rsid w:val="00112C97"/>
    <w:rsid w:val="0011394C"/>
    <w:rsid w:val="00114225"/>
    <w:rsid w:val="001147BA"/>
    <w:rsid w:val="00114FBD"/>
    <w:rsid w:val="00115FB1"/>
    <w:rsid w:val="001161F8"/>
    <w:rsid w:val="001162B7"/>
    <w:rsid w:val="001166D3"/>
    <w:rsid w:val="0012341A"/>
    <w:rsid w:val="001248C1"/>
    <w:rsid w:val="00141895"/>
    <w:rsid w:val="00141B4F"/>
    <w:rsid w:val="00142D27"/>
    <w:rsid w:val="00155318"/>
    <w:rsid w:val="00155884"/>
    <w:rsid w:val="00156B20"/>
    <w:rsid w:val="00160076"/>
    <w:rsid w:val="001644DB"/>
    <w:rsid w:val="00172CC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3FEE"/>
    <w:rsid w:val="00196C7F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5BB8"/>
    <w:rsid w:val="001E73F1"/>
    <w:rsid w:val="001F12F2"/>
    <w:rsid w:val="001F2F50"/>
    <w:rsid w:val="001F5060"/>
    <w:rsid w:val="00210BFA"/>
    <w:rsid w:val="00210F50"/>
    <w:rsid w:val="00214F37"/>
    <w:rsid w:val="00217907"/>
    <w:rsid w:val="00217F7E"/>
    <w:rsid w:val="002355BC"/>
    <w:rsid w:val="002356DA"/>
    <w:rsid w:val="00240C26"/>
    <w:rsid w:val="002444E0"/>
    <w:rsid w:val="00246B23"/>
    <w:rsid w:val="002541B9"/>
    <w:rsid w:val="002636FF"/>
    <w:rsid w:val="0027335A"/>
    <w:rsid w:val="00273778"/>
    <w:rsid w:val="00273E08"/>
    <w:rsid w:val="00275458"/>
    <w:rsid w:val="00275E03"/>
    <w:rsid w:val="002816E2"/>
    <w:rsid w:val="00282D59"/>
    <w:rsid w:val="00285114"/>
    <w:rsid w:val="00285DAF"/>
    <w:rsid w:val="00292C72"/>
    <w:rsid w:val="00297D1A"/>
    <w:rsid w:val="00297EAB"/>
    <w:rsid w:val="002A62BE"/>
    <w:rsid w:val="002A6D50"/>
    <w:rsid w:val="002A6DF6"/>
    <w:rsid w:val="002B102D"/>
    <w:rsid w:val="002B381A"/>
    <w:rsid w:val="002B3BCB"/>
    <w:rsid w:val="002C24C7"/>
    <w:rsid w:val="002C65E5"/>
    <w:rsid w:val="002D106D"/>
    <w:rsid w:val="002D2071"/>
    <w:rsid w:val="002E3177"/>
    <w:rsid w:val="002E3D06"/>
    <w:rsid w:val="002E4D6C"/>
    <w:rsid w:val="002E4DDE"/>
    <w:rsid w:val="002F48F9"/>
    <w:rsid w:val="002F5402"/>
    <w:rsid w:val="0030037D"/>
    <w:rsid w:val="00301FAB"/>
    <w:rsid w:val="00310D1C"/>
    <w:rsid w:val="00320298"/>
    <w:rsid w:val="00321C03"/>
    <w:rsid w:val="00333B0A"/>
    <w:rsid w:val="00334302"/>
    <w:rsid w:val="00335043"/>
    <w:rsid w:val="00337C51"/>
    <w:rsid w:val="00342D69"/>
    <w:rsid w:val="00347AF4"/>
    <w:rsid w:val="003542ED"/>
    <w:rsid w:val="00364F9F"/>
    <w:rsid w:val="00374DF8"/>
    <w:rsid w:val="00375174"/>
    <w:rsid w:val="0038421C"/>
    <w:rsid w:val="003A744F"/>
    <w:rsid w:val="003B0D0D"/>
    <w:rsid w:val="003B3362"/>
    <w:rsid w:val="003B3A37"/>
    <w:rsid w:val="003B3E44"/>
    <w:rsid w:val="003B6C5B"/>
    <w:rsid w:val="003C1EA7"/>
    <w:rsid w:val="003C76AD"/>
    <w:rsid w:val="003D03BF"/>
    <w:rsid w:val="003D04D9"/>
    <w:rsid w:val="003D22A4"/>
    <w:rsid w:val="003D3F39"/>
    <w:rsid w:val="003E4756"/>
    <w:rsid w:val="003F5DA1"/>
    <w:rsid w:val="003F6DA2"/>
    <w:rsid w:val="00403295"/>
    <w:rsid w:val="0040347E"/>
    <w:rsid w:val="0040617C"/>
    <w:rsid w:val="00414813"/>
    <w:rsid w:val="0041563D"/>
    <w:rsid w:val="00416638"/>
    <w:rsid w:val="00416773"/>
    <w:rsid w:val="0041740F"/>
    <w:rsid w:val="00421113"/>
    <w:rsid w:val="004227A2"/>
    <w:rsid w:val="0042484A"/>
    <w:rsid w:val="004254A9"/>
    <w:rsid w:val="004267BD"/>
    <w:rsid w:val="004303AF"/>
    <w:rsid w:val="00433ABD"/>
    <w:rsid w:val="00436FEA"/>
    <w:rsid w:val="004420DF"/>
    <w:rsid w:val="00444893"/>
    <w:rsid w:val="0045031A"/>
    <w:rsid w:val="00451C03"/>
    <w:rsid w:val="00454F85"/>
    <w:rsid w:val="004614D9"/>
    <w:rsid w:val="00462C88"/>
    <w:rsid w:val="00463011"/>
    <w:rsid w:val="00465B60"/>
    <w:rsid w:val="004669F1"/>
    <w:rsid w:val="00466F17"/>
    <w:rsid w:val="00467E3C"/>
    <w:rsid w:val="004702E3"/>
    <w:rsid w:val="00472ECE"/>
    <w:rsid w:val="004740E1"/>
    <w:rsid w:val="00476D24"/>
    <w:rsid w:val="00477546"/>
    <w:rsid w:val="00483EA0"/>
    <w:rsid w:val="0049011D"/>
    <w:rsid w:val="00490135"/>
    <w:rsid w:val="00491538"/>
    <w:rsid w:val="004945D4"/>
    <w:rsid w:val="004A022E"/>
    <w:rsid w:val="004A14EA"/>
    <w:rsid w:val="004A24D5"/>
    <w:rsid w:val="004A2BDA"/>
    <w:rsid w:val="004B17DF"/>
    <w:rsid w:val="004B38F6"/>
    <w:rsid w:val="004B5207"/>
    <w:rsid w:val="004B601F"/>
    <w:rsid w:val="004C1849"/>
    <w:rsid w:val="004C2FB9"/>
    <w:rsid w:val="004C367C"/>
    <w:rsid w:val="004C3EA6"/>
    <w:rsid w:val="004C42BA"/>
    <w:rsid w:val="004C4A0C"/>
    <w:rsid w:val="004C64AD"/>
    <w:rsid w:val="004C64FB"/>
    <w:rsid w:val="004D6FF8"/>
    <w:rsid w:val="004D7238"/>
    <w:rsid w:val="004E133D"/>
    <w:rsid w:val="004E1F1E"/>
    <w:rsid w:val="004E5C97"/>
    <w:rsid w:val="004E7D94"/>
    <w:rsid w:val="004F063A"/>
    <w:rsid w:val="004F0902"/>
    <w:rsid w:val="004F0C45"/>
    <w:rsid w:val="004F0F2B"/>
    <w:rsid w:val="004F180E"/>
    <w:rsid w:val="004F314A"/>
    <w:rsid w:val="004F6FFD"/>
    <w:rsid w:val="004F7210"/>
    <w:rsid w:val="004F733B"/>
    <w:rsid w:val="00500DC0"/>
    <w:rsid w:val="00500EED"/>
    <w:rsid w:val="005036D9"/>
    <w:rsid w:val="005064DE"/>
    <w:rsid w:val="005100BF"/>
    <w:rsid w:val="00512515"/>
    <w:rsid w:val="00513B5A"/>
    <w:rsid w:val="0051631E"/>
    <w:rsid w:val="00522D14"/>
    <w:rsid w:val="005239E9"/>
    <w:rsid w:val="005242D1"/>
    <w:rsid w:val="00530389"/>
    <w:rsid w:val="00531CAC"/>
    <w:rsid w:val="00532187"/>
    <w:rsid w:val="00533265"/>
    <w:rsid w:val="00536B1E"/>
    <w:rsid w:val="00544420"/>
    <w:rsid w:val="00546F06"/>
    <w:rsid w:val="00554CD4"/>
    <w:rsid w:val="005556EB"/>
    <w:rsid w:val="00562369"/>
    <w:rsid w:val="00572F82"/>
    <w:rsid w:val="005810EA"/>
    <w:rsid w:val="005822E3"/>
    <w:rsid w:val="005864EF"/>
    <w:rsid w:val="00586D2A"/>
    <w:rsid w:val="00594AD2"/>
    <w:rsid w:val="005967D3"/>
    <w:rsid w:val="005A69A7"/>
    <w:rsid w:val="005B0F88"/>
    <w:rsid w:val="005B354E"/>
    <w:rsid w:val="005B5AD0"/>
    <w:rsid w:val="005B7E7C"/>
    <w:rsid w:val="005C046C"/>
    <w:rsid w:val="005C09A9"/>
    <w:rsid w:val="005C300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604"/>
    <w:rsid w:val="006032AB"/>
    <w:rsid w:val="00604E71"/>
    <w:rsid w:val="00605451"/>
    <w:rsid w:val="00606C4B"/>
    <w:rsid w:val="00607AB2"/>
    <w:rsid w:val="00607AE8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2A7B"/>
    <w:rsid w:val="00634486"/>
    <w:rsid w:val="00634A0A"/>
    <w:rsid w:val="00636A7C"/>
    <w:rsid w:val="006413CD"/>
    <w:rsid w:val="0064417A"/>
    <w:rsid w:val="00646E06"/>
    <w:rsid w:val="0065082C"/>
    <w:rsid w:val="006537B2"/>
    <w:rsid w:val="00653811"/>
    <w:rsid w:val="00657488"/>
    <w:rsid w:val="00657765"/>
    <w:rsid w:val="006606BA"/>
    <w:rsid w:val="00661400"/>
    <w:rsid w:val="0066175A"/>
    <w:rsid w:val="006633B8"/>
    <w:rsid w:val="00663D50"/>
    <w:rsid w:val="0067282C"/>
    <w:rsid w:val="00674D64"/>
    <w:rsid w:val="00675E54"/>
    <w:rsid w:val="00685E19"/>
    <w:rsid w:val="00686C53"/>
    <w:rsid w:val="00686E0E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3C9E"/>
    <w:rsid w:val="006D156C"/>
    <w:rsid w:val="006D1909"/>
    <w:rsid w:val="006E046B"/>
    <w:rsid w:val="006E105E"/>
    <w:rsid w:val="006E7C19"/>
    <w:rsid w:val="006F5F78"/>
    <w:rsid w:val="006F61E2"/>
    <w:rsid w:val="006F61EE"/>
    <w:rsid w:val="006F6CC8"/>
    <w:rsid w:val="007100D2"/>
    <w:rsid w:val="00710C1E"/>
    <w:rsid w:val="00716ADA"/>
    <w:rsid w:val="00717223"/>
    <w:rsid w:val="00721911"/>
    <w:rsid w:val="007234BC"/>
    <w:rsid w:val="00725849"/>
    <w:rsid w:val="00727031"/>
    <w:rsid w:val="0072796C"/>
    <w:rsid w:val="007318BA"/>
    <w:rsid w:val="007379A1"/>
    <w:rsid w:val="007427AF"/>
    <w:rsid w:val="00747E89"/>
    <w:rsid w:val="00751F68"/>
    <w:rsid w:val="00753AE9"/>
    <w:rsid w:val="007625E5"/>
    <w:rsid w:val="00766720"/>
    <w:rsid w:val="00770063"/>
    <w:rsid w:val="00770E57"/>
    <w:rsid w:val="007711D7"/>
    <w:rsid w:val="007727E0"/>
    <w:rsid w:val="007767DC"/>
    <w:rsid w:val="007776CB"/>
    <w:rsid w:val="00781A31"/>
    <w:rsid w:val="007849E9"/>
    <w:rsid w:val="007861B5"/>
    <w:rsid w:val="00787632"/>
    <w:rsid w:val="0079321E"/>
    <w:rsid w:val="007958C8"/>
    <w:rsid w:val="007A0AAB"/>
    <w:rsid w:val="007A45FB"/>
    <w:rsid w:val="007A5A51"/>
    <w:rsid w:val="007A65E2"/>
    <w:rsid w:val="007A71DE"/>
    <w:rsid w:val="007B0875"/>
    <w:rsid w:val="007B1F92"/>
    <w:rsid w:val="007B3B94"/>
    <w:rsid w:val="007C296C"/>
    <w:rsid w:val="007C35B9"/>
    <w:rsid w:val="007C64C3"/>
    <w:rsid w:val="007C7DE5"/>
    <w:rsid w:val="007D3D8E"/>
    <w:rsid w:val="007D46AE"/>
    <w:rsid w:val="007D5F3F"/>
    <w:rsid w:val="007E1129"/>
    <w:rsid w:val="007E54C7"/>
    <w:rsid w:val="007E5A7C"/>
    <w:rsid w:val="007E7390"/>
    <w:rsid w:val="007F04F4"/>
    <w:rsid w:val="007F1AB6"/>
    <w:rsid w:val="007F6314"/>
    <w:rsid w:val="008032C2"/>
    <w:rsid w:val="0080399A"/>
    <w:rsid w:val="00804220"/>
    <w:rsid w:val="008053A7"/>
    <w:rsid w:val="00807C19"/>
    <w:rsid w:val="00807D27"/>
    <w:rsid w:val="00810A40"/>
    <w:rsid w:val="0081582D"/>
    <w:rsid w:val="008174EC"/>
    <w:rsid w:val="00822E2F"/>
    <w:rsid w:val="00824F57"/>
    <w:rsid w:val="00831B65"/>
    <w:rsid w:val="00832CD5"/>
    <w:rsid w:val="008341AB"/>
    <w:rsid w:val="00834FDA"/>
    <w:rsid w:val="00835351"/>
    <w:rsid w:val="00835C08"/>
    <w:rsid w:val="00850EAE"/>
    <w:rsid w:val="00852610"/>
    <w:rsid w:val="00853B49"/>
    <w:rsid w:val="00855B51"/>
    <w:rsid w:val="008606C5"/>
    <w:rsid w:val="0086110D"/>
    <w:rsid w:val="00863080"/>
    <w:rsid w:val="008655E6"/>
    <w:rsid w:val="00871782"/>
    <w:rsid w:val="008763BB"/>
    <w:rsid w:val="008768E3"/>
    <w:rsid w:val="00877181"/>
    <w:rsid w:val="008803A5"/>
    <w:rsid w:val="0088067F"/>
    <w:rsid w:val="00882468"/>
    <w:rsid w:val="00883187"/>
    <w:rsid w:val="0088458E"/>
    <w:rsid w:val="00885499"/>
    <w:rsid w:val="00887A7B"/>
    <w:rsid w:val="00887E95"/>
    <w:rsid w:val="00893B55"/>
    <w:rsid w:val="00895C49"/>
    <w:rsid w:val="00895FE1"/>
    <w:rsid w:val="0089677B"/>
    <w:rsid w:val="008A1BFB"/>
    <w:rsid w:val="008A2E60"/>
    <w:rsid w:val="008A4EF3"/>
    <w:rsid w:val="008A78E3"/>
    <w:rsid w:val="008B37E4"/>
    <w:rsid w:val="008B5FBE"/>
    <w:rsid w:val="008C024A"/>
    <w:rsid w:val="008C43CB"/>
    <w:rsid w:val="008C71A6"/>
    <w:rsid w:val="008C73E0"/>
    <w:rsid w:val="008D1BF0"/>
    <w:rsid w:val="008D26AB"/>
    <w:rsid w:val="008D32CB"/>
    <w:rsid w:val="008D5AF5"/>
    <w:rsid w:val="008D6F49"/>
    <w:rsid w:val="008D6F5F"/>
    <w:rsid w:val="008D6FC5"/>
    <w:rsid w:val="008E16BF"/>
    <w:rsid w:val="008E2686"/>
    <w:rsid w:val="008E56E1"/>
    <w:rsid w:val="008E5A9C"/>
    <w:rsid w:val="008E7809"/>
    <w:rsid w:val="008F24F4"/>
    <w:rsid w:val="008F2877"/>
    <w:rsid w:val="008F2DDE"/>
    <w:rsid w:val="00901EBF"/>
    <w:rsid w:val="00902388"/>
    <w:rsid w:val="00904541"/>
    <w:rsid w:val="00911DAC"/>
    <w:rsid w:val="00913660"/>
    <w:rsid w:val="0091463D"/>
    <w:rsid w:val="00916C81"/>
    <w:rsid w:val="00917F31"/>
    <w:rsid w:val="00921B2D"/>
    <w:rsid w:val="009234D3"/>
    <w:rsid w:val="009307F3"/>
    <w:rsid w:val="00933131"/>
    <w:rsid w:val="00934D2C"/>
    <w:rsid w:val="00952574"/>
    <w:rsid w:val="00965984"/>
    <w:rsid w:val="0096638A"/>
    <w:rsid w:val="00967B21"/>
    <w:rsid w:val="00982B10"/>
    <w:rsid w:val="00986487"/>
    <w:rsid w:val="00992895"/>
    <w:rsid w:val="0099597B"/>
    <w:rsid w:val="00996647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604"/>
    <w:rsid w:val="009D1825"/>
    <w:rsid w:val="009D50CC"/>
    <w:rsid w:val="009D7322"/>
    <w:rsid w:val="009E0836"/>
    <w:rsid w:val="009E165A"/>
    <w:rsid w:val="009E213D"/>
    <w:rsid w:val="009E3EF0"/>
    <w:rsid w:val="009E45B2"/>
    <w:rsid w:val="009E4AD2"/>
    <w:rsid w:val="009E5A55"/>
    <w:rsid w:val="009F0801"/>
    <w:rsid w:val="009F16C5"/>
    <w:rsid w:val="00A05FEB"/>
    <w:rsid w:val="00A0791D"/>
    <w:rsid w:val="00A07A8B"/>
    <w:rsid w:val="00A122FD"/>
    <w:rsid w:val="00A12885"/>
    <w:rsid w:val="00A16210"/>
    <w:rsid w:val="00A16D07"/>
    <w:rsid w:val="00A24334"/>
    <w:rsid w:val="00A26775"/>
    <w:rsid w:val="00A32309"/>
    <w:rsid w:val="00A330F0"/>
    <w:rsid w:val="00A401F7"/>
    <w:rsid w:val="00A4796D"/>
    <w:rsid w:val="00A53F78"/>
    <w:rsid w:val="00A54651"/>
    <w:rsid w:val="00A550AC"/>
    <w:rsid w:val="00A640FF"/>
    <w:rsid w:val="00A64542"/>
    <w:rsid w:val="00A674B2"/>
    <w:rsid w:val="00A7249D"/>
    <w:rsid w:val="00A73D74"/>
    <w:rsid w:val="00A74850"/>
    <w:rsid w:val="00A7619C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4D5E"/>
    <w:rsid w:val="00AB14F4"/>
    <w:rsid w:val="00AB357A"/>
    <w:rsid w:val="00AB4359"/>
    <w:rsid w:val="00AB5C90"/>
    <w:rsid w:val="00AC1F2E"/>
    <w:rsid w:val="00AC6CD3"/>
    <w:rsid w:val="00AC7F3F"/>
    <w:rsid w:val="00AD1A85"/>
    <w:rsid w:val="00AD3411"/>
    <w:rsid w:val="00AD4FB2"/>
    <w:rsid w:val="00AD5028"/>
    <w:rsid w:val="00AE0521"/>
    <w:rsid w:val="00AE1575"/>
    <w:rsid w:val="00AE3DDF"/>
    <w:rsid w:val="00AF0E8D"/>
    <w:rsid w:val="00AF1098"/>
    <w:rsid w:val="00AF3265"/>
    <w:rsid w:val="00AF3597"/>
    <w:rsid w:val="00AF3E86"/>
    <w:rsid w:val="00AF3FEA"/>
    <w:rsid w:val="00AF7EFE"/>
    <w:rsid w:val="00B0175B"/>
    <w:rsid w:val="00B01D8D"/>
    <w:rsid w:val="00B03B3D"/>
    <w:rsid w:val="00B03F9C"/>
    <w:rsid w:val="00B12229"/>
    <w:rsid w:val="00B14290"/>
    <w:rsid w:val="00B151CF"/>
    <w:rsid w:val="00B22D1C"/>
    <w:rsid w:val="00B308FA"/>
    <w:rsid w:val="00B329A2"/>
    <w:rsid w:val="00B34A99"/>
    <w:rsid w:val="00B3606C"/>
    <w:rsid w:val="00B36347"/>
    <w:rsid w:val="00B42837"/>
    <w:rsid w:val="00B42C03"/>
    <w:rsid w:val="00B43EB4"/>
    <w:rsid w:val="00B45D42"/>
    <w:rsid w:val="00B47A8F"/>
    <w:rsid w:val="00B53731"/>
    <w:rsid w:val="00B5525B"/>
    <w:rsid w:val="00B55456"/>
    <w:rsid w:val="00B557FB"/>
    <w:rsid w:val="00B567DB"/>
    <w:rsid w:val="00B57045"/>
    <w:rsid w:val="00B60150"/>
    <w:rsid w:val="00B6222A"/>
    <w:rsid w:val="00B63977"/>
    <w:rsid w:val="00B668AC"/>
    <w:rsid w:val="00B66E5A"/>
    <w:rsid w:val="00B704DE"/>
    <w:rsid w:val="00B71232"/>
    <w:rsid w:val="00B721E8"/>
    <w:rsid w:val="00B76CA1"/>
    <w:rsid w:val="00B77964"/>
    <w:rsid w:val="00B82DAA"/>
    <w:rsid w:val="00B84E04"/>
    <w:rsid w:val="00B84E84"/>
    <w:rsid w:val="00B864FD"/>
    <w:rsid w:val="00B87982"/>
    <w:rsid w:val="00B91BD6"/>
    <w:rsid w:val="00B96879"/>
    <w:rsid w:val="00BA4014"/>
    <w:rsid w:val="00BB34CD"/>
    <w:rsid w:val="00BB471D"/>
    <w:rsid w:val="00BB5C13"/>
    <w:rsid w:val="00BB6626"/>
    <w:rsid w:val="00BC7C43"/>
    <w:rsid w:val="00BE0CD9"/>
    <w:rsid w:val="00BE4BC6"/>
    <w:rsid w:val="00BE7983"/>
    <w:rsid w:val="00BF5B2A"/>
    <w:rsid w:val="00BF617E"/>
    <w:rsid w:val="00BF65D2"/>
    <w:rsid w:val="00C014C8"/>
    <w:rsid w:val="00C0170A"/>
    <w:rsid w:val="00C17170"/>
    <w:rsid w:val="00C214B6"/>
    <w:rsid w:val="00C223E6"/>
    <w:rsid w:val="00C22EF0"/>
    <w:rsid w:val="00C33489"/>
    <w:rsid w:val="00C3470B"/>
    <w:rsid w:val="00C406A5"/>
    <w:rsid w:val="00C520D0"/>
    <w:rsid w:val="00C5586B"/>
    <w:rsid w:val="00C60242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C529C"/>
    <w:rsid w:val="00CD155D"/>
    <w:rsid w:val="00CD279A"/>
    <w:rsid w:val="00CD342D"/>
    <w:rsid w:val="00CD4ABF"/>
    <w:rsid w:val="00CD5B1C"/>
    <w:rsid w:val="00CD6A5E"/>
    <w:rsid w:val="00CE4195"/>
    <w:rsid w:val="00CE5184"/>
    <w:rsid w:val="00CE5330"/>
    <w:rsid w:val="00CE67B8"/>
    <w:rsid w:val="00CF037C"/>
    <w:rsid w:val="00CF36DD"/>
    <w:rsid w:val="00CF61D7"/>
    <w:rsid w:val="00CF77F4"/>
    <w:rsid w:val="00D07077"/>
    <w:rsid w:val="00D07C8C"/>
    <w:rsid w:val="00D11125"/>
    <w:rsid w:val="00D153FD"/>
    <w:rsid w:val="00D2082D"/>
    <w:rsid w:val="00D22A11"/>
    <w:rsid w:val="00D2465C"/>
    <w:rsid w:val="00D24824"/>
    <w:rsid w:val="00D267D8"/>
    <w:rsid w:val="00D27BE3"/>
    <w:rsid w:val="00D332CD"/>
    <w:rsid w:val="00D36AFD"/>
    <w:rsid w:val="00D4135B"/>
    <w:rsid w:val="00D41A14"/>
    <w:rsid w:val="00D42650"/>
    <w:rsid w:val="00D42FC6"/>
    <w:rsid w:val="00D45A72"/>
    <w:rsid w:val="00D460F4"/>
    <w:rsid w:val="00D51435"/>
    <w:rsid w:val="00D5166D"/>
    <w:rsid w:val="00D534EF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6F26"/>
    <w:rsid w:val="00D91E6D"/>
    <w:rsid w:val="00DA3EFB"/>
    <w:rsid w:val="00DB0209"/>
    <w:rsid w:val="00DB3BC9"/>
    <w:rsid w:val="00DB4832"/>
    <w:rsid w:val="00DB73D4"/>
    <w:rsid w:val="00DB7D85"/>
    <w:rsid w:val="00DD2911"/>
    <w:rsid w:val="00DD3C84"/>
    <w:rsid w:val="00DD4479"/>
    <w:rsid w:val="00DD460E"/>
    <w:rsid w:val="00DD4952"/>
    <w:rsid w:val="00DE16C3"/>
    <w:rsid w:val="00DE25BF"/>
    <w:rsid w:val="00DE44B2"/>
    <w:rsid w:val="00DE57A9"/>
    <w:rsid w:val="00DF29F9"/>
    <w:rsid w:val="00DF6532"/>
    <w:rsid w:val="00DF757A"/>
    <w:rsid w:val="00E02D67"/>
    <w:rsid w:val="00E048C9"/>
    <w:rsid w:val="00E154C5"/>
    <w:rsid w:val="00E158C3"/>
    <w:rsid w:val="00E15EFB"/>
    <w:rsid w:val="00E1618D"/>
    <w:rsid w:val="00E23FED"/>
    <w:rsid w:val="00E35D3D"/>
    <w:rsid w:val="00E3760A"/>
    <w:rsid w:val="00E37FF5"/>
    <w:rsid w:val="00E40C7F"/>
    <w:rsid w:val="00E40E78"/>
    <w:rsid w:val="00E50CA5"/>
    <w:rsid w:val="00E56705"/>
    <w:rsid w:val="00E604AA"/>
    <w:rsid w:val="00E613E4"/>
    <w:rsid w:val="00E6557D"/>
    <w:rsid w:val="00E65BDA"/>
    <w:rsid w:val="00E6678E"/>
    <w:rsid w:val="00E677CD"/>
    <w:rsid w:val="00E71050"/>
    <w:rsid w:val="00E71FB5"/>
    <w:rsid w:val="00E727FF"/>
    <w:rsid w:val="00E73B13"/>
    <w:rsid w:val="00E81DDC"/>
    <w:rsid w:val="00E83BFC"/>
    <w:rsid w:val="00E852CF"/>
    <w:rsid w:val="00E908A1"/>
    <w:rsid w:val="00E94C90"/>
    <w:rsid w:val="00EA06C3"/>
    <w:rsid w:val="00EA30F2"/>
    <w:rsid w:val="00EA4009"/>
    <w:rsid w:val="00EB76D6"/>
    <w:rsid w:val="00EC213F"/>
    <w:rsid w:val="00EC4B82"/>
    <w:rsid w:val="00EC6429"/>
    <w:rsid w:val="00ED043F"/>
    <w:rsid w:val="00ED0B3A"/>
    <w:rsid w:val="00ED12C8"/>
    <w:rsid w:val="00ED41CE"/>
    <w:rsid w:val="00ED67E0"/>
    <w:rsid w:val="00ED7B76"/>
    <w:rsid w:val="00EE0DA0"/>
    <w:rsid w:val="00EE185A"/>
    <w:rsid w:val="00EE4130"/>
    <w:rsid w:val="00EE4A2E"/>
    <w:rsid w:val="00EF1C1D"/>
    <w:rsid w:val="00EF5B30"/>
    <w:rsid w:val="00EF6AFC"/>
    <w:rsid w:val="00F02DAD"/>
    <w:rsid w:val="00F13F38"/>
    <w:rsid w:val="00F15631"/>
    <w:rsid w:val="00F206BC"/>
    <w:rsid w:val="00F20EF8"/>
    <w:rsid w:val="00F21C4B"/>
    <w:rsid w:val="00F22AE4"/>
    <w:rsid w:val="00F2506B"/>
    <w:rsid w:val="00F316FB"/>
    <w:rsid w:val="00F31EBC"/>
    <w:rsid w:val="00F333E8"/>
    <w:rsid w:val="00F35D75"/>
    <w:rsid w:val="00F42849"/>
    <w:rsid w:val="00F43924"/>
    <w:rsid w:val="00F443D7"/>
    <w:rsid w:val="00F44767"/>
    <w:rsid w:val="00F53EF5"/>
    <w:rsid w:val="00F54582"/>
    <w:rsid w:val="00F564C4"/>
    <w:rsid w:val="00F60114"/>
    <w:rsid w:val="00F62B75"/>
    <w:rsid w:val="00F635F3"/>
    <w:rsid w:val="00F63ED4"/>
    <w:rsid w:val="00F658F3"/>
    <w:rsid w:val="00F716BE"/>
    <w:rsid w:val="00F72FAD"/>
    <w:rsid w:val="00F80682"/>
    <w:rsid w:val="00F85711"/>
    <w:rsid w:val="00F91FEA"/>
    <w:rsid w:val="00F929D6"/>
    <w:rsid w:val="00F95016"/>
    <w:rsid w:val="00FA1B0C"/>
    <w:rsid w:val="00FA25F4"/>
    <w:rsid w:val="00FA2DF2"/>
    <w:rsid w:val="00FA6ECB"/>
    <w:rsid w:val="00FB156D"/>
    <w:rsid w:val="00FB6A07"/>
    <w:rsid w:val="00FC08EB"/>
    <w:rsid w:val="00FC0FB9"/>
    <w:rsid w:val="00FC291D"/>
    <w:rsid w:val="00FC69A6"/>
    <w:rsid w:val="00FD35CB"/>
    <w:rsid w:val="00FE424B"/>
    <w:rsid w:val="00FE4C9B"/>
    <w:rsid w:val="00FE6F86"/>
    <w:rsid w:val="00FE7332"/>
    <w:rsid w:val="00FE7AFD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170A8"/>
  <w15:chartTrackingRefBased/>
  <w15:docId w15:val="{5C5E64A8-B9A8-7E4C-95A0-460A75F7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071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b">
    <w:name w:val="Normal (Web)"/>
    <w:basedOn w:val="a"/>
    <w:uiPriority w:val="99"/>
    <w:unhideWhenUsed/>
    <w:rsid w:val="00E604AA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UnresolvedMention1">
    <w:name w:val="Unresolved Mention1"/>
    <w:basedOn w:val="a0"/>
    <w:uiPriority w:val="99"/>
    <w:semiHidden/>
    <w:unhideWhenUsed/>
    <w:rsid w:val="008039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24D5"/>
    <w:rPr>
      <w:color w:val="605E5C"/>
      <w:shd w:val="clear" w:color="auto" w:fill="E1DFDD"/>
    </w:rPr>
  </w:style>
  <w:style w:type="paragraph" w:customStyle="1" w:styleId="Default">
    <w:name w:val="Default"/>
    <w:rsid w:val="004F721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E6964DFBDAD46A9D51E01440D46D6" ma:contentTypeVersion="4" ma:contentTypeDescription="Create a new document." ma:contentTypeScope="" ma:versionID="dfb9604236e81051a0ec772bce54275c">
  <xsd:schema xmlns:xsd="http://www.w3.org/2001/XMLSchema" xmlns:xs="http://www.w3.org/2001/XMLSchema" xmlns:p="http://schemas.microsoft.com/office/2006/metadata/properties" xmlns:ns2="195bd151-60a9-4dc5-8649-1f71046d3c2d" targetNamespace="http://schemas.microsoft.com/office/2006/metadata/properties" ma:root="true" ma:fieldsID="9024737933a7ba16ae15757fb580e38e" ns2:_="">
    <xsd:import namespace="195bd151-60a9-4dc5-8649-1f71046d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bd151-60a9-4dc5-8649-1f71046d3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92805-57FE-4889-BEB8-2F55584CF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95619-3446-4905-9F24-1B23B726C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5DC3A-7573-4F05-95DC-A224800E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bd151-60a9-4dc5-8649-1f71046d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Thanyaporn Yamniyom</cp:lastModifiedBy>
  <cp:revision>2</cp:revision>
  <cp:lastPrinted>2009-03-20T08:25:00Z</cp:lastPrinted>
  <dcterms:created xsi:type="dcterms:W3CDTF">2025-06-09T06:59:00Z</dcterms:created>
  <dcterms:modified xsi:type="dcterms:W3CDTF">2025-06-09T06:59:00Z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2c5cf64c2bbce09b188d172aa69725b391f8b7cb23c71c3ec778290d29fb6f93</vt:lpwstr>
  </property>
</Properties>
</file>