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3F4D7" w14:textId="77777777" w:rsidR="00C1157C" w:rsidRPr="00BD3049" w:rsidRDefault="00FF739E" w:rsidP="00EA5F11">
      <w:pPr>
        <w:tabs>
          <w:tab w:val="left" w:pos="0"/>
        </w:tabs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BD3049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3BFD66DE" wp14:editId="036015F0">
            <wp:extent cx="1181100" cy="1466850"/>
            <wp:effectExtent l="0" t="0" r="0" b="0"/>
            <wp:docPr id="1" name="รูปภาพ 1" descr="http://www2.rsu.ac.th/images/LogoRSU_new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2.rsu.ac.th/images/LogoRSU_new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D203B" w14:textId="77777777" w:rsidR="002A05AA" w:rsidRPr="002A05AA" w:rsidRDefault="002A05AA" w:rsidP="002A05AA">
      <w:pPr>
        <w:autoSpaceDE w:val="0"/>
        <w:autoSpaceDN w:val="0"/>
        <w:adjustRightInd w:val="0"/>
        <w:spacing w:after="0" w:line="240" w:lineRule="auto"/>
        <w:jc w:val="center"/>
        <w:rPr>
          <w:rFonts w:ascii="Angsana New" w:eastAsia="SimSun" w:hAnsi="Angsana New" w:cs="Angsana New"/>
          <w:b/>
          <w:bCs/>
          <w:color w:val="000000"/>
          <w:sz w:val="36"/>
          <w:szCs w:val="36"/>
        </w:rPr>
      </w:pPr>
      <w:r w:rsidRPr="002A05AA">
        <w:rPr>
          <w:rFonts w:ascii="Angsana New" w:eastAsia="SimSun" w:hAnsi="Angsana New" w:cs="Angsana New" w:hint="cs"/>
          <w:b/>
          <w:bCs/>
          <w:color w:val="000000"/>
          <w:sz w:val="36"/>
          <w:szCs w:val="36"/>
          <w:cs/>
        </w:rPr>
        <w:t>รายละเอียดของรายวิชา</w:t>
      </w:r>
    </w:p>
    <w:p w14:paraId="1E2A54A6" w14:textId="77777777" w:rsidR="002A05AA" w:rsidRPr="002A05AA" w:rsidRDefault="002A05AA" w:rsidP="002A05AA">
      <w:pPr>
        <w:autoSpaceDE w:val="0"/>
        <w:autoSpaceDN w:val="0"/>
        <w:adjustRightInd w:val="0"/>
        <w:spacing w:after="0" w:line="240" w:lineRule="auto"/>
        <w:rPr>
          <w:rFonts w:ascii="Angsana New" w:eastAsia="SimSun" w:hAnsi="Angsana New" w:cs="Angsana New"/>
          <w:color w:val="000000"/>
          <w:sz w:val="32"/>
          <w:szCs w:val="32"/>
        </w:rPr>
      </w:pPr>
      <w:r w:rsidRPr="002A05AA">
        <w:rPr>
          <w:rFonts w:ascii="Angsana New" w:eastAsia="SimSun" w:hAnsi="Angsana New" w:cs="Angsana New"/>
          <w:b/>
          <w:bCs/>
          <w:color w:val="000000"/>
          <w:sz w:val="32"/>
          <w:szCs w:val="32"/>
          <w:cs/>
        </w:rPr>
        <w:t xml:space="preserve">วิทยาลัย/คณะ </w:t>
      </w:r>
      <w:r w:rsidRPr="002A05AA">
        <w:rPr>
          <w:rFonts w:ascii="Angsana New" w:eastAsia="SimSun" w:hAnsi="Angsana New" w:cs="Angsana New"/>
          <w:color w:val="000000"/>
          <w:sz w:val="32"/>
          <w:szCs w:val="32"/>
          <w:cs/>
        </w:rPr>
        <w:t xml:space="preserve">คณะอาชญาวิทยาและการบริหารงานยุติธรรม มหาวิทยาลัยรังสิต </w:t>
      </w:r>
    </w:p>
    <w:p w14:paraId="58FE1648" w14:textId="2606E39C" w:rsidR="002A05AA" w:rsidRPr="002A05AA" w:rsidRDefault="002A05AA" w:rsidP="002A05AA">
      <w:pPr>
        <w:spacing w:after="240" w:line="240" w:lineRule="auto"/>
        <w:rPr>
          <w:rFonts w:ascii="Angsana New" w:eastAsia="Cordia New" w:hAnsi="Angsana New" w:cs="Angsana New"/>
          <w:b/>
          <w:bCs/>
          <w:sz w:val="20"/>
          <w:szCs w:val="20"/>
        </w:rPr>
      </w:pPr>
      <w:r w:rsidRPr="002A05AA">
        <w:rPr>
          <w:rFonts w:ascii="Angsana New" w:eastAsia="SimSun" w:hAnsi="Angsana New" w:cs="Angsana New"/>
          <w:b/>
          <w:bCs/>
          <w:color w:val="000000"/>
          <w:sz w:val="32"/>
          <w:szCs w:val="32"/>
          <w:cs/>
        </w:rPr>
        <w:t xml:space="preserve">หลักสูตร </w:t>
      </w:r>
      <w:r w:rsidR="001E21FA" w:rsidRPr="001E21FA">
        <w:rPr>
          <w:rFonts w:ascii="Angsana New" w:eastAsia="SimSun" w:hAnsi="Angsana New" w:cs="Angsana New"/>
          <w:color w:val="000000"/>
          <w:sz w:val="32"/>
          <w:szCs w:val="32"/>
          <w:cs/>
        </w:rPr>
        <w:t>อาชญาวิทยาและการบริหารงานยุติธรรม</w:t>
      </w:r>
    </w:p>
    <w:p w14:paraId="26A9A7EB" w14:textId="0CE754E8" w:rsidR="002A05AA" w:rsidRPr="002A05AA" w:rsidRDefault="00777D08" w:rsidP="002A05AA">
      <w:pPr>
        <w:spacing w:after="240" w:line="240" w:lineRule="auto"/>
        <w:jc w:val="center"/>
        <w:rPr>
          <w:rFonts w:ascii="Angsana New" w:eastAsia="Cordia New" w:hAnsi="Angsana New" w:cs="Angsana New"/>
          <w:b/>
          <w:bCs/>
          <w:sz w:val="20"/>
          <w:szCs w:val="20"/>
        </w:rPr>
      </w:pPr>
      <w:r>
        <w:rPr>
          <w:rFonts w:ascii="Angsana New" w:eastAsia="SimSun" w:hAnsi="Angsana New" w:cs="Angsana New" w:hint="cs"/>
          <w:b/>
          <w:bCs/>
          <w:color w:val="000000"/>
          <w:sz w:val="32"/>
          <w:szCs w:val="32"/>
          <w:cs/>
        </w:rPr>
        <w:t xml:space="preserve">หมวดที่ 1 </w:t>
      </w:r>
      <w:r w:rsidR="002A05AA" w:rsidRPr="002A05AA">
        <w:rPr>
          <w:rFonts w:ascii="Angsana New" w:eastAsia="SimSun" w:hAnsi="Angsana New" w:cs="Angsana New"/>
          <w:b/>
          <w:bCs/>
          <w:color w:val="000000"/>
          <w:sz w:val="32"/>
          <w:szCs w:val="32"/>
          <w:cs/>
        </w:rPr>
        <w:t>ข้อมูลทั่วไป</w:t>
      </w:r>
    </w:p>
    <w:p w14:paraId="559B9B17" w14:textId="5B6F1F10" w:rsidR="002A05AA" w:rsidRPr="002A05AA" w:rsidRDefault="002A05AA" w:rsidP="002A05AA">
      <w:pPr>
        <w:spacing w:before="240" w:after="0" w:line="240" w:lineRule="auto"/>
        <w:contextualSpacing/>
        <w:rPr>
          <w:rFonts w:ascii="Angsana New" w:eastAsia="Cordia New" w:hAnsi="Angsana New" w:cs="Angsana New"/>
          <w:sz w:val="32"/>
          <w:szCs w:val="32"/>
        </w:rPr>
      </w:pPr>
      <w:r w:rsidRPr="002A05AA">
        <w:rPr>
          <w:rFonts w:ascii="Angsana New" w:eastAsia="Cordia New" w:hAnsi="Angsana New" w:cs="Angsana New"/>
          <w:b/>
          <w:bCs/>
          <w:sz w:val="32"/>
          <w:szCs w:val="32"/>
          <w:cs/>
        </w:rPr>
        <w:t xml:space="preserve">วิชา            </w:t>
      </w:r>
      <w:r w:rsidRPr="002A05AA">
        <w:rPr>
          <w:rFonts w:ascii="Angsana New" w:eastAsia="Cordia New" w:hAnsi="Angsana New" w:cs="Angsana New"/>
          <w:b/>
          <w:bCs/>
          <w:sz w:val="32"/>
          <w:szCs w:val="32"/>
          <w:cs/>
        </w:rPr>
        <w:tab/>
      </w:r>
      <w:r w:rsidRPr="002A05AA">
        <w:rPr>
          <w:rFonts w:ascii="Angsana New" w:eastAsia="Cordia New" w:hAnsi="Angsana New" w:cs="Angsana New"/>
          <w:b/>
          <w:bCs/>
          <w:sz w:val="32"/>
          <w:szCs w:val="32"/>
          <w:cs/>
        </w:rPr>
        <w:tab/>
      </w:r>
      <w:r w:rsidR="001E21FA">
        <w:rPr>
          <w:rFonts w:ascii="Angsana New" w:eastAsia="Cordia New" w:hAnsi="Angsana New" w:cs="Angsana New"/>
          <w:sz w:val="32"/>
          <w:szCs w:val="32"/>
        </w:rPr>
        <w:t xml:space="preserve">MPC 701 </w:t>
      </w:r>
      <w:r w:rsidR="001E21FA" w:rsidRPr="001E21FA">
        <w:rPr>
          <w:rFonts w:ascii="Angsana New" w:eastAsia="Cordia New" w:hAnsi="Angsana New" w:cs="Angsana New"/>
          <w:sz w:val="32"/>
          <w:szCs w:val="32"/>
          <w:cs/>
        </w:rPr>
        <w:t>การวิเคราะห์และการบูรณาการงานยุติธรรม</w:t>
      </w:r>
      <w:r w:rsidR="001E21FA">
        <w:rPr>
          <w:rFonts w:ascii="Angsana New" w:eastAsia="Cordia New" w:hAnsi="Angsana New" w:cs="Angsana New"/>
          <w:sz w:val="32"/>
          <w:szCs w:val="32"/>
          <w:cs/>
        </w:rPr>
        <w:tab/>
      </w:r>
      <w:r w:rsidR="001E21FA">
        <w:rPr>
          <w:rFonts w:ascii="Angsana New" w:eastAsia="Cordia New" w:hAnsi="Angsana New" w:cs="Angsana New"/>
          <w:sz w:val="32"/>
          <w:szCs w:val="32"/>
          <w:cs/>
        </w:rPr>
        <w:tab/>
      </w:r>
      <w:r w:rsidR="001E21FA">
        <w:rPr>
          <w:rFonts w:ascii="Angsana New" w:eastAsia="Cordia New" w:hAnsi="Angsana New" w:cs="Angsana New" w:hint="cs"/>
          <w:sz w:val="32"/>
          <w:szCs w:val="32"/>
          <w:cs/>
        </w:rPr>
        <w:t>3 (3-3-6)</w:t>
      </w:r>
    </w:p>
    <w:p w14:paraId="4D99AE73" w14:textId="192B0167" w:rsidR="002A05AA" w:rsidRPr="002A05AA" w:rsidRDefault="002A05AA" w:rsidP="002A05AA">
      <w:pPr>
        <w:spacing w:after="0" w:line="240" w:lineRule="auto"/>
        <w:ind w:left="1440" w:firstLine="720"/>
        <w:jc w:val="thaiDistribute"/>
        <w:rPr>
          <w:rFonts w:ascii="Angsana New" w:eastAsia="Cordia New" w:hAnsi="Angsana New" w:cs="Angsana New"/>
          <w:sz w:val="32"/>
          <w:szCs w:val="32"/>
        </w:rPr>
      </w:pPr>
      <w:r w:rsidRPr="002A05AA">
        <w:rPr>
          <w:rFonts w:ascii="Angsana New" w:eastAsia="Cordia New" w:hAnsi="Angsana New" w:cs="Angsana New"/>
          <w:sz w:val="32"/>
          <w:szCs w:val="32"/>
          <w:cs/>
        </w:rPr>
        <w:t>(</w:t>
      </w:r>
      <w:r w:rsidR="00A2655D">
        <w:rPr>
          <w:rFonts w:ascii="Angsana New" w:eastAsia="Cordia New" w:hAnsi="Angsana New" w:cs="Angsana New"/>
          <w:sz w:val="32"/>
          <w:szCs w:val="32"/>
        </w:rPr>
        <w:t>Justice Procedure Analysis and Integration</w:t>
      </w:r>
      <w:r w:rsidRPr="002A05AA">
        <w:rPr>
          <w:rFonts w:ascii="Angsana New" w:eastAsia="Cordia New" w:hAnsi="Angsana New" w:cs="Angsana New"/>
          <w:sz w:val="32"/>
          <w:szCs w:val="32"/>
        </w:rPr>
        <w:t>)</w:t>
      </w:r>
    </w:p>
    <w:p w14:paraId="1BC65D9A" w14:textId="7946F784" w:rsidR="002A05AA" w:rsidRPr="002A05AA" w:rsidRDefault="002A05AA" w:rsidP="002A05AA">
      <w:pPr>
        <w:spacing w:before="240" w:after="0" w:line="240" w:lineRule="auto"/>
        <w:contextualSpacing/>
        <w:rPr>
          <w:rFonts w:ascii="Angsana New" w:eastAsia="Cordia New" w:hAnsi="Angsana New" w:cs="Angsana New"/>
          <w:sz w:val="32"/>
          <w:szCs w:val="32"/>
        </w:rPr>
      </w:pPr>
      <w:r w:rsidRPr="002A05AA">
        <w:rPr>
          <w:rFonts w:ascii="Angsana New" w:eastAsia="Cordia New" w:hAnsi="Angsana New" w:cs="Angsana New"/>
          <w:b/>
          <w:bCs/>
          <w:sz w:val="32"/>
          <w:szCs w:val="32"/>
          <w:cs/>
        </w:rPr>
        <w:t xml:space="preserve">ภาคเรียนที่    </w:t>
      </w:r>
      <w:r w:rsidRPr="002A05AA">
        <w:rPr>
          <w:rFonts w:ascii="Angsana New" w:eastAsia="Cordia New" w:hAnsi="Angsana New" w:cs="Angsana New"/>
          <w:b/>
          <w:bCs/>
          <w:sz w:val="32"/>
          <w:szCs w:val="32"/>
          <w:cs/>
        </w:rPr>
        <w:tab/>
      </w:r>
      <w:r w:rsidRPr="002A05AA">
        <w:rPr>
          <w:rFonts w:ascii="Angsana New" w:eastAsia="Cordia New" w:hAnsi="Angsana New" w:cs="Angsana New"/>
          <w:sz w:val="32"/>
          <w:szCs w:val="32"/>
          <w:cs/>
        </w:rPr>
        <w:tab/>
      </w:r>
      <w:r w:rsidRPr="00412E5E">
        <w:rPr>
          <w:rFonts w:ascii="Angsana New" w:eastAsia="Cordia New" w:hAnsi="Angsana New" w:cs="Angsana New"/>
          <w:sz w:val="32"/>
          <w:szCs w:val="32"/>
        </w:rPr>
        <w:t>1</w:t>
      </w:r>
      <w:r w:rsidRPr="00412E5E">
        <w:rPr>
          <w:rFonts w:ascii="Angsana New" w:eastAsia="Cordia New" w:hAnsi="Angsana New" w:cs="Angsana New"/>
          <w:sz w:val="32"/>
          <w:szCs w:val="32"/>
          <w:cs/>
        </w:rPr>
        <w:t>/</w:t>
      </w:r>
      <w:r w:rsidRPr="00412E5E">
        <w:rPr>
          <w:rFonts w:ascii="Angsana New" w:eastAsia="Cordia New" w:hAnsi="Angsana New" w:cs="Angsana New"/>
          <w:sz w:val="32"/>
          <w:szCs w:val="32"/>
        </w:rPr>
        <w:t>256</w:t>
      </w:r>
      <w:r w:rsidR="000F3252">
        <w:rPr>
          <w:rFonts w:ascii="Angsana New" w:eastAsia="Cordia New" w:hAnsi="Angsana New" w:cs="Angsana New"/>
          <w:sz w:val="32"/>
          <w:szCs w:val="32"/>
        </w:rPr>
        <w:t>8</w:t>
      </w:r>
      <w:r w:rsidRPr="002A05AA">
        <w:rPr>
          <w:rFonts w:ascii="Angsana New" w:eastAsia="Cordia New" w:hAnsi="Angsana New" w:cs="Angsana New"/>
          <w:sz w:val="32"/>
          <w:szCs w:val="32"/>
        </w:rPr>
        <w:tab/>
      </w:r>
    </w:p>
    <w:p w14:paraId="24019F09" w14:textId="77777777" w:rsidR="002A05AA" w:rsidRPr="002A05AA" w:rsidRDefault="002A05AA" w:rsidP="002A05AA">
      <w:pPr>
        <w:spacing w:before="240" w:after="0" w:line="240" w:lineRule="auto"/>
        <w:contextualSpacing/>
        <w:rPr>
          <w:rFonts w:ascii="Angsana New" w:eastAsia="Cordia New" w:hAnsi="Angsana New" w:cs="Angsana New"/>
          <w:b/>
          <w:bCs/>
          <w:sz w:val="32"/>
          <w:szCs w:val="32"/>
        </w:rPr>
      </w:pPr>
      <w:r w:rsidRPr="002A05AA">
        <w:rPr>
          <w:rFonts w:ascii="Angsana New" w:eastAsia="Cordia New" w:hAnsi="Angsana New" w:cs="Angsana New"/>
          <w:b/>
          <w:bCs/>
          <w:sz w:val="32"/>
          <w:szCs w:val="32"/>
          <w:cs/>
        </w:rPr>
        <w:t>จำนวนหน่วยกิต</w:t>
      </w:r>
      <w:r w:rsidRPr="002A05AA">
        <w:rPr>
          <w:rFonts w:ascii="Angsana New" w:eastAsia="Cordia New" w:hAnsi="Angsana New" w:cs="Angsana New"/>
          <w:b/>
          <w:bCs/>
          <w:sz w:val="32"/>
          <w:szCs w:val="32"/>
          <w:cs/>
        </w:rPr>
        <w:tab/>
        <w:t xml:space="preserve"> </w:t>
      </w:r>
      <w:r w:rsidRPr="002A05AA">
        <w:rPr>
          <w:rFonts w:ascii="Angsana New" w:eastAsia="Cordia New" w:hAnsi="Angsana New" w:cs="Angsana New"/>
          <w:sz w:val="32"/>
          <w:szCs w:val="32"/>
        </w:rPr>
        <w:tab/>
        <w:t xml:space="preserve">3  </w:t>
      </w:r>
      <w:r w:rsidRPr="002A05AA">
        <w:rPr>
          <w:rFonts w:ascii="Angsana New" w:eastAsia="Cordia New" w:hAnsi="Angsana New" w:cs="Angsana New"/>
          <w:sz w:val="32"/>
          <w:szCs w:val="32"/>
          <w:cs/>
        </w:rPr>
        <w:t xml:space="preserve"> หน่วยกิต</w:t>
      </w:r>
    </w:p>
    <w:p w14:paraId="6D3ED7AF" w14:textId="4012168A" w:rsidR="002A05AA" w:rsidRPr="002A05AA" w:rsidRDefault="002A05AA" w:rsidP="002A05AA">
      <w:pPr>
        <w:spacing w:after="0" w:line="240" w:lineRule="auto"/>
        <w:contextualSpacing/>
        <w:rPr>
          <w:rFonts w:ascii="Angsana New" w:eastAsia="Cordia New" w:hAnsi="Angsana New" w:cs="Angsana New"/>
          <w:sz w:val="32"/>
          <w:szCs w:val="32"/>
        </w:rPr>
      </w:pPr>
      <w:r w:rsidRPr="002A05AA">
        <w:rPr>
          <w:rFonts w:ascii="Angsana New" w:eastAsia="Cordia New" w:hAnsi="Angsana New" w:cs="Angsana New"/>
          <w:b/>
          <w:bCs/>
          <w:sz w:val="32"/>
          <w:szCs w:val="32"/>
          <w:cs/>
        </w:rPr>
        <w:t xml:space="preserve">อาจารย์ผู้รับผิดชอบวิชา </w:t>
      </w:r>
      <w:r w:rsidRPr="002A05AA">
        <w:rPr>
          <w:rFonts w:ascii="Angsana New" w:eastAsia="Cordia New" w:hAnsi="Angsana New" w:cs="Angsana New"/>
          <w:sz w:val="32"/>
          <w:szCs w:val="32"/>
          <w:cs/>
        </w:rPr>
        <w:tab/>
      </w:r>
      <w:r w:rsidR="00DB186C">
        <w:rPr>
          <w:rFonts w:ascii="Angsana New" w:eastAsia="Cordia New" w:hAnsi="Angsana New" w:cs="Angsana New" w:hint="cs"/>
          <w:sz w:val="32"/>
          <w:szCs w:val="32"/>
          <w:cs/>
        </w:rPr>
        <w:t xml:space="preserve">รศ.ดร. ธรรมวิทย์ เทอดอุดมธรรม และ </w:t>
      </w:r>
      <w:r w:rsidR="003F4627">
        <w:rPr>
          <w:rFonts w:ascii="Angsana New" w:eastAsia="Cordia New" w:hAnsi="Angsana New" w:cs="Angsana New" w:hint="cs"/>
          <w:sz w:val="32"/>
          <w:szCs w:val="32"/>
          <w:cs/>
        </w:rPr>
        <w:t>อ.ดร.พรรษพร สุวรรณากาศ</w:t>
      </w:r>
    </w:p>
    <w:p w14:paraId="1EE5565A" w14:textId="70864320" w:rsidR="002A05AA" w:rsidRPr="002A05AA" w:rsidRDefault="002A05AA" w:rsidP="002A05AA">
      <w:pPr>
        <w:spacing w:after="0" w:line="240" w:lineRule="auto"/>
        <w:contextualSpacing/>
        <w:rPr>
          <w:rFonts w:ascii="Angsana New" w:eastAsia="Cordia New" w:hAnsi="Angsana New" w:cs="Angsana New"/>
          <w:b/>
          <w:bCs/>
          <w:sz w:val="32"/>
          <w:szCs w:val="32"/>
          <w:cs/>
        </w:rPr>
      </w:pPr>
      <w:r w:rsidRPr="002A05AA">
        <w:rPr>
          <w:rFonts w:ascii="Angsana New" w:eastAsia="Cordia New" w:hAnsi="Angsana New" w:cs="Angsana New"/>
          <w:b/>
          <w:bCs/>
          <w:sz w:val="32"/>
          <w:szCs w:val="32"/>
          <w:cs/>
        </w:rPr>
        <w:t xml:space="preserve">สถานภาพของวิชา       </w:t>
      </w:r>
      <w:r w:rsidRPr="002A05AA">
        <w:rPr>
          <w:rFonts w:ascii="Angsana New" w:eastAsia="Cordia New" w:hAnsi="Angsana New" w:cs="Angsana New"/>
          <w:b/>
          <w:bCs/>
          <w:sz w:val="32"/>
          <w:szCs w:val="32"/>
          <w:cs/>
        </w:rPr>
        <w:tab/>
      </w:r>
      <w:r w:rsidRPr="002A05AA">
        <w:rPr>
          <w:rFonts w:ascii="Angsana New" w:eastAsia="Cordia New" w:hAnsi="Angsana New" w:cs="Angsana New"/>
          <w:sz w:val="32"/>
          <w:szCs w:val="32"/>
          <w:cs/>
        </w:rPr>
        <w:t>วิช</w:t>
      </w:r>
      <w:r w:rsidR="00DB186C">
        <w:rPr>
          <w:rFonts w:ascii="Angsana New" w:eastAsia="Cordia New" w:hAnsi="Angsana New" w:cs="Angsana New" w:hint="cs"/>
          <w:sz w:val="32"/>
          <w:szCs w:val="32"/>
          <w:cs/>
        </w:rPr>
        <w:t>าเฉพาะ</w:t>
      </w:r>
    </w:p>
    <w:p w14:paraId="5F2E853F" w14:textId="63316734" w:rsidR="002A05AA" w:rsidRPr="002A05AA" w:rsidRDefault="002A05AA" w:rsidP="002A05AA">
      <w:pPr>
        <w:spacing w:after="0" w:line="240" w:lineRule="auto"/>
        <w:rPr>
          <w:rFonts w:ascii="Angsana New" w:eastAsia="Angsana New" w:hAnsi="Angsana New" w:cs="Angsana New"/>
          <w:sz w:val="32"/>
          <w:szCs w:val="32"/>
        </w:rPr>
      </w:pPr>
      <w:r w:rsidRPr="002A05AA">
        <w:rPr>
          <w:rFonts w:ascii="Angsana New" w:eastAsia="Angsana New" w:hAnsi="Angsana New" w:cs="Angsana New"/>
          <w:b/>
          <w:bCs/>
          <w:sz w:val="32"/>
          <w:szCs w:val="32"/>
          <w:cs/>
        </w:rPr>
        <w:t>วันเวลาและสถานที่ศึกษา</w:t>
      </w:r>
      <w:r w:rsidRPr="002A05AA">
        <w:rPr>
          <w:rFonts w:ascii="Angsana New" w:eastAsia="Angsana New" w:hAnsi="Angsana New" w:cs="Angsana New"/>
          <w:sz w:val="32"/>
          <w:szCs w:val="32"/>
        </w:rPr>
        <w:t xml:space="preserve"> </w:t>
      </w:r>
      <w:r w:rsidRPr="002A05AA">
        <w:rPr>
          <w:rFonts w:ascii="Angsana New" w:eastAsia="Angsana New" w:hAnsi="Angsana New" w:cs="Angsana New"/>
          <w:sz w:val="32"/>
          <w:szCs w:val="32"/>
          <w:cs/>
        </w:rPr>
        <w:t xml:space="preserve">วันที่ </w:t>
      </w:r>
      <w:r w:rsidRPr="002A05AA">
        <w:rPr>
          <w:rFonts w:ascii="Angsana New" w:eastAsia="Angsana New" w:hAnsi="Angsana New" w:cs="Angsana New"/>
          <w:sz w:val="32"/>
          <w:szCs w:val="32"/>
        </w:rPr>
        <w:t>2</w:t>
      </w:r>
      <w:r w:rsidR="000F3252">
        <w:rPr>
          <w:rFonts w:ascii="Angsana New" w:eastAsia="Angsana New" w:hAnsi="Angsana New" w:cs="Angsana New"/>
          <w:sz w:val="32"/>
          <w:szCs w:val="32"/>
        </w:rPr>
        <w:t>3</w:t>
      </w:r>
      <w:r w:rsidRPr="002A05AA">
        <w:rPr>
          <w:rFonts w:ascii="Angsana New" w:eastAsia="Angsana New" w:hAnsi="Angsana New" w:cs="Angsana New"/>
          <w:sz w:val="32"/>
          <w:szCs w:val="32"/>
        </w:rPr>
        <w:t xml:space="preserve"> </w:t>
      </w:r>
      <w:r w:rsidRPr="002A05AA">
        <w:rPr>
          <w:rFonts w:ascii="Angsana New" w:eastAsia="Angsana New" w:hAnsi="Angsana New" w:cs="Angsana New" w:hint="cs"/>
          <w:sz w:val="32"/>
          <w:szCs w:val="32"/>
          <w:cs/>
        </w:rPr>
        <w:t>สิงหาคม</w:t>
      </w:r>
      <w:r w:rsidRPr="002A05AA">
        <w:rPr>
          <w:rFonts w:ascii="Angsana New" w:eastAsia="Angsana New" w:hAnsi="Angsana New" w:cs="Angsana New"/>
          <w:sz w:val="32"/>
          <w:szCs w:val="32"/>
        </w:rPr>
        <w:t xml:space="preserve"> 256</w:t>
      </w:r>
      <w:r w:rsidR="000F3252">
        <w:rPr>
          <w:rFonts w:ascii="Angsana New" w:eastAsia="Angsana New" w:hAnsi="Angsana New" w:cs="Angsana New"/>
          <w:sz w:val="32"/>
          <w:szCs w:val="32"/>
        </w:rPr>
        <w:t>8</w:t>
      </w:r>
      <w:r w:rsidRPr="002A05AA">
        <w:rPr>
          <w:rFonts w:ascii="Angsana New" w:eastAsia="Angsana New" w:hAnsi="Angsana New" w:cs="Angsana New"/>
          <w:sz w:val="32"/>
          <w:szCs w:val="32"/>
        </w:rPr>
        <w:t xml:space="preserve"> </w:t>
      </w:r>
      <w:r w:rsidRPr="002A05AA">
        <w:rPr>
          <w:rFonts w:ascii="Angsana New" w:eastAsia="Angsana New" w:hAnsi="Angsana New" w:cs="Angsana New"/>
          <w:sz w:val="32"/>
          <w:szCs w:val="32"/>
          <w:cs/>
        </w:rPr>
        <w:t>ถึง</w:t>
      </w:r>
      <w:r w:rsidRPr="002A05AA">
        <w:rPr>
          <w:rFonts w:ascii="Angsana New" w:eastAsia="Angsana New" w:hAnsi="Angsana New" w:cs="Angsana New"/>
          <w:sz w:val="32"/>
          <w:szCs w:val="32"/>
        </w:rPr>
        <w:t xml:space="preserve"> </w:t>
      </w:r>
      <w:r w:rsidRPr="002A05AA">
        <w:rPr>
          <w:rFonts w:ascii="Angsana New" w:eastAsia="Angsana New" w:hAnsi="Angsana New" w:cs="Angsana New"/>
          <w:sz w:val="32"/>
          <w:szCs w:val="32"/>
          <w:cs/>
        </w:rPr>
        <w:t xml:space="preserve">วันที่ </w:t>
      </w:r>
      <w:r w:rsidR="009F6CCB">
        <w:rPr>
          <w:rFonts w:ascii="Angsana New" w:eastAsia="Angsana New" w:hAnsi="Angsana New" w:cs="Angsana New" w:hint="cs"/>
          <w:sz w:val="32"/>
          <w:szCs w:val="32"/>
          <w:cs/>
        </w:rPr>
        <w:t>6</w:t>
      </w:r>
      <w:r w:rsidR="003F4627">
        <w:rPr>
          <w:rFonts w:ascii="Angsana New" w:eastAsia="Angsana New" w:hAnsi="Angsana New" w:cs="Angsana New" w:hint="cs"/>
          <w:sz w:val="32"/>
          <w:szCs w:val="32"/>
          <w:cs/>
        </w:rPr>
        <w:t xml:space="preserve"> ตุลาคม 256</w:t>
      </w:r>
      <w:r w:rsidR="000F3252">
        <w:rPr>
          <w:rFonts w:ascii="Angsana New" w:eastAsia="Angsana New" w:hAnsi="Angsana New" w:cs="Angsana New"/>
          <w:sz w:val="32"/>
          <w:szCs w:val="32"/>
        </w:rPr>
        <w:t>8</w:t>
      </w:r>
    </w:p>
    <w:p w14:paraId="16BAB7D4" w14:textId="1255DD76" w:rsidR="002A05AA" w:rsidRPr="002A05AA" w:rsidRDefault="002A05AA" w:rsidP="002A05AA">
      <w:pPr>
        <w:spacing w:after="0" w:line="240" w:lineRule="auto"/>
        <w:rPr>
          <w:rFonts w:ascii="Angsana New" w:eastAsia="Angsana New" w:hAnsi="Angsana New" w:cs="Angsana New"/>
          <w:b/>
          <w:sz w:val="32"/>
          <w:szCs w:val="32"/>
        </w:rPr>
      </w:pPr>
      <w:r w:rsidRPr="002A05AA">
        <w:rPr>
          <w:rFonts w:ascii="Angsana New" w:eastAsia="Angsana New" w:hAnsi="Angsana New" w:cs="Angsana New"/>
          <w:sz w:val="32"/>
          <w:szCs w:val="32"/>
        </w:rPr>
        <w:tab/>
      </w:r>
      <w:r w:rsidRPr="002A05AA">
        <w:rPr>
          <w:rFonts w:ascii="Angsana New" w:eastAsia="Angsana New" w:hAnsi="Angsana New" w:cs="Angsana New"/>
          <w:sz w:val="32"/>
          <w:szCs w:val="32"/>
        </w:rPr>
        <w:tab/>
      </w:r>
      <w:r w:rsidRPr="002A05AA">
        <w:rPr>
          <w:rFonts w:ascii="Angsana New" w:eastAsia="Angsana New" w:hAnsi="Angsana New" w:cs="Angsana New"/>
          <w:sz w:val="32"/>
          <w:szCs w:val="32"/>
        </w:rPr>
        <w:tab/>
        <w:t xml:space="preserve"> </w:t>
      </w:r>
      <w:r w:rsidRPr="002A05AA">
        <w:rPr>
          <w:rFonts w:ascii="Angsana New" w:eastAsia="Angsana New" w:hAnsi="Angsana New" w:cs="Angsana New"/>
          <w:sz w:val="32"/>
          <w:szCs w:val="32"/>
          <w:cs/>
        </w:rPr>
        <w:t xml:space="preserve">เวลา </w:t>
      </w:r>
      <w:r w:rsidRPr="002A05AA">
        <w:rPr>
          <w:rFonts w:ascii="Angsana New" w:eastAsia="Angsana New" w:hAnsi="Angsana New" w:cs="Angsana New" w:hint="cs"/>
          <w:sz w:val="32"/>
          <w:szCs w:val="32"/>
          <w:cs/>
        </w:rPr>
        <w:t>09.00</w:t>
      </w:r>
      <w:r w:rsidRPr="002A05AA">
        <w:rPr>
          <w:rFonts w:ascii="Angsana New" w:eastAsia="Angsana New" w:hAnsi="Angsana New" w:cs="Angsana New"/>
          <w:sz w:val="32"/>
          <w:szCs w:val="32"/>
        </w:rPr>
        <w:t xml:space="preserve"> – </w:t>
      </w:r>
      <w:r w:rsidR="00382B8E">
        <w:rPr>
          <w:rFonts w:ascii="Angsana New" w:eastAsia="Angsana New" w:hAnsi="Angsana New" w:cs="Angsana New"/>
          <w:sz w:val="32"/>
          <w:szCs w:val="32"/>
        </w:rPr>
        <w:t>16.00</w:t>
      </w:r>
      <w:r w:rsidR="00C75C10">
        <w:rPr>
          <w:rFonts w:ascii="Angsana New" w:eastAsia="Angsana New" w:hAnsi="Angsana New" w:cs="Angsana New"/>
          <w:sz w:val="32"/>
          <w:szCs w:val="32"/>
        </w:rPr>
        <w:t xml:space="preserve"> </w:t>
      </w:r>
      <w:r w:rsidRPr="002A05AA">
        <w:rPr>
          <w:rFonts w:ascii="Angsana New" w:eastAsia="Angsana New" w:hAnsi="Angsana New" w:cs="Angsana New"/>
          <w:sz w:val="32"/>
          <w:szCs w:val="32"/>
          <w:cs/>
        </w:rPr>
        <w:t>น</w:t>
      </w:r>
      <w:r w:rsidRPr="002A05AA">
        <w:rPr>
          <w:rFonts w:ascii="Angsana New" w:eastAsia="Angsana New" w:hAnsi="Angsana New" w:cs="Angsana New"/>
          <w:sz w:val="32"/>
          <w:szCs w:val="32"/>
        </w:rPr>
        <w:t xml:space="preserve">. </w:t>
      </w:r>
    </w:p>
    <w:p w14:paraId="142AEFBF" w14:textId="77777777" w:rsidR="002A05AA" w:rsidRPr="002A05AA" w:rsidRDefault="002A05AA" w:rsidP="002A05AA">
      <w:pPr>
        <w:spacing w:after="0" w:line="240" w:lineRule="auto"/>
        <w:rPr>
          <w:rFonts w:ascii="Angsana New" w:eastAsia="Angsana New" w:hAnsi="Angsana New" w:cs="Angsana New"/>
          <w:b/>
          <w:sz w:val="32"/>
          <w:szCs w:val="32"/>
        </w:rPr>
      </w:pPr>
    </w:p>
    <w:p w14:paraId="4E3C40E9" w14:textId="4475C560" w:rsidR="002A05AA" w:rsidRPr="002A05AA" w:rsidRDefault="00777D08" w:rsidP="002A05AA">
      <w:pPr>
        <w:spacing w:before="240" w:after="0"/>
        <w:contextualSpacing/>
        <w:jc w:val="center"/>
        <w:rPr>
          <w:rFonts w:ascii="Angsana New" w:eastAsia="Cordia New" w:hAnsi="Angsana New" w:cs="Angsana New"/>
          <w:b/>
          <w:bCs/>
          <w:sz w:val="32"/>
          <w:szCs w:val="32"/>
        </w:rPr>
      </w:pPr>
      <w:r>
        <w:rPr>
          <w:rFonts w:ascii="Angsana New" w:eastAsia="SimSun" w:hAnsi="Angsana New" w:cs="Angsana New" w:hint="cs"/>
          <w:b/>
          <w:bCs/>
          <w:color w:val="000000"/>
          <w:sz w:val="32"/>
          <w:szCs w:val="32"/>
          <w:cs/>
        </w:rPr>
        <w:t xml:space="preserve">หมวดที่ 2 </w:t>
      </w:r>
      <w:r w:rsidR="002A05AA" w:rsidRPr="002A05AA">
        <w:rPr>
          <w:rFonts w:ascii="Angsana New" w:eastAsia="SimSun" w:hAnsi="Angsana New" w:cs="Angsana New"/>
          <w:b/>
          <w:bCs/>
          <w:color w:val="000000"/>
          <w:sz w:val="32"/>
          <w:szCs w:val="32"/>
          <w:cs/>
        </w:rPr>
        <w:t>วัตถุประสงค์ของรายวิชาและส่วนประกอบของรายวิชา</w:t>
      </w:r>
    </w:p>
    <w:p w14:paraId="78931244" w14:textId="77777777" w:rsidR="002A05AA" w:rsidRPr="002A05AA" w:rsidRDefault="002A05AA" w:rsidP="002A05AA">
      <w:pPr>
        <w:spacing w:before="240" w:after="0" w:line="240" w:lineRule="auto"/>
        <w:contextualSpacing/>
        <w:rPr>
          <w:rFonts w:ascii="Angsana New" w:eastAsia="Cordia New" w:hAnsi="Angsana New" w:cs="Angsana New"/>
          <w:b/>
          <w:bCs/>
          <w:sz w:val="32"/>
          <w:szCs w:val="32"/>
        </w:rPr>
      </w:pPr>
      <w:r w:rsidRPr="002A05AA">
        <w:rPr>
          <w:rFonts w:ascii="Angsana New" w:eastAsia="Cordia New" w:hAnsi="Angsana New" w:cs="Angsana New"/>
          <w:b/>
          <w:bCs/>
          <w:sz w:val="32"/>
          <w:szCs w:val="32"/>
          <w:cs/>
        </w:rPr>
        <w:t>คำอธิบายรายวิชา (</w:t>
      </w:r>
      <w:r w:rsidRPr="002A05AA">
        <w:rPr>
          <w:rFonts w:ascii="Angsana New" w:eastAsia="Cordia New" w:hAnsi="Angsana New" w:cs="Angsana New"/>
          <w:b/>
          <w:bCs/>
          <w:sz w:val="32"/>
          <w:szCs w:val="32"/>
        </w:rPr>
        <w:t>Course Description</w:t>
      </w:r>
      <w:r w:rsidRPr="002A05AA">
        <w:rPr>
          <w:rFonts w:ascii="Angsana New" w:eastAsia="Cordia New" w:hAnsi="Angsana New" w:cs="Angsana New"/>
          <w:b/>
          <w:bCs/>
          <w:sz w:val="32"/>
          <w:szCs w:val="32"/>
          <w:cs/>
        </w:rPr>
        <w:t>)</w:t>
      </w:r>
    </w:p>
    <w:p w14:paraId="1FD549D6" w14:textId="77777777" w:rsidR="00C75C10" w:rsidRDefault="002A05AA" w:rsidP="00C75C10">
      <w:pPr>
        <w:autoSpaceDE w:val="0"/>
        <w:autoSpaceDN w:val="0"/>
        <w:adjustRightInd w:val="0"/>
        <w:spacing w:after="0" w:line="240" w:lineRule="auto"/>
        <w:jc w:val="thaiDistribute"/>
        <w:rPr>
          <w:rFonts w:ascii="Angsana New" w:eastAsia="Cordia New" w:hAnsi="Angsana New" w:cs="Angsana New"/>
          <w:sz w:val="32"/>
          <w:szCs w:val="32"/>
        </w:rPr>
      </w:pPr>
      <w:r w:rsidRPr="002A05AA">
        <w:rPr>
          <w:rFonts w:ascii="Angsana New" w:eastAsia="Cordia New" w:hAnsi="Angsana New" w:cs="Angsana New"/>
          <w:sz w:val="32"/>
          <w:szCs w:val="32"/>
          <w:cs/>
        </w:rPr>
        <w:tab/>
      </w:r>
      <w:r w:rsidR="00C75C10" w:rsidRPr="00C75C10">
        <w:rPr>
          <w:rFonts w:ascii="Angsana New" w:eastAsia="SimSun" w:hAnsi="Angsana New" w:cs="Angsana New"/>
          <w:sz w:val="32"/>
          <w:szCs w:val="32"/>
          <w:cs/>
        </w:rPr>
        <w:t>วิเคราะห์ภาพรวมกระบวนการยุติธรรมทั้งระบบ เปรียบเทียบกับกระบวนการยุติธรรมต่างประเทศ และทางเลือกอื่น ๆ เพื่อหาข้อสรุปร่วมกัน ดึงกระบวนการยุติธรรมทั้งในระบบ นอกระบบ และความยุติธรรมทางธรรมชาติภายใต้บริบทของสังคมไทย และสังคมโลก เพื่อผลักดัน เสนอแนะให้เกิดกระบวนการยุติธรรมรูปแบบใหม่ ๆ หรือพัฒนากระบวนการยุติธรรมเดิมให้มีความเจริญทันสมัย สามารถแก้ปัญหาอาชญากรรมที่เกิดขึ้นได้อย่างทันท่วงที ปรับใช้ในการแก้ปัญหาในอนาคตโดยทั่วถึงและรอบด้าน</w:t>
      </w:r>
    </w:p>
    <w:p w14:paraId="12B2BA45" w14:textId="0560828E" w:rsidR="002A05AA" w:rsidRDefault="002A05AA" w:rsidP="00C75C10">
      <w:pPr>
        <w:autoSpaceDE w:val="0"/>
        <w:autoSpaceDN w:val="0"/>
        <w:adjustRightInd w:val="0"/>
        <w:spacing w:after="0" w:line="240" w:lineRule="auto"/>
        <w:jc w:val="thaiDistribute"/>
        <w:rPr>
          <w:rFonts w:ascii="Angsana New" w:eastAsia="SimSun" w:hAnsi="Angsana New" w:cs="Angsana New"/>
          <w:sz w:val="32"/>
          <w:szCs w:val="32"/>
        </w:rPr>
      </w:pPr>
      <w:r w:rsidRPr="002A05AA">
        <w:rPr>
          <w:rFonts w:ascii="Angsana New" w:eastAsia="Cordia New" w:hAnsi="Angsana New" w:cs="Angsana New"/>
          <w:sz w:val="32"/>
          <w:szCs w:val="32"/>
        </w:rPr>
        <w:tab/>
      </w:r>
      <w:r w:rsidR="00B42363" w:rsidRPr="00B42363">
        <w:rPr>
          <w:rFonts w:ascii="Angsana New" w:eastAsia="SimSun" w:hAnsi="Angsana New" w:cs="Angsana New"/>
          <w:sz w:val="32"/>
          <w:szCs w:val="32"/>
        </w:rPr>
        <w:t>Analyzing entire justice system, comparison with foreign justice process and alternative ways to find out joint conclusion, taking both inside and outside justice procedure; and justice by nature under Thai and world contexts; to stimulate and propose new justice process or to develop the original pattern to respond to crimes promptly, implementation to resolve the problems in the future throughout all aspects.</w:t>
      </w:r>
    </w:p>
    <w:p w14:paraId="627D282C" w14:textId="767B0EBA" w:rsidR="00B42363" w:rsidRDefault="00B42363" w:rsidP="00C75C10">
      <w:pPr>
        <w:autoSpaceDE w:val="0"/>
        <w:autoSpaceDN w:val="0"/>
        <w:adjustRightInd w:val="0"/>
        <w:spacing w:after="0" w:line="240" w:lineRule="auto"/>
        <w:jc w:val="thaiDistribute"/>
        <w:rPr>
          <w:rFonts w:ascii="Angsana New" w:eastAsia="SimSun" w:hAnsi="Angsana New" w:cs="Angsana New"/>
          <w:sz w:val="32"/>
          <w:szCs w:val="32"/>
        </w:rPr>
      </w:pPr>
    </w:p>
    <w:p w14:paraId="69F0E13D" w14:textId="77777777" w:rsidR="00B42363" w:rsidRPr="002A05AA" w:rsidRDefault="00B42363" w:rsidP="00C75C10">
      <w:pPr>
        <w:autoSpaceDE w:val="0"/>
        <w:autoSpaceDN w:val="0"/>
        <w:adjustRightInd w:val="0"/>
        <w:spacing w:after="0" w:line="240" w:lineRule="auto"/>
        <w:jc w:val="thaiDistribute"/>
        <w:rPr>
          <w:rFonts w:ascii="Angsana New" w:eastAsia="SimSun" w:hAnsi="Angsana New" w:cs="Angsana New"/>
          <w:sz w:val="32"/>
          <w:szCs w:val="32"/>
        </w:rPr>
      </w:pPr>
    </w:p>
    <w:p w14:paraId="6DA09712" w14:textId="77777777" w:rsidR="002A05AA" w:rsidRPr="002A05AA" w:rsidRDefault="002A05AA" w:rsidP="002A05AA">
      <w:pPr>
        <w:tabs>
          <w:tab w:val="left" w:pos="426"/>
          <w:tab w:val="left" w:pos="3119"/>
          <w:tab w:val="left" w:pos="4962"/>
        </w:tabs>
        <w:spacing w:after="0" w:line="240" w:lineRule="auto"/>
        <w:ind w:right="-58"/>
        <w:jc w:val="both"/>
        <w:rPr>
          <w:rFonts w:ascii="Angsana New" w:eastAsia="Cordia New" w:hAnsi="Angsana New" w:cs="Angsana New"/>
          <w:b/>
          <w:bCs/>
          <w:sz w:val="32"/>
          <w:szCs w:val="32"/>
        </w:rPr>
      </w:pPr>
      <w:r w:rsidRPr="002A05AA">
        <w:rPr>
          <w:rFonts w:ascii="Angsana New" w:eastAsia="Cordia New" w:hAnsi="Angsana New" w:cs="Angsana New"/>
          <w:b/>
          <w:bCs/>
          <w:sz w:val="32"/>
          <w:szCs w:val="32"/>
          <w:cs/>
        </w:rPr>
        <w:lastRenderedPageBreak/>
        <w:t>จุดประสงค์รายวิชา (</w:t>
      </w:r>
      <w:r w:rsidRPr="002A05AA">
        <w:rPr>
          <w:rFonts w:ascii="Angsana New" w:eastAsia="Cordia New" w:hAnsi="Angsana New" w:cs="Angsana New"/>
          <w:b/>
          <w:bCs/>
          <w:sz w:val="32"/>
          <w:szCs w:val="32"/>
        </w:rPr>
        <w:t>Objective</w:t>
      </w:r>
      <w:r w:rsidRPr="002A05AA">
        <w:rPr>
          <w:rFonts w:ascii="Angsana New" w:eastAsia="Cordia New" w:hAnsi="Angsana New" w:cs="Angsana New"/>
          <w:b/>
          <w:bCs/>
          <w:sz w:val="32"/>
          <w:szCs w:val="32"/>
          <w:cs/>
        </w:rPr>
        <w:t>)</w:t>
      </w:r>
    </w:p>
    <w:p w14:paraId="4E7F1370" w14:textId="7D6B4D16" w:rsidR="00B42363" w:rsidRPr="00B42363" w:rsidRDefault="00B42363" w:rsidP="00B42363">
      <w:pPr>
        <w:pStyle w:val="ListParagraph"/>
        <w:numPr>
          <w:ilvl w:val="0"/>
          <w:numId w:val="7"/>
        </w:numPr>
        <w:tabs>
          <w:tab w:val="left" w:pos="142"/>
          <w:tab w:val="left" w:pos="426"/>
          <w:tab w:val="left" w:pos="3119"/>
          <w:tab w:val="left" w:pos="4962"/>
        </w:tabs>
        <w:spacing w:before="240" w:after="0" w:line="240" w:lineRule="auto"/>
        <w:ind w:right="-58"/>
        <w:rPr>
          <w:rFonts w:ascii="Angsana New" w:eastAsia="Cordia New" w:hAnsi="Angsana New" w:cs="Angsana New"/>
          <w:sz w:val="32"/>
          <w:szCs w:val="32"/>
        </w:rPr>
      </w:pPr>
      <w:r w:rsidRPr="00B42363">
        <w:rPr>
          <w:rFonts w:ascii="Angsana New" w:eastAsia="Cordia New" w:hAnsi="Angsana New" w:cs="Angsana New"/>
          <w:sz w:val="32"/>
          <w:szCs w:val="32"/>
          <w:cs/>
        </w:rPr>
        <w:t>เพื่อให้นักศึกษาสามารถบูรณาการแนวคิดและทฤษฎีทางอาชญาวิทยาให้เข้ากับความเปลี่ยนแปลงของสภาพปัญหาอาชญากรรมในสังคมในปัจจุบัน</w:t>
      </w:r>
    </w:p>
    <w:p w14:paraId="7C198C85" w14:textId="12A98873" w:rsidR="00B42363" w:rsidRPr="00B42363" w:rsidRDefault="00B42363" w:rsidP="00B42363">
      <w:pPr>
        <w:pStyle w:val="ListParagraph"/>
        <w:numPr>
          <w:ilvl w:val="0"/>
          <w:numId w:val="7"/>
        </w:numPr>
        <w:tabs>
          <w:tab w:val="left" w:pos="142"/>
          <w:tab w:val="left" w:pos="426"/>
          <w:tab w:val="left" w:pos="3119"/>
          <w:tab w:val="left" w:pos="4962"/>
        </w:tabs>
        <w:spacing w:before="240" w:after="0" w:line="240" w:lineRule="auto"/>
        <w:ind w:right="-58"/>
        <w:rPr>
          <w:rFonts w:ascii="Angsana New" w:eastAsia="Cordia New" w:hAnsi="Angsana New" w:cs="Angsana New"/>
          <w:sz w:val="32"/>
          <w:szCs w:val="32"/>
        </w:rPr>
      </w:pPr>
      <w:r w:rsidRPr="00B42363">
        <w:rPr>
          <w:rFonts w:ascii="Angsana New" w:eastAsia="Cordia New" w:hAnsi="Angsana New" w:cs="Angsana New"/>
          <w:sz w:val="32"/>
          <w:szCs w:val="32"/>
          <w:cs/>
        </w:rPr>
        <w:t>เพื่อให้นักศึกษามีความสามารถในการวิเคราะห์เปรียบเทียบกระบวนการยุติธรรมไทยกับกระบวนการยุติธรรมของต่างประเทศ</w:t>
      </w:r>
      <w:r>
        <w:rPr>
          <w:rFonts w:ascii="Angsana New" w:eastAsia="Cordia New" w:hAnsi="Angsana New" w:cs="Angsana New" w:hint="cs"/>
          <w:sz w:val="32"/>
          <w:szCs w:val="32"/>
          <w:cs/>
        </w:rPr>
        <w:t xml:space="preserve"> </w:t>
      </w:r>
      <w:r w:rsidRPr="00B42363">
        <w:rPr>
          <w:rFonts w:ascii="Angsana New" w:eastAsia="Cordia New" w:hAnsi="Angsana New" w:cs="Angsana New"/>
          <w:sz w:val="32"/>
          <w:szCs w:val="32"/>
          <w:cs/>
        </w:rPr>
        <w:t>และเข้าใจถึงหลักการของกระบวนการยุติธรรมทางอาญาของสังคมโลกตะวันตกและตะวันออก</w:t>
      </w:r>
    </w:p>
    <w:p w14:paraId="1D952E12" w14:textId="06BC6E16" w:rsidR="00B42363" w:rsidRPr="00B42363" w:rsidRDefault="00B42363" w:rsidP="00B42363">
      <w:pPr>
        <w:pStyle w:val="ListParagraph"/>
        <w:numPr>
          <w:ilvl w:val="0"/>
          <w:numId w:val="7"/>
        </w:numPr>
        <w:tabs>
          <w:tab w:val="left" w:pos="142"/>
          <w:tab w:val="left" w:pos="426"/>
          <w:tab w:val="left" w:pos="3119"/>
          <w:tab w:val="left" w:pos="4962"/>
        </w:tabs>
        <w:spacing w:before="240" w:after="0" w:line="240" w:lineRule="auto"/>
        <w:ind w:right="-58"/>
        <w:rPr>
          <w:rFonts w:ascii="Angsana New" w:eastAsia="Cordia New" w:hAnsi="Angsana New" w:cs="Angsana New"/>
          <w:sz w:val="32"/>
          <w:szCs w:val="32"/>
        </w:rPr>
      </w:pPr>
      <w:r w:rsidRPr="00B42363">
        <w:rPr>
          <w:rFonts w:ascii="Angsana New" w:eastAsia="Cordia New" w:hAnsi="Angsana New" w:cs="Angsana New"/>
          <w:sz w:val="32"/>
          <w:szCs w:val="32"/>
          <w:cs/>
        </w:rPr>
        <w:t>เพื่อให้นักศึกษาสามารถน</w:t>
      </w:r>
      <w:r w:rsidR="00F970B5">
        <w:rPr>
          <w:rFonts w:ascii="Angsana New" w:eastAsia="Cordia New" w:hAnsi="Angsana New" w:cs="Angsana New" w:hint="cs"/>
          <w:sz w:val="32"/>
          <w:szCs w:val="32"/>
          <w:cs/>
        </w:rPr>
        <w:t>ำ</w:t>
      </w:r>
      <w:r w:rsidRPr="00B42363">
        <w:rPr>
          <w:rFonts w:ascii="Angsana New" w:eastAsia="Cordia New" w:hAnsi="Angsana New" w:cs="Angsana New"/>
          <w:sz w:val="32"/>
          <w:szCs w:val="32"/>
          <w:cs/>
        </w:rPr>
        <w:t>องค์ความรู้มาเสนอแนะเพื่อให้เกิดการพัฒนางานยุติธรรมให้มีประสิทธิภาพมากยิ่งขึ้น หรือให้เกิดกระบวนการยุติธรรมรูปแบบใหม่ ๆ ที่สามารถใช้ในการแก้ไขปัญหาอาชญากรรมได้อย่างประสิทธิภาพและทันท่วงที</w:t>
      </w:r>
    </w:p>
    <w:p w14:paraId="5DA031B8" w14:textId="69347C65" w:rsidR="002A05AA" w:rsidRPr="002A05AA" w:rsidRDefault="002A05AA" w:rsidP="002A05AA">
      <w:pPr>
        <w:tabs>
          <w:tab w:val="left" w:pos="142"/>
          <w:tab w:val="left" w:pos="426"/>
          <w:tab w:val="left" w:pos="3119"/>
          <w:tab w:val="left" w:pos="4962"/>
        </w:tabs>
        <w:spacing w:before="240" w:after="0" w:line="240" w:lineRule="auto"/>
        <w:ind w:right="-58"/>
        <w:jc w:val="both"/>
        <w:rPr>
          <w:rFonts w:ascii="Angsana New" w:eastAsia="Cordia New" w:hAnsi="Angsana New" w:cs="Angsana New"/>
          <w:b/>
          <w:bCs/>
          <w:sz w:val="32"/>
          <w:szCs w:val="32"/>
        </w:rPr>
      </w:pPr>
      <w:r w:rsidRPr="002A05AA">
        <w:rPr>
          <w:rFonts w:ascii="Angsana New" w:eastAsia="Cordia New" w:hAnsi="Angsana New" w:cs="Angsana New"/>
          <w:b/>
          <w:bCs/>
          <w:sz w:val="32"/>
          <w:szCs w:val="32"/>
          <w:cs/>
        </w:rPr>
        <w:t>จ</w:t>
      </w:r>
      <w:r w:rsidRPr="002A05AA">
        <w:rPr>
          <w:rFonts w:ascii="Angsana New" w:eastAsia="Cordia New" w:hAnsi="Angsana New" w:cs="Angsana New" w:hint="cs"/>
          <w:b/>
          <w:bCs/>
          <w:sz w:val="32"/>
          <w:szCs w:val="32"/>
          <w:cs/>
        </w:rPr>
        <w:t>ำ</w:t>
      </w:r>
      <w:r w:rsidRPr="002A05AA">
        <w:rPr>
          <w:rFonts w:ascii="Angsana New" w:eastAsia="Cordia New" w:hAnsi="Angsana New" w:cs="Angsana New"/>
          <w:b/>
          <w:bCs/>
          <w:sz w:val="32"/>
          <w:szCs w:val="32"/>
          <w:cs/>
        </w:rPr>
        <w:t>นวนชั่วโมงต่อสัปดาห์ที่อาจารย์ให้ค</w:t>
      </w:r>
      <w:r w:rsidRPr="002A05AA">
        <w:rPr>
          <w:rFonts w:ascii="Angsana New" w:eastAsia="Cordia New" w:hAnsi="Angsana New" w:cs="Angsana New" w:hint="cs"/>
          <w:b/>
          <w:bCs/>
          <w:sz w:val="32"/>
          <w:szCs w:val="32"/>
          <w:cs/>
        </w:rPr>
        <w:t>ำ</w:t>
      </w:r>
      <w:r w:rsidRPr="002A05AA">
        <w:rPr>
          <w:rFonts w:ascii="Angsana New" w:eastAsia="Cordia New" w:hAnsi="Angsana New" w:cs="Angsana New"/>
          <w:b/>
          <w:bCs/>
          <w:sz w:val="32"/>
          <w:szCs w:val="32"/>
          <w:cs/>
        </w:rPr>
        <w:t>ปรึกษาและแนะน</w:t>
      </w:r>
      <w:r w:rsidRPr="002A05AA">
        <w:rPr>
          <w:rFonts w:ascii="Angsana New" w:eastAsia="Cordia New" w:hAnsi="Angsana New" w:cs="Angsana New" w:hint="cs"/>
          <w:b/>
          <w:bCs/>
          <w:sz w:val="32"/>
          <w:szCs w:val="32"/>
          <w:cs/>
        </w:rPr>
        <w:t>ำ</w:t>
      </w:r>
      <w:r w:rsidRPr="002A05AA">
        <w:rPr>
          <w:rFonts w:ascii="Angsana New" w:eastAsia="Cordia New" w:hAnsi="Angsana New" w:cs="Angsana New"/>
          <w:b/>
          <w:bCs/>
          <w:sz w:val="32"/>
          <w:szCs w:val="32"/>
          <w:cs/>
        </w:rPr>
        <w:t>ทางวิชาการแก่นักศึกษา</w:t>
      </w:r>
    </w:p>
    <w:tbl>
      <w:tblPr>
        <w:tblStyle w:val="1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6"/>
        <w:gridCol w:w="4380"/>
      </w:tblGrid>
      <w:tr w:rsidR="002A05AA" w:rsidRPr="002A05AA" w14:paraId="2E0CB8C2" w14:textId="77777777" w:rsidTr="007C7ABE">
        <w:tc>
          <w:tcPr>
            <w:tcW w:w="4286" w:type="dxa"/>
          </w:tcPr>
          <w:p w14:paraId="65A04DE9" w14:textId="77777777" w:rsidR="002A05AA" w:rsidRPr="002A05AA" w:rsidRDefault="002A05AA" w:rsidP="002A05AA">
            <w:pPr>
              <w:tabs>
                <w:tab w:val="left" w:pos="142"/>
                <w:tab w:val="left" w:pos="3119"/>
                <w:tab w:val="left" w:pos="4962"/>
              </w:tabs>
              <w:ind w:right="-58"/>
              <w:rPr>
                <w:rFonts w:ascii="Angsana New" w:eastAsia="Cordia New" w:hAnsi="Angsana New"/>
                <w:sz w:val="32"/>
                <w:szCs w:val="32"/>
              </w:rPr>
            </w:pPr>
            <w:r w:rsidRPr="002A05AA">
              <w:rPr>
                <w:rFonts w:ascii="Angsana New" w:eastAsia="Cordia New" w:hAnsi="Angsana New"/>
                <w:sz w:val="32"/>
                <w:szCs w:val="32"/>
                <w:cs/>
              </w:rPr>
              <w:t>มี .......3........ชั่วโมง/สัปดาห์</w:t>
            </w:r>
          </w:p>
        </w:tc>
        <w:tc>
          <w:tcPr>
            <w:tcW w:w="4380" w:type="dxa"/>
          </w:tcPr>
          <w:p w14:paraId="3350D839" w14:textId="53A52602" w:rsidR="00022D3F" w:rsidRDefault="002A05AA" w:rsidP="002A05AA">
            <w:pPr>
              <w:tabs>
                <w:tab w:val="left" w:pos="142"/>
                <w:tab w:val="left" w:pos="3119"/>
                <w:tab w:val="left" w:pos="4962"/>
              </w:tabs>
              <w:ind w:right="-58"/>
              <w:rPr>
                <w:rFonts w:ascii="Angsana New" w:eastAsia="Cordia New" w:hAnsi="Angsana New"/>
                <w:sz w:val="32"/>
                <w:szCs w:val="32"/>
              </w:rPr>
            </w:pPr>
            <w:r w:rsidRPr="002A05AA">
              <w:rPr>
                <w:rFonts w:ascii="Angsana New" w:eastAsia="Cordia New" w:hAnsi="Angsana New"/>
                <w:sz w:val="32"/>
                <w:szCs w:val="32"/>
              </w:rPr>
              <w:sym w:font="Wingdings" w:char="F0FE"/>
            </w:r>
            <w:r w:rsidRPr="002A05AA">
              <w:rPr>
                <w:rFonts w:ascii="Angsana New" w:eastAsia="Cordia New" w:hAnsi="Angsana New"/>
                <w:sz w:val="32"/>
                <w:szCs w:val="32"/>
              </w:rPr>
              <w:t xml:space="preserve"> E-mail: </w:t>
            </w:r>
            <w:r w:rsidR="00022D3F" w:rsidRPr="00777D08">
              <w:rPr>
                <w:rFonts w:ascii="Angsana New" w:eastAsia="Cordia New" w:hAnsi="Angsana New"/>
                <w:sz w:val="32"/>
                <w:szCs w:val="32"/>
                <w:u w:val="dotted"/>
              </w:rPr>
              <w:t>thamavit.t@rsu.ac.th</w:t>
            </w:r>
          </w:p>
          <w:p w14:paraId="51D9DD54" w14:textId="0A3A1EB2" w:rsidR="002A05AA" w:rsidRPr="002A05AA" w:rsidRDefault="00181388" w:rsidP="00022D3F">
            <w:pPr>
              <w:tabs>
                <w:tab w:val="left" w:pos="492"/>
                <w:tab w:val="left" w:pos="3119"/>
                <w:tab w:val="left" w:pos="4962"/>
              </w:tabs>
              <w:ind w:left="1059" w:right="-58"/>
              <w:rPr>
                <w:rFonts w:ascii="Angsana New" w:eastAsia="Cordia New" w:hAnsi="Angsana New"/>
                <w:sz w:val="32"/>
                <w:szCs w:val="32"/>
                <w:u w:val="dotted"/>
              </w:rPr>
            </w:pPr>
            <w:r>
              <w:rPr>
                <w:rFonts w:ascii="Angsana New" w:eastAsia="Cordia New" w:hAnsi="Angsana New"/>
                <w:sz w:val="32"/>
                <w:szCs w:val="32"/>
                <w:u w:val="dotted"/>
              </w:rPr>
              <w:t>Phatsaporn.s</w:t>
            </w:r>
            <w:r w:rsidR="002A05AA" w:rsidRPr="002A05AA">
              <w:rPr>
                <w:rFonts w:ascii="Angsana New" w:eastAsia="Cordia New" w:hAnsi="Angsana New"/>
                <w:sz w:val="32"/>
                <w:szCs w:val="32"/>
                <w:u w:val="dotted"/>
              </w:rPr>
              <w:t>@rsu.ac.th</w:t>
            </w:r>
          </w:p>
        </w:tc>
      </w:tr>
      <w:tr w:rsidR="002A05AA" w:rsidRPr="002A05AA" w14:paraId="1CDA70C2" w14:textId="77777777" w:rsidTr="007C7ABE">
        <w:tc>
          <w:tcPr>
            <w:tcW w:w="4286" w:type="dxa"/>
          </w:tcPr>
          <w:p w14:paraId="3918AAC4" w14:textId="77777777" w:rsidR="002A05AA" w:rsidRPr="002A05AA" w:rsidRDefault="002A05AA" w:rsidP="002A05AA">
            <w:pPr>
              <w:tabs>
                <w:tab w:val="left" w:pos="142"/>
                <w:tab w:val="left" w:pos="3119"/>
                <w:tab w:val="left" w:pos="4962"/>
              </w:tabs>
              <w:ind w:right="-58"/>
              <w:rPr>
                <w:rFonts w:ascii="Angsana New" w:eastAsia="Cordia New" w:hAnsi="Angsana New"/>
                <w:sz w:val="32"/>
                <w:szCs w:val="32"/>
              </w:rPr>
            </w:pPr>
          </w:p>
        </w:tc>
        <w:tc>
          <w:tcPr>
            <w:tcW w:w="4380" w:type="dxa"/>
          </w:tcPr>
          <w:p w14:paraId="025BF534" w14:textId="77777777" w:rsidR="002A05AA" w:rsidRPr="002A05AA" w:rsidRDefault="002A05AA" w:rsidP="002A05AA">
            <w:pPr>
              <w:tabs>
                <w:tab w:val="left" w:pos="142"/>
                <w:tab w:val="left" w:pos="3119"/>
                <w:tab w:val="left" w:pos="4962"/>
              </w:tabs>
              <w:ind w:right="-58"/>
              <w:rPr>
                <w:rFonts w:ascii="Angsana New" w:eastAsia="Cordia New" w:hAnsi="Angsana New"/>
                <w:sz w:val="32"/>
                <w:szCs w:val="32"/>
              </w:rPr>
            </w:pPr>
            <w:r w:rsidRPr="002A05AA">
              <w:rPr>
                <w:rFonts w:ascii="Angsana New" w:eastAsia="Cordia New" w:hAnsi="Angsana New"/>
                <w:sz w:val="32"/>
                <w:szCs w:val="32"/>
              </w:rPr>
              <w:sym w:font="Wingdings" w:char="F06F"/>
            </w:r>
            <w:r w:rsidRPr="002A05AA">
              <w:rPr>
                <w:rFonts w:ascii="Angsana New" w:eastAsia="Cordia New" w:hAnsi="Angsana New"/>
                <w:sz w:val="32"/>
                <w:szCs w:val="32"/>
              </w:rPr>
              <w:t xml:space="preserve"> Facebook: </w:t>
            </w:r>
            <w:r w:rsidRPr="002A05AA">
              <w:rPr>
                <w:rFonts w:ascii="Angsana New" w:eastAsia="Cordia New" w:hAnsi="Angsana New"/>
                <w:sz w:val="32"/>
                <w:szCs w:val="32"/>
                <w:cs/>
              </w:rPr>
              <w:t>............................................</w:t>
            </w:r>
          </w:p>
        </w:tc>
      </w:tr>
      <w:tr w:rsidR="002A05AA" w:rsidRPr="002A05AA" w14:paraId="7CBE8931" w14:textId="77777777" w:rsidTr="007C7ABE">
        <w:tc>
          <w:tcPr>
            <w:tcW w:w="4286" w:type="dxa"/>
          </w:tcPr>
          <w:p w14:paraId="0324840C" w14:textId="77777777" w:rsidR="002A05AA" w:rsidRPr="002A05AA" w:rsidRDefault="002A05AA" w:rsidP="002A05AA">
            <w:pPr>
              <w:tabs>
                <w:tab w:val="left" w:pos="142"/>
                <w:tab w:val="left" w:pos="3119"/>
                <w:tab w:val="left" w:pos="4962"/>
              </w:tabs>
              <w:ind w:right="-58"/>
              <w:rPr>
                <w:rFonts w:ascii="Angsana New" w:eastAsia="Cordia New" w:hAnsi="Angsana New"/>
                <w:sz w:val="32"/>
                <w:szCs w:val="32"/>
              </w:rPr>
            </w:pPr>
          </w:p>
        </w:tc>
        <w:tc>
          <w:tcPr>
            <w:tcW w:w="4380" w:type="dxa"/>
          </w:tcPr>
          <w:p w14:paraId="2AEA6201" w14:textId="77777777" w:rsidR="002A05AA" w:rsidRPr="002A05AA" w:rsidRDefault="002A05AA" w:rsidP="002A05AA">
            <w:pPr>
              <w:tabs>
                <w:tab w:val="left" w:pos="142"/>
                <w:tab w:val="left" w:pos="3119"/>
                <w:tab w:val="left" w:pos="4962"/>
              </w:tabs>
              <w:ind w:right="-58"/>
              <w:rPr>
                <w:rFonts w:ascii="Angsana New" w:eastAsia="Cordia New" w:hAnsi="Angsana New"/>
                <w:sz w:val="32"/>
                <w:szCs w:val="32"/>
              </w:rPr>
            </w:pPr>
            <w:r w:rsidRPr="002A05AA">
              <w:rPr>
                <w:rFonts w:ascii="Angsana New" w:eastAsia="Cordia New" w:hAnsi="Angsana New"/>
                <w:sz w:val="32"/>
                <w:szCs w:val="32"/>
              </w:rPr>
              <w:sym w:font="Wingdings" w:char="F06F"/>
            </w:r>
            <w:r w:rsidRPr="002A05AA">
              <w:rPr>
                <w:rFonts w:ascii="Angsana New" w:eastAsia="Cordia New" w:hAnsi="Angsana New"/>
                <w:sz w:val="32"/>
                <w:szCs w:val="32"/>
              </w:rPr>
              <w:t xml:space="preserve"> Line: </w:t>
            </w:r>
            <w:r w:rsidRPr="002A05AA">
              <w:rPr>
                <w:rFonts w:ascii="Angsana New" w:eastAsia="Cordia New" w:hAnsi="Angsana New"/>
                <w:sz w:val="32"/>
                <w:szCs w:val="32"/>
                <w:cs/>
              </w:rPr>
              <w:t>............................................</w:t>
            </w:r>
          </w:p>
        </w:tc>
      </w:tr>
      <w:tr w:rsidR="002A05AA" w:rsidRPr="002A05AA" w14:paraId="09067CC4" w14:textId="77777777" w:rsidTr="007C7ABE">
        <w:tc>
          <w:tcPr>
            <w:tcW w:w="4286" w:type="dxa"/>
          </w:tcPr>
          <w:p w14:paraId="34A222EC" w14:textId="77777777" w:rsidR="002A05AA" w:rsidRPr="002A05AA" w:rsidRDefault="002A05AA" w:rsidP="002A05AA">
            <w:pPr>
              <w:tabs>
                <w:tab w:val="left" w:pos="142"/>
                <w:tab w:val="left" w:pos="3119"/>
                <w:tab w:val="left" w:pos="4962"/>
              </w:tabs>
              <w:ind w:right="-58"/>
              <w:rPr>
                <w:rFonts w:ascii="Angsana New" w:eastAsia="Cordia New" w:hAnsi="Angsana New"/>
                <w:sz w:val="32"/>
                <w:szCs w:val="32"/>
              </w:rPr>
            </w:pPr>
          </w:p>
        </w:tc>
        <w:tc>
          <w:tcPr>
            <w:tcW w:w="4380" w:type="dxa"/>
          </w:tcPr>
          <w:p w14:paraId="4B2296F8" w14:textId="77777777" w:rsidR="002A05AA" w:rsidRPr="002A05AA" w:rsidRDefault="002A05AA" w:rsidP="002A05AA">
            <w:pPr>
              <w:tabs>
                <w:tab w:val="left" w:pos="142"/>
                <w:tab w:val="left" w:pos="3119"/>
                <w:tab w:val="left" w:pos="4962"/>
              </w:tabs>
              <w:ind w:right="-58"/>
              <w:rPr>
                <w:rFonts w:ascii="Angsana New" w:eastAsia="Cordia New" w:hAnsi="Angsana New"/>
                <w:sz w:val="32"/>
                <w:szCs w:val="32"/>
              </w:rPr>
            </w:pPr>
            <w:r w:rsidRPr="002A05AA">
              <w:rPr>
                <w:rFonts w:ascii="Angsana New" w:eastAsia="Cordia New" w:hAnsi="Angsana New"/>
                <w:sz w:val="32"/>
                <w:szCs w:val="32"/>
              </w:rPr>
              <w:sym w:font="Wingdings" w:char="F06F"/>
            </w:r>
            <w:r w:rsidRPr="002A05AA">
              <w:rPr>
                <w:rFonts w:ascii="Angsana New" w:eastAsia="Cordia New" w:hAnsi="Angsana New" w:hint="cs"/>
                <w:sz w:val="32"/>
                <w:szCs w:val="32"/>
                <w:cs/>
              </w:rPr>
              <w:t xml:space="preserve"> </w:t>
            </w:r>
            <w:r w:rsidRPr="002A05AA">
              <w:rPr>
                <w:rFonts w:ascii="Angsana New" w:eastAsia="Cordia New" w:hAnsi="Angsana New"/>
                <w:sz w:val="32"/>
                <w:szCs w:val="32"/>
                <w:cs/>
              </w:rPr>
              <w:t>อื่น</w:t>
            </w:r>
            <w:r w:rsidRPr="002A05AA">
              <w:rPr>
                <w:rFonts w:ascii="Angsana New" w:eastAsia="Cordia New" w:hAnsi="Angsana New" w:hint="cs"/>
                <w:sz w:val="32"/>
                <w:szCs w:val="32"/>
                <w:cs/>
              </w:rPr>
              <w:t xml:space="preserve"> ๆ</w:t>
            </w:r>
            <w:r w:rsidRPr="002A05AA">
              <w:rPr>
                <w:rFonts w:ascii="Angsana New" w:eastAsia="Cordia New" w:hAnsi="Angsana New"/>
                <w:sz w:val="32"/>
                <w:szCs w:val="32"/>
                <w:cs/>
              </w:rPr>
              <w:t xml:space="preserve"> ระบุ............................................</w:t>
            </w:r>
          </w:p>
        </w:tc>
      </w:tr>
    </w:tbl>
    <w:p w14:paraId="1B4CDB38" w14:textId="77777777" w:rsidR="00BF6060" w:rsidRDefault="00BF6060" w:rsidP="00C1157C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sectPr w:rsidR="00BF6060" w:rsidSect="00845A4D">
          <w:footerReference w:type="default" r:id="rId10"/>
          <w:pgSz w:w="11906" w:h="16838"/>
          <w:pgMar w:top="851" w:right="1133" w:bottom="1276" w:left="1560" w:header="708" w:footer="708" w:gutter="0"/>
          <w:cols w:space="708"/>
          <w:docGrid w:linePitch="360"/>
        </w:sectPr>
      </w:pPr>
    </w:p>
    <w:p w14:paraId="7897C8AE" w14:textId="77777777" w:rsidR="00BF6060" w:rsidRPr="00BF6060" w:rsidRDefault="00BF6060" w:rsidP="00BF6060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BF6060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lastRenderedPageBreak/>
        <w:t>หมวดที่ 3 การพัฒนาผลการเรียนรู้ของนักศึกษา</w:t>
      </w:r>
    </w:p>
    <w:p w14:paraId="58CBF281" w14:textId="77777777" w:rsidR="00777D08" w:rsidRDefault="00BF6060" w:rsidP="00FE37E9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BF6060">
        <w:rPr>
          <w:rFonts w:ascii="TH Sarabun New" w:eastAsia="Times New Roman" w:hAnsi="TH Sarabun New" w:cs="TH Sarabun New"/>
          <w:sz w:val="32"/>
          <w:szCs w:val="32"/>
          <w:cs/>
        </w:rPr>
        <w:t>การพัฒนาผลการเรียนรู้ในมาตรฐานผลการเรียนรู้แต่ละด้านที่มุ่งหวัง มีดังต่อไปนี้</w:t>
      </w:r>
    </w:p>
    <w:p w14:paraId="585B6537" w14:textId="77777777" w:rsidR="00FE37E9" w:rsidRDefault="00FE37E9" w:rsidP="00BF6060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FE37E9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1. คุณธรรม จริยธรรม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3260"/>
        <w:gridCol w:w="2971"/>
      </w:tblGrid>
      <w:tr w:rsidR="00FE37E9" w14:paraId="5C7EF373" w14:textId="77777777" w:rsidTr="00737EF1">
        <w:trPr>
          <w:tblHeader/>
        </w:trPr>
        <w:tc>
          <w:tcPr>
            <w:tcW w:w="562" w:type="dxa"/>
            <w:vAlign w:val="center"/>
          </w:tcPr>
          <w:p w14:paraId="2608E765" w14:textId="2A10DBD7" w:rsidR="00FE37E9" w:rsidRDefault="00FE37E9" w:rsidP="0042252A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</w:rPr>
              <w:sym w:font="Wingdings" w:char="F06C"/>
            </w:r>
          </w:p>
        </w:tc>
        <w:tc>
          <w:tcPr>
            <w:tcW w:w="2410" w:type="dxa"/>
            <w:vAlign w:val="center"/>
          </w:tcPr>
          <w:p w14:paraId="3EA1DC84" w14:textId="467D40F0" w:rsidR="00FE37E9" w:rsidRDefault="0042252A" w:rsidP="0042252A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2252A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60" w:type="dxa"/>
            <w:vAlign w:val="center"/>
          </w:tcPr>
          <w:p w14:paraId="62959116" w14:textId="0FC62D83" w:rsidR="00FE37E9" w:rsidRDefault="0042252A" w:rsidP="0042252A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2252A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971" w:type="dxa"/>
            <w:vAlign w:val="center"/>
          </w:tcPr>
          <w:p w14:paraId="1EEBF0BB" w14:textId="69775846" w:rsidR="00FE37E9" w:rsidRDefault="0042252A" w:rsidP="0042252A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2252A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FE37E9" w14:paraId="66282CAC" w14:textId="77777777" w:rsidTr="00737EF1">
        <w:tc>
          <w:tcPr>
            <w:tcW w:w="562" w:type="dxa"/>
          </w:tcPr>
          <w:p w14:paraId="0D4E617D" w14:textId="46F1BE8D" w:rsidR="00FE37E9" w:rsidRDefault="0042252A" w:rsidP="0027354A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1.1</w:t>
            </w:r>
          </w:p>
        </w:tc>
        <w:tc>
          <w:tcPr>
            <w:tcW w:w="2410" w:type="dxa"/>
          </w:tcPr>
          <w:p w14:paraId="12FEC2AB" w14:textId="28ECBB05" w:rsidR="00FE37E9" w:rsidRPr="0027354A" w:rsidRDefault="0027354A" w:rsidP="0027354A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27354A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มีความเข้าใจในคุณค่า คุณธรรม จริยธรรม เสียสละ และซื</w:t>
            </w:r>
            <w:r w:rsidRPr="0027354A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่</w:t>
            </w:r>
            <w:r w:rsidRPr="0027354A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อสัตย์สุจริต</w:t>
            </w:r>
          </w:p>
        </w:tc>
        <w:tc>
          <w:tcPr>
            <w:tcW w:w="3260" w:type="dxa"/>
          </w:tcPr>
          <w:p w14:paraId="527ECDD2" w14:textId="1A6A5D01" w:rsidR="00FE37E9" w:rsidRPr="00342BCC" w:rsidRDefault="00342BCC" w:rsidP="007A4B46">
            <w:pPr>
              <w:pStyle w:val="ListParagraph"/>
              <w:numPr>
                <w:ilvl w:val="0"/>
                <w:numId w:val="8"/>
              </w:numPr>
              <w:ind w:left="313" w:hanging="283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42BCC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สอนแทรกคุณธรรม จริยธรรมในระหว่างที่ท</w:t>
            </w:r>
            <w:r w:rsidRPr="00342BCC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ำ</w:t>
            </w:r>
            <w:r w:rsidRPr="00342BCC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โครงงานโดยการพูดคุยกับนักศึกษา เน้นความรับผิดชอบต่องาน วินัย จรรยาบรรณ ความซื่อสัตย์ต่อหน้าที่ในกลุ่ม ความถ่อมตนและความมีน้</w:t>
            </w:r>
            <w:r w:rsidRPr="00342BCC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ำ</w:t>
            </w:r>
            <w:r w:rsidRPr="00342BCC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ใจต่อเพื่อนร่วมงาน และความไม่ละโมบ</w:t>
            </w:r>
          </w:p>
        </w:tc>
        <w:tc>
          <w:tcPr>
            <w:tcW w:w="2971" w:type="dxa"/>
          </w:tcPr>
          <w:p w14:paraId="65AAD7DD" w14:textId="76BAEB26" w:rsidR="00FE37E9" w:rsidRPr="007A4B46" w:rsidRDefault="007A4B46" w:rsidP="007A4B46">
            <w:pPr>
              <w:pStyle w:val="ListParagraph"/>
              <w:numPr>
                <w:ilvl w:val="0"/>
                <w:numId w:val="9"/>
              </w:numPr>
              <w:ind w:left="312" w:hanging="312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A4B4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สังเกตพฤติกรรมการส่งงานจะต้องเป็นไปตามก</w:t>
            </w:r>
            <w:r w:rsidRPr="007A4B4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ำ</w:t>
            </w:r>
            <w:r w:rsidRPr="007A4B4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หนดเวลา เพื่อฝึกให้นักศึกษารับผิดชอบต่องาน สามารถท</w:t>
            </w:r>
            <w:r w:rsidRPr="007A4B4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ำ</w:t>
            </w:r>
            <w:r w:rsidRPr="007A4B4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งานร่วมกัน กับผู้อื่นและมีความตรงต่อเวลา</w:t>
            </w:r>
          </w:p>
        </w:tc>
      </w:tr>
      <w:tr w:rsidR="00FE37E9" w14:paraId="6E7848B9" w14:textId="77777777" w:rsidTr="00737EF1">
        <w:tc>
          <w:tcPr>
            <w:tcW w:w="562" w:type="dxa"/>
          </w:tcPr>
          <w:p w14:paraId="2E46B833" w14:textId="30BA2CA0" w:rsidR="00FE37E9" w:rsidRDefault="00CA5B5F" w:rsidP="0027354A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1.4</w:t>
            </w:r>
          </w:p>
        </w:tc>
        <w:tc>
          <w:tcPr>
            <w:tcW w:w="2410" w:type="dxa"/>
          </w:tcPr>
          <w:p w14:paraId="6A153DB6" w14:textId="66C879BB" w:rsidR="00FE37E9" w:rsidRPr="0027354A" w:rsidRDefault="00CA5B5F" w:rsidP="0027354A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A5B5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เคารพและป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ฏิ</w:t>
            </w:r>
            <w:r w:rsidRPr="00CA5B5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บัติตามกฎระเบียบและข้อบังคับต่าง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A5B5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ๆ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A5B5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ภายใต้หลักธรรมาภิบาลขององค์การและสังคม</w:t>
            </w:r>
          </w:p>
        </w:tc>
        <w:tc>
          <w:tcPr>
            <w:tcW w:w="3260" w:type="dxa"/>
          </w:tcPr>
          <w:p w14:paraId="4BED705E" w14:textId="26AE1381" w:rsidR="00FE37E9" w:rsidRPr="00737EF1" w:rsidRDefault="00737EF1" w:rsidP="00737EF1">
            <w:pPr>
              <w:pStyle w:val="ListParagraph"/>
              <w:numPr>
                <w:ilvl w:val="0"/>
                <w:numId w:val="10"/>
              </w:numPr>
              <w:ind w:left="313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37EF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การบรรยายพร้อมยกตัวอย่างประกอบเพื่อให้เข้าใจได้ง่าย</w:t>
            </w:r>
          </w:p>
        </w:tc>
        <w:tc>
          <w:tcPr>
            <w:tcW w:w="2971" w:type="dxa"/>
          </w:tcPr>
          <w:p w14:paraId="2520EB89" w14:textId="1DB504C0" w:rsidR="00737EF1" w:rsidRPr="00737EF1" w:rsidRDefault="00737EF1" w:rsidP="00737EF1">
            <w:pPr>
              <w:pStyle w:val="ListParagraph"/>
              <w:numPr>
                <w:ilvl w:val="0"/>
                <w:numId w:val="11"/>
              </w:numPr>
              <w:ind w:left="312" w:hanging="284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37EF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คะแนนเข้าร่วมชั้นเรียน</w:t>
            </w:r>
          </w:p>
          <w:p w14:paraId="6EFCACA6" w14:textId="2CDB3EBB" w:rsidR="00FE37E9" w:rsidRPr="00737EF1" w:rsidRDefault="00737EF1" w:rsidP="007E4452">
            <w:pPr>
              <w:pStyle w:val="ListParagraph"/>
              <w:numPr>
                <w:ilvl w:val="0"/>
                <w:numId w:val="11"/>
              </w:numPr>
              <w:ind w:left="312" w:hanging="284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37EF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คะแนนการรายงานและการน</w:t>
            </w:r>
            <w:r w:rsidRPr="00737EF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ำ</w:t>
            </w:r>
            <w:r w:rsidRPr="00737EF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เสนองานกลุ่ม/โครงการสัมมนา</w:t>
            </w:r>
          </w:p>
        </w:tc>
      </w:tr>
    </w:tbl>
    <w:p w14:paraId="68F8085E" w14:textId="62503E06" w:rsidR="00C058F2" w:rsidRDefault="00C058F2" w:rsidP="00C058F2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2</w:t>
      </w:r>
      <w:r w:rsidRPr="00FE37E9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. </w:t>
      </w:r>
      <w:r w:rsidR="009E6D97" w:rsidRPr="009E6D97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ความรู้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3260"/>
        <w:gridCol w:w="2971"/>
      </w:tblGrid>
      <w:tr w:rsidR="00C058F2" w14:paraId="3528535B" w14:textId="77777777" w:rsidTr="007C7ABE">
        <w:trPr>
          <w:tblHeader/>
        </w:trPr>
        <w:tc>
          <w:tcPr>
            <w:tcW w:w="562" w:type="dxa"/>
            <w:vAlign w:val="center"/>
          </w:tcPr>
          <w:p w14:paraId="0E65DB4A" w14:textId="77777777" w:rsidR="00C058F2" w:rsidRDefault="00C058F2" w:rsidP="007C7ABE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</w:rPr>
              <w:sym w:font="Wingdings" w:char="F06C"/>
            </w:r>
          </w:p>
        </w:tc>
        <w:tc>
          <w:tcPr>
            <w:tcW w:w="2410" w:type="dxa"/>
            <w:vAlign w:val="center"/>
          </w:tcPr>
          <w:p w14:paraId="749A50E4" w14:textId="77777777" w:rsidR="00C058F2" w:rsidRDefault="00C058F2" w:rsidP="007C7ABE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2252A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60" w:type="dxa"/>
            <w:vAlign w:val="center"/>
          </w:tcPr>
          <w:p w14:paraId="5F1E1EB5" w14:textId="77777777" w:rsidR="00C058F2" w:rsidRDefault="00C058F2" w:rsidP="007C7ABE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2252A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971" w:type="dxa"/>
            <w:vAlign w:val="center"/>
          </w:tcPr>
          <w:p w14:paraId="218CE48A" w14:textId="77777777" w:rsidR="00C058F2" w:rsidRDefault="00C058F2" w:rsidP="007C7ABE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2252A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C058F2" w14:paraId="6D91E848" w14:textId="77777777" w:rsidTr="007C7ABE">
        <w:tc>
          <w:tcPr>
            <w:tcW w:w="562" w:type="dxa"/>
          </w:tcPr>
          <w:p w14:paraId="6712A000" w14:textId="5BC23F60" w:rsidR="00C058F2" w:rsidRDefault="009E6D97" w:rsidP="007C7ABE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2.3</w:t>
            </w:r>
          </w:p>
        </w:tc>
        <w:tc>
          <w:tcPr>
            <w:tcW w:w="2410" w:type="dxa"/>
          </w:tcPr>
          <w:p w14:paraId="509106F3" w14:textId="5175B72F" w:rsidR="00C058F2" w:rsidRPr="0027354A" w:rsidRDefault="009E6D97" w:rsidP="007C7ABE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9E6D9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สามารถวิเคราะห์ สังเคราะห์ และบ</w:t>
            </w:r>
            <w:r w:rsidR="00892B1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ู</w:t>
            </w:r>
            <w:r w:rsidRPr="009E6D9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รณาการปั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ญ</w:t>
            </w:r>
            <w:r w:rsidRPr="009E6D9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หาต่าง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9E6D9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ๆ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9E6D9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ในกระบวนการยุติธรรมสังคมและน</w:t>
            </w:r>
            <w:r w:rsidR="00892B1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ำ</w:t>
            </w:r>
            <w:r w:rsidRPr="009E6D9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ไปประ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ยุกต์</w:t>
            </w:r>
            <w:r w:rsidRPr="009E6D9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ใช้ในการแก้ปัญหาได้อย่างเป็นรูปธรรมอย่างสอดคล้องกับสังคมไทยได้เป็นอย่างดี</w:t>
            </w:r>
          </w:p>
        </w:tc>
        <w:tc>
          <w:tcPr>
            <w:tcW w:w="3260" w:type="dxa"/>
          </w:tcPr>
          <w:p w14:paraId="69FCB2F2" w14:textId="27726AD8" w:rsidR="00892B11" w:rsidRPr="00892B11" w:rsidRDefault="00892B11" w:rsidP="00892B11">
            <w:pPr>
              <w:pStyle w:val="ListParagraph"/>
              <w:numPr>
                <w:ilvl w:val="0"/>
                <w:numId w:val="8"/>
              </w:numPr>
              <w:ind w:left="313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892B1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บรรยาย</w:t>
            </w:r>
          </w:p>
          <w:p w14:paraId="1E69DD09" w14:textId="07C73334" w:rsidR="00892B11" w:rsidRPr="00892B11" w:rsidRDefault="00892B11" w:rsidP="00892B11">
            <w:pPr>
              <w:pStyle w:val="ListParagraph"/>
              <w:numPr>
                <w:ilvl w:val="0"/>
                <w:numId w:val="8"/>
              </w:numPr>
              <w:ind w:left="313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892B1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การน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ำ</w:t>
            </w:r>
            <w:r w:rsidRPr="00892B1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เสนองานของนักศึกษา/โครงการสัมมนา</w:t>
            </w:r>
          </w:p>
          <w:p w14:paraId="66C48825" w14:textId="7FF0880E" w:rsidR="00C058F2" w:rsidRPr="00342BCC" w:rsidRDefault="00892B11" w:rsidP="00892B11">
            <w:pPr>
              <w:pStyle w:val="ListParagraph"/>
              <w:numPr>
                <w:ilvl w:val="0"/>
                <w:numId w:val="8"/>
              </w:numPr>
              <w:ind w:left="313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892B1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การท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ำ</w:t>
            </w:r>
            <w:r w:rsidRPr="00892B1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รายงานการวิเคราะห์กรณีศึกษา</w:t>
            </w:r>
          </w:p>
        </w:tc>
        <w:tc>
          <w:tcPr>
            <w:tcW w:w="2971" w:type="dxa"/>
          </w:tcPr>
          <w:p w14:paraId="440C0D29" w14:textId="00B8B9C2" w:rsidR="00F83D81" w:rsidRPr="00F83D81" w:rsidRDefault="00F83D81" w:rsidP="00F83D81">
            <w:pPr>
              <w:pStyle w:val="ListParagraph"/>
              <w:numPr>
                <w:ilvl w:val="0"/>
                <w:numId w:val="9"/>
              </w:numPr>
              <w:ind w:left="312" w:hanging="284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83D8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คะแนนจากการวิเคราะห์กรณีศึกษา</w:t>
            </w:r>
          </w:p>
          <w:p w14:paraId="1CA7D48D" w14:textId="443391F5" w:rsidR="00C058F2" w:rsidRPr="007A4B46" w:rsidRDefault="00F83D81" w:rsidP="007E4452">
            <w:pPr>
              <w:pStyle w:val="ListParagraph"/>
              <w:numPr>
                <w:ilvl w:val="0"/>
                <w:numId w:val="9"/>
              </w:numPr>
              <w:ind w:left="312" w:hanging="284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83D8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คะแนนเข้าร่วมชั้นเรียน</w:t>
            </w:r>
          </w:p>
        </w:tc>
      </w:tr>
    </w:tbl>
    <w:p w14:paraId="6AA2DCE2" w14:textId="77777777" w:rsidR="00F83D81" w:rsidRDefault="00F83D81" w:rsidP="00F83D81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07DFC0B9" w14:textId="77777777" w:rsidR="00F83D81" w:rsidRDefault="00F83D81" w:rsidP="00F83D81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175A921D" w14:textId="77777777" w:rsidR="00F83D81" w:rsidRDefault="00F83D81" w:rsidP="00F83D81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19FE81FD" w14:textId="7F3BB71F" w:rsidR="00F83D81" w:rsidRDefault="00F83D81" w:rsidP="00F83D81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30ED0BB6" w14:textId="77777777" w:rsidR="006349F5" w:rsidRDefault="006349F5" w:rsidP="00F83D81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2E3DB955" w14:textId="77777777" w:rsidR="007B5F76" w:rsidRDefault="007B5F76" w:rsidP="00F83D81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1B894971" w14:textId="4579AA8B" w:rsidR="00F83D81" w:rsidRDefault="00F83D81" w:rsidP="00F83D81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lastRenderedPageBreak/>
        <w:t>3</w:t>
      </w:r>
      <w:r w:rsidRPr="00FE37E9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. </w:t>
      </w:r>
      <w:r w:rsidR="00FA7336" w:rsidRPr="00FA73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ทักษะทางปัญญา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3260"/>
        <w:gridCol w:w="2971"/>
      </w:tblGrid>
      <w:tr w:rsidR="00F83D81" w14:paraId="6C740A72" w14:textId="77777777" w:rsidTr="007C7ABE">
        <w:trPr>
          <w:tblHeader/>
        </w:trPr>
        <w:tc>
          <w:tcPr>
            <w:tcW w:w="562" w:type="dxa"/>
            <w:vAlign w:val="center"/>
          </w:tcPr>
          <w:p w14:paraId="7CD330D0" w14:textId="77777777" w:rsidR="00F83D81" w:rsidRDefault="00F83D81" w:rsidP="007C7ABE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</w:rPr>
              <w:sym w:font="Wingdings" w:char="F06C"/>
            </w:r>
          </w:p>
        </w:tc>
        <w:tc>
          <w:tcPr>
            <w:tcW w:w="2410" w:type="dxa"/>
            <w:vAlign w:val="center"/>
          </w:tcPr>
          <w:p w14:paraId="4D04A7AE" w14:textId="77777777" w:rsidR="00F83D81" w:rsidRDefault="00F83D81" w:rsidP="007C7ABE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2252A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60" w:type="dxa"/>
            <w:vAlign w:val="center"/>
          </w:tcPr>
          <w:p w14:paraId="46A18B76" w14:textId="77777777" w:rsidR="00F83D81" w:rsidRDefault="00F83D81" w:rsidP="007C7ABE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2252A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971" w:type="dxa"/>
            <w:vAlign w:val="center"/>
          </w:tcPr>
          <w:p w14:paraId="3E70121F" w14:textId="77777777" w:rsidR="00F83D81" w:rsidRDefault="00F83D81" w:rsidP="007C7ABE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2252A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F83D81" w14:paraId="5C542E64" w14:textId="77777777" w:rsidTr="007C7ABE">
        <w:tc>
          <w:tcPr>
            <w:tcW w:w="562" w:type="dxa"/>
          </w:tcPr>
          <w:p w14:paraId="3AC1B9CA" w14:textId="44D32490" w:rsidR="00F83D81" w:rsidRDefault="00FA7336" w:rsidP="007C7ABE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3.3</w:t>
            </w:r>
          </w:p>
        </w:tc>
        <w:tc>
          <w:tcPr>
            <w:tcW w:w="2410" w:type="dxa"/>
          </w:tcPr>
          <w:p w14:paraId="35015652" w14:textId="758739CA" w:rsidR="00F83D81" w:rsidRPr="0027354A" w:rsidRDefault="00FA7336" w:rsidP="007C7ABE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A733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สามารถวิเคราะห์ปัญหาในเชิงลึกและน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ำ</w:t>
            </w:r>
            <w:r w:rsidRPr="00FA733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มาพัฒนาเป็นองค์ความรู้ใหม่</w:t>
            </w:r>
          </w:p>
        </w:tc>
        <w:tc>
          <w:tcPr>
            <w:tcW w:w="3260" w:type="dxa"/>
          </w:tcPr>
          <w:p w14:paraId="1D6D4A02" w14:textId="069DBBBF" w:rsidR="00FA7336" w:rsidRPr="00FA7336" w:rsidRDefault="00FA7336" w:rsidP="00FA7336">
            <w:pPr>
              <w:pStyle w:val="ListParagraph"/>
              <w:numPr>
                <w:ilvl w:val="0"/>
                <w:numId w:val="8"/>
              </w:numPr>
              <w:ind w:left="313" w:hanging="283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A733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บรรยายโดยใช้ปัญหาน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ำ</w:t>
            </w:r>
            <w:r w:rsidRPr="00FA733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และตามด้วยการแก้ปัญหาของการออกแบบและการพัฒนาโปรแกรม การเขียนโปรแกรมและการฝึกภาคปฏิบัติ</w:t>
            </w:r>
          </w:p>
          <w:p w14:paraId="04BCF7B6" w14:textId="608D1B09" w:rsidR="00FA7336" w:rsidRPr="00FA7336" w:rsidRDefault="00FA7336" w:rsidP="00FA7336">
            <w:pPr>
              <w:pStyle w:val="ListParagraph"/>
              <w:numPr>
                <w:ilvl w:val="0"/>
                <w:numId w:val="8"/>
              </w:numPr>
              <w:ind w:left="313" w:hanging="283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A733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แนะน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ำ</w:t>
            </w:r>
            <w:r w:rsidRPr="00FA733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เครื่องมือและการใช้งาน</w:t>
            </w:r>
          </w:p>
          <w:p w14:paraId="6077B172" w14:textId="2CC0EF9F" w:rsidR="00FA7336" w:rsidRPr="00FA7336" w:rsidRDefault="00FA7336" w:rsidP="00FA7336">
            <w:pPr>
              <w:pStyle w:val="ListParagraph"/>
              <w:numPr>
                <w:ilvl w:val="0"/>
                <w:numId w:val="8"/>
              </w:numPr>
              <w:ind w:left="313" w:hanging="283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A733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มอบหมายงานให้ค้นคว้าเพิ่มเติม</w:t>
            </w:r>
          </w:p>
          <w:p w14:paraId="0F595CC3" w14:textId="49509C73" w:rsidR="00F83D81" w:rsidRPr="00342BCC" w:rsidRDefault="00FA7336" w:rsidP="00FA7336">
            <w:pPr>
              <w:pStyle w:val="ListParagraph"/>
              <w:numPr>
                <w:ilvl w:val="0"/>
                <w:numId w:val="8"/>
              </w:numPr>
              <w:ind w:left="313" w:hanging="283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A733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มอบหมายการบ้านให้ฝึกแก้ปัญหา</w:t>
            </w:r>
          </w:p>
        </w:tc>
        <w:tc>
          <w:tcPr>
            <w:tcW w:w="2971" w:type="dxa"/>
          </w:tcPr>
          <w:p w14:paraId="068F8C33" w14:textId="548E7EAC" w:rsidR="00077C24" w:rsidRPr="00077C24" w:rsidRDefault="00077C24" w:rsidP="00077C24">
            <w:pPr>
              <w:pStyle w:val="ListParagraph"/>
              <w:numPr>
                <w:ilvl w:val="0"/>
                <w:numId w:val="9"/>
              </w:numPr>
              <w:ind w:left="312" w:hanging="284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077C2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14:paraId="72485790" w14:textId="45B2BFE2" w:rsidR="00F83D81" w:rsidRPr="007A4B46" w:rsidRDefault="00077C24" w:rsidP="00077C24">
            <w:pPr>
              <w:pStyle w:val="ListParagraph"/>
              <w:numPr>
                <w:ilvl w:val="0"/>
                <w:numId w:val="9"/>
              </w:numPr>
              <w:ind w:left="312" w:hanging="284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077C2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ประเมินจากการท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ำ</w:t>
            </w:r>
            <w:r w:rsidRPr="00077C2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077C2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Project </w:t>
            </w:r>
            <w:r w:rsidRPr="00077C2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การน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ำ</w:t>
            </w:r>
            <w:r w:rsidRPr="00077C2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เสนอ </w:t>
            </w:r>
            <w:r w:rsidRPr="00077C2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Project </w:t>
            </w:r>
            <w:r w:rsidRPr="00077C2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และรายงาน</w:t>
            </w:r>
          </w:p>
        </w:tc>
      </w:tr>
      <w:tr w:rsidR="00F83D81" w14:paraId="1A868F7A" w14:textId="77777777" w:rsidTr="007C7ABE">
        <w:tc>
          <w:tcPr>
            <w:tcW w:w="562" w:type="dxa"/>
          </w:tcPr>
          <w:p w14:paraId="24848E91" w14:textId="02523A41" w:rsidR="00F83D81" w:rsidRDefault="00847F90" w:rsidP="007C7ABE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3.5</w:t>
            </w:r>
          </w:p>
        </w:tc>
        <w:tc>
          <w:tcPr>
            <w:tcW w:w="2410" w:type="dxa"/>
          </w:tcPr>
          <w:p w14:paraId="0C5E1B28" w14:textId="2A8FC3FD" w:rsidR="00F83D81" w:rsidRPr="0027354A" w:rsidRDefault="00847F90" w:rsidP="007C7ABE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847F9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สามารถบูรณาการความรู้ในทุกศาสตร์น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ำ</w:t>
            </w:r>
            <w:r w:rsidRPr="00847F9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มาใช้</w:t>
            </w:r>
          </w:p>
        </w:tc>
        <w:tc>
          <w:tcPr>
            <w:tcW w:w="3260" w:type="dxa"/>
          </w:tcPr>
          <w:p w14:paraId="2911B4AC" w14:textId="39D733F1" w:rsidR="00CB53A9" w:rsidRPr="00CB53A9" w:rsidRDefault="00CB53A9" w:rsidP="00CB53A9">
            <w:pPr>
              <w:pStyle w:val="ListParagraph"/>
              <w:numPr>
                <w:ilvl w:val="0"/>
                <w:numId w:val="10"/>
              </w:numPr>
              <w:ind w:left="313" w:hanging="283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B53A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การท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ำ</w:t>
            </w:r>
            <w:r w:rsidRPr="00CB53A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รายงาน</w:t>
            </w:r>
          </w:p>
          <w:p w14:paraId="274D018E" w14:textId="0FF086A3" w:rsidR="00CB53A9" w:rsidRPr="00CB53A9" w:rsidRDefault="00CB53A9" w:rsidP="00CB53A9">
            <w:pPr>
              <w:pStyle w:val="ListParagraph"/>
              <w:numPr>
                <w:ilvl w:val="0"/>
                <w:numId w:val="10"/>
              </w:numPr>
              <w:ind w:left="313" w:hanging="283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B53A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การมอบหมายงานกลุ่มและการน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ำ</w:t>
            </w:r>
            <w:r w:rsidRPr="00CB53A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เสนองานกลุ่ม</w:t>
            </w:r>
          </w:p>
          <w:p w14:paraId="11449624" w14:textId="1969C5C7" w:rsidR="00F83D81" w:rsidRPr="00737EF1" w:rsidRDefault="00CB53A9" w:rsidP="00CB53A9">
            <w:pPr>
              <w:pStyle w:val="ListParagraph"/>
              <w:numPr>
                <w:ilvl w:val="0"/>
                <w:numId w:val="10"/>
              </w:numPr>
              <w:ind w:left="313" w:hanging="283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B53A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โครงการสัมมนา</w:t>
            </w:r>
          </w:p>
        </w:tc>
        <w:tc>
          <w:tcPr>
            <w:tcW w:w="2971" w:type="dxa"/>
          </w:tcPr>
          <w:p w14:paraId="4003A9D2" w14:textId="77777777" w:rsidR="00F83D81" w:rsidRPr="00737EF1" w:rsidRDefault="00F83D81" w:rsidP="007C7ABE">
            <w:pPr>
              <w:pStyle w:val="ListParagraph"/>
              <w:numPr>
                <w:ilvl w:val="0"/>
                <w:numId w:val="11"/>
              </w:numPr>
              <w:ind w:left="312" w:hanging="284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37EF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คะแนนการรายงานและการน</w:t>
            </w:r>
            <w:r w:rsidRPr="00737EF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ำ</w:t>
            </w:r>
            <w:r w:rsidRPr="00737EF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เสนองานกลุ่ม/โครงการสัมมนา</w:t>
            </w:r>
          </w:p>
          <w:p w14:paraId="6796AD63" w14:textId="77777777" w:rsidR="00F83D81" w:rsidRPr="00737EF1" w:rsidRDefault="00F83D81" w:rsidP="007C7ABE">
            <w:pPr>
              <w:pStyle w:val="ListParagraph"/>
              <w:numPr>
                <w:ilvl w:val="0"/>
                <w:numId w:val="11"/>
              </w:numPr>
              <w:ind w:left="312" w:hanging="284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37EF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คะแนนรายงานเดี่ยว</w:t>
            </w:r>
          </w:p>
        </w:tc>
      </w:tr>
    </w:tbl>
    <w:p w14:paraId="5EBDD620" w14:textId="1EEC52DA" w:rsidR="00FE37E9" w:rsidRDefault="00FE37E9" w:rsidP="00C058F2">
      <w:pPr>
        <w:tabs>
          <w:tab w:val="left" w:pos="972"/>
        </w:tabs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7BDEC545" w14:textId="77777777" w:rsidR="006C4AFE" w:rsidRDefault="00C058F2" w:rsidP="00C058F2">
      <w:pPr>
        <w:tabs>
          <w:tab w:val="left" w:pos="972"/>
        </w:tabs>
        <w:rPr>
          <w:rFonts w:ascii="TH Sarabun New" w:eastAsia="Times New Roman" w:hAnsi="TH Sarabun New" w:cs="TH Sarabun New"/>
          <w:sz w:val="32"/>
          <w:szCs w:val="32"/>
          <w:cs/>
        </w:rPr>
        <w:sectPr w:rsidR="006C4AFE" w:rsidSect="00845A4D">
          <w:pgSz w:w="11906" w:h="16838"/>
          <w:pgMar w:top="851" w:right="1133" w:bottom="1276" w:left="1560" w:header="708" w:footer="708" w:gutter="0"/>
          <w:cols w:space="708"/>
          <w:docGrid w:linePitch="360"/>
        </w:sectPr>
      </w:pP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</w:p>
    <w:p w14:paraId="34CF4337" w14:textId="77777777" w:rsidR="00C058F2" w:rsidRDefault="006C4AFE" w:rsidP="006C4AFE">
      <w:pPr>
        <w:tabs>
          <w:tab w:val="left" w:pos="972"/>
        </w:tabs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6C4AFE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lastRenderedPageBreak/>
        <w:t>หมวดที่ 4 แผนการสอนและการประเมินผล</w:t>
      </w:r>
    </w:p>
    <w:p w14:paraId="60F8E16B" w14:textId="124BD4F8" w:rsidR="00FF3BF5" w:rsidRPr="00C1156E" w:rsidRDefault="00FF3BF5" w:rsidP="00FF3BF5">
      <w:pPr>
        <w:tabs>
          <w:tab w:val="left" w:pos="3119"/>
          <w:tab w:val="left" w:pos="4962"/>
        </w:tabs>
        <w:spacing w:after="0"/>
        <w:ind w:right="-57"/>
        <w:rPr>
          <w:rFonts w:ascii="TH Sarabun New" w:hAnsi="TH Sarabun New" w:cs="TH Sarabun New"/>
          <w:b/>
          <w:bCs/>
          <w:sz w:val="28"/>
        </w:rPr>
      </w:pPr>
      <w:r w:rsidRPr="00C1156E">
        <w:rPr>
          <w:rFonts w:ascii="TH Sarabun New" w:hAnsi="TH Sarabun New" w:cs="TH Sarabun New" w:hint="cs"/>
          <w:b/>
          <w:bCs/>
          <w:sz w:val="28"/>
          <w:cs/>
        </w:rPr>
        <w:t>1. ตารางการเรียนการสอน</w:t>
      </w:r>
    </w:p>
    <w:tbl>
      <w:tblPr>
        <w:tblStyle w:val="TableGrid"/>
        <w:tblW w:w="10426" w:type="dxa"/>
        <w:tblInd w:w="-621" w:type="dxa"/>
        <w:tblLook w:val="04A0" w:firstRow="1" w:lastRow="0" w:firstColumn="1" w:lastColumn="0" w:noHBand="0" w:noVBand="1"/>
      </w:tblPr>
      <w:tblGrid>
        <w:gridCol w:w="616"/>
        <w:gridCol w:w="989"/>
        <w:gridCol w:w="1421"/>
        <w:gridCol w:w="3260"/>
        <w:gridCol w:w="4140"/>
      </w:tblGrid>
      <w:tr w:rsidR="003F4627" w:rsidRPr="00C1156E" w14:paraId="5608DD94" w14:textId="77777777" w:rsidTr="0052224D">
        <w:trPr>
          <w:trHeight w:val="391"/>
          <w:tblHeader/>
        </w:trPr>
        <w:tc>
          <w:tcPr>
            <w:tcW w:w="616" w:type="dxa"/>
            <w:shd w:val="clear" w:color="auto" w:fill="F2F2F2" w:themeFill="background1" w:themeFillShade="F2"/>
            <w:vAlign w:val="center"/>
          </w:tcPr>
          <w:p w14:paraId="46ECA5B4" w14:textId="77777777" w:rsidR="003F4627" w:rsidRPr="00C1156E" w:rsidRDefault="003F4627" w:rsidP="007C7ABE">
            <w:pPr>
              <w:tabs>
                <w:tab w:val="left" w:pos="3119"/>
                <w:tab w:val="left" w:pos="4962"/>
              </w:tabs>
              <w:ind w:left="-61" w:right="-64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1156E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ครั้งที่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14:paraId="7F9DD070" w14:textId="77777777" w:rsidR="003F4627" w:rsidRPr="00C1156E" w:rsidRDefault="003F4627" w:rsidP="007C7ABE">
            <w:pPr>
              <w:tabs>
                <w:tab w:val="left" w:pos="3119"/>
                <w:tab w:val="left" w:pos="4962"/>
              </w:tabs>
              <w:ind w:left="-156" w:right="-64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1156E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ว/ด/ป</w:t>
            </w: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64526806" w14:textId="77777777" w:rsidR="003F4627" w:rsidRPr="00C1156E" w:rsidRDefault="003F4627" w:rsidP="007C7ABE">
            <w:pPr>
              <w:tabs>
                <w:tab w:val="left" w:pos="3119"/>
                <w:tab w:val="left" w:pos="4962"/>
              </w:tabs>
              <w:ind w:left="-104" w:right="-64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1156E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เวลา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486D9A73" w14:textId="77777777" w:rsidR="003F4627" w:rsidRPr="00C1156E" w:rsidRDefault="003F4627" w:rsidP="007C7ABE">
            <w:pPr>
              <w:tabs>
                <w:tab w:val="left" w:pos="3119"/>
                <w:tab w:val="left" w:pos="4962"/>
              </w:tabs>
              <w:ind w:left="-110" w:right="-64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1156E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2FCB19AD" w14:textId="77777777" w:rsidR="003F4627" w:rsidRPr="00C1156E" w:rsidRDefault="003F4627" w:rsidP="007C7ABE">
            <w:pPr>
              <w:tabs>
                <w:tab w:val="left" w:pos="3119"/>
                <w:tab w:val="left" w:pos="4962"/>
              </w:tabs>
              <w:ind w:left="-105" w:right="-64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1156E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ผู้สอน</w:t>
            </w:r>
          </w:p>
        </w:tc>
      </w:tr>
      <w:tr w:rsidR="003F4627" w:rsidRPr="00C1156E" w14:paraId="0AFC5B67" w14:textId="77777777" w:rsidTr="0052224D">
        <w:trPr>
          <w:trHeight w:val="465"/>
        </w:trPr>
        <w:tc>
          <w:tcPr>
            <w:tcW w:w="616" w:type="dxa"/>
            <w:shd w:val="clear" w:color="auto" w:fill="auto"/>
            <w:vAlign w:val="center"/>
          </w:tcPr>
          <w:p w14:paraId="2D29528E" w14:textId="77777777" w:rsidR="003F4627" w:rsidRPr="00C1156E" w:rsidRDefault="003F4627" w:rsidP="00C1156E">
            <w:pPr>
              <w:tabs>
                <w:tab w:val="left" w:pos="3119"/>
                <w:tab w:val="left" w:pos="4962"/>
              </w:tabs>
              <w:ind w:left="-65" w:right="-57"/>
              <w:jc w:val="center"/>
              <w:rPr>
                <w:rFonts w:ascii="TH Sarabun New" w:hAnsi="TH Sarabun New" w:cs="TH Sarabun New"/>
                <w:sz w:val="28"/>
              </w:rPr>
            </w:pPr>
            <w:r w:rsidRPr="00C1156E">
              <w:rPr>
                <w:rFonts w:ascii="TH Sarabun New" w:hAnsi="TH Sarabun New" w:cs="TH Sarabun New" w:hint="cs"/>
                <w:sz w:val="28"/>
              </w:rPr>
              <w:t>1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2550D89F" w14:textId="50086186" w:rsidR="003F4627" w:rsidRPr="00C1156E" w:rsidRDefault="00C0401D" w:rsidP="00C0401D">
            <w:pPr>
              <w:tabs>
                <w:tab w:val="left" w:pos="3119"/>
                <w:tab w:val="left" w:pos="4962"/>
              </w:tabs>
              <w:ind w:left="-42" w:right="-57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</w:t>
            </w:r>
            <w:r w:rsidR="000F3252">
              <w:rPr>
                <w:rFonts w:ascii="TH Sarabun New" w:hAnsi="TH Sarabun New" w:cs="TH Sarabun New"/>
                <w:sz w:val="28"/>
              </w:rPr>
              <w:t>3</w:t>
            </w:r>
            <w:r w:rsidR="006349F5" w:rsidRPr="006349F5">
              <w:rPr>
                <w:rFonts w:ascii="TH Sarabun New" w:hAnsi="TH Sarabun New" w:cs="TH Sarabun New"/>
                <w:sz w:val="28"/>
              </w:rPr>
              <w:t xml:space="preserve"> </w:t>
            </w:r>
            <w:r w:rsidR="006349F5" w:rsidRPr="006349F5">
              <w:rPr>
                <w:rFonts w:ascii="TH Sarabun New" w:hAnsi="TH Sarabun New" w:cs="TH Sarabun New"/>
                <w:sz w:val="28"/>
                <w:cs/>
              </w:rPr>
              <w:t>ส.ค.</w:t>
            </w:r>
            <w:r w:rsidR="006349F5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</w:rPr>
              <w:t>6</w:t>
            </w:r>
            <w:r w:rsidR="000F3252">
              <w:rPr>
                <w:rFonts w:ascii="TH Sarabun New" w:hAnsi="TH Sarabun New" w:cs="TH Sarabun New"/>
                <w:sz w:val="28"/>
              </w:rPr>
              <w:t>8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99306BB" w14:textId="4F5E3EC1" w:rsidR="003F4627" w:rsidRPr="00726AF7" w:rsidRDefault="003F4627" w:rsidP="007B48BA">
            <w:pPr>
              <w:tabs>
                <w:tab w:val="left" w:pos="3119"/>
                <w:tab w:val="left" w:pos="4962"/>
              </w:tabs>
              <w:ind w:right="-57"/>
              <w:jc w:val="center"/>
              <w:rPr>
                <w:rFonts w:ascii="TH Sarabun New" w:hAnsi="TH Sarabun New" w:cs="TH Sarabun New"/>
                <w:sz w:val="28"/>
              </w:rPr>
            </w:pPr>
            <w:r w:rsidRPr="00726AF7">
              <w:rPr>
                <w:rFonts w:ascii="TH Sarabun New" w:hAnsi="TH Sarabun New" w:cs="TH Sarabun New" w:hint="cs"/>
                <w:sz w:val="28"/>
              </w:rPr>
              <w:t>09.00-16.00</w:t>
            </w:r>
            <w:r w:rsidRPr="00726AF7">
              <w:rPr>
                <w:rFonts w:ascii="TH Sarabun New" w:hAnsi="TH Sarabun New" w:cs="TH Sarabun New" w:hint="cs"/>
                <w:sz w:val="28"/>
                <w:cs/>
              </w:rPr>
              <w:t xml:space="preserve"> น.</w:t>
            </w:r>
          </w:p>
        </w:tc>
        <w:tc>
          <w:tcPr>
            <w:tcW w:w="3260" w:type="dxa"/>
            <w:shd w:val="clear" w:color="auto" w:fill="auto"/>
          </w:tcPr>
          <w:p w14:paraId="57FC4557" w14:textId="1A442073" w:rsidR="003F4627" w:rsidRPr="00DF64CF" w:rsidRDefault="003F4627" w:rsidP="004560BE">
            <w:pPr>
              <w:pStyle w:val="ListParagraph"/>
              <w:numPr>
                <w:ilvl w:val="0"/>
                <w:numId w:val="22"/>
              </w:numPr>
              <w:tabs>
                <w:tab w:val="left" w:pos="3119"/>
                <w:tab w:val="left" w:pos="4962"/>
              </w:tabs>
              <w:ind w:left="171" w:right="-57" w:hanging="171"/>
              <w:rPr>
                <w:rFonts w:ascii="TH Sarabun New" w:hAnsi="TH Sarabun New" w:cs="TH Sarabun New"/>
                <w:sz w:val="28"/>
              </w:rPr>
            </w:pPr>
            <w:r w:rsidRPr="00DF64CF">
              <w:rPr>
                <w:rFonts w:ascii="TH Sarabun New" w:hAnsi="TH Sarabun New" w:cs="TH Sarabun New" w:hint="cs"/>
                <w:sz w:val="28"/>
                <w:cs/>
              </w:rPr>
              <w:t>แนะนำการเรียนการสอน</w:t>
            </w:r>
          </w:p>
          <w:p w14:paraId="390E10C8" w14:textId="77777777" w:rsidR="00277EF5" w:rsidRDefault="003F4627" w:rsidP="003F4627">
            <w:pPr>
              <w:pStyle w:val="ListParagraph"/>
              <w:numPr>
                <w:ilvl w:val="0"/>
                <w:numId w:val="22"/>
              </w:numPr>
              <w:tabs>
                <w:tab w:val="left" w:pos="3119"/>
                <w:tab w:val="left" w:pos="4962"/>
              </w:tabs>
              <w:ind w:left="171" w:right="-57" w:hanging="171"/>
              <w:rPr>
                <w:rFonts w:ascii="TH Sarabun New" w:hAnsi="TH Sarabun New" w:cs="TH Sarabun New"/>
                <w:sz w:val="28"/>
              </w:rPr>
            </w:pPr>
            <w:r w:rsidRPr="00DF64CF">
              <w:rPr>
                <w:rFonts w:ascii="TH Sarabun New" w:hAnsi="TH Sarabun New" w:cs="TH Sarabun New" w:hint="cs"/>
                <w:sz w:val="28"/>
                <w:cs/>
              </w:rPr>
              <w:t>หลักความคุ้มค่ากับกระบวนการยุติธรรม</w:t>
            </w:r>
          </w:p>
          <w:p w14:paraId="08760BE7" w14:textId="5D9BB225" w:rsidR="003F4627" w:rsidRPr="00DF64CF" w:rsidRDefault="003F4627" w:rsidP="003F4627">
            <w:pPr>
              <w:pStyle w:val="ListParagraph"/>
              <w:numPr>
                <w:ilvl w:val="0"/>
                <w:numId w:val="22"/>
              </w:numPr>
              <w:tabs>
                <w:tab w:val="left" w:pos="3119"/>
                <w:tab w:val="left" w:pos="4962"/>
              </w:tabs>
              <w:ind w:left="171" w:right="-57" w:hanging="171"/>
              <w:rPr>
                <w:rFonts w:ascii="TH Sarabun New" w:hAnsi="TH Sarabun New" w:cs="TH Sarabun New"/>
                <w:sz w:val="28"/>
                <w:cs/>
              </w:rPr>
            </w:pPr>
            <w:r w:rsidRPr="00DF64CF">
              <w:rPr>
                <w:rFonts w:ascii="TH Sarabun New" w:hAnsi="TH Sarabun New" w:cs="TH Sarabun New" w:hint="cs"/>
                <w:sz w:val="28"/>
                <w:cs/>
              </w:rPr>
              <w:t>ยุติธรรมเชิงสมานฉันท์</w:t>
            </w:r>
          </w:p>
        </w:tc>
        <w:tc>
          <w:tcPr>
            <w:tcW w:w="4140" w:type="dxa"/>
            <w:shd w:val="clear" w:color="auto" w:fill="auto"/>
          </w:tcPr>
          <w:p w14:paraId="2BB6A6C5" w14:textId="467BBE6C" w:rsidR="003F4627" w:rsidRDefault="003F4627" w:rsidP="00C0401D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28"/>
              </w:rPr>
            </w:pPr>
            <w:r w:rsidRPr="00C0401D">
              <w:rPr>
                <w:rFonts w:ascii="TH Sarabun New" w:hAnsi="TH Sarabun New" w:cs="TH Sarabun New" w:hint="cs"/>
                <w:sz w:val="28"/>
                <w:cs/>
              </w:rPr>
              <w:t xml:space="preserve">รศ.ดร.ธรรมวิทย์ </w:t>
            </w:r>
            <w:r w:rsidR="00781162">
              <w:rPr>
                <w:rFonts w:ascii="TH Sarabun New" w:hAnsi="TH Sarabun New" w:cs="TH Sarabun New" w:hint="cs"/>
                <w:sz w:val="28"/>
                <w:cs/>
              </w:rPr>
              <w:t>เทิด</w:t>
            </w:r>
            <w:r w:rsidRPr="00C0401D">
              <w:rPr>
                <w:rFonts w:ascii="TH Sarabun New" w:hAnsi="TH Sarabun New" w:cs="TH Sarabun New" w:hint="cs"/>
                <w:sz w:val="28"/>
                <w:cs/>
              </w:rPr>
              <w:t>อุดมธรรม</w:t>
            </w:r>
          </w:p>
          <w:p w14:paraId="33B359D6" w14:textId="08DF9058" w:rsidR="003F4D79" w:rsidRPr="00C0401D" w:rsidRDefault="00781162" w:rsidP="00C0401D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 w:hint="cs"/>
                <w:sz w:val="28"/>
              </w:rPr>
            </w:pPr>
            <w:r w:rsidRPr="00C0401D">
              <w:rPr>
                <w:rFonts w:ascii="TH Sarabun New" w:hAnsi="TH Sarabun New" w:cs="TH Sarabun New" w:hint="cs"/>
                <w:sz w:val="28"/>
                <w:cs/>
              </w:rPr>
              <w:t>ดร.</w:t>
            </w:r>
            <w:r w:rsidRPr="00C0401D">
              <w:rPr>
                <w:rFonts w:ascii="TH Sarabun New" w:hAnsi="TH Sarabun New" w:cs="TH Sarabun New" w:hint="cs"/>
                <w:sz w:val="28"/>
              </w:rPr>
              <w:t xml:space="preserve"> </w:t>
            </w:r>
            <w:r w:rsidRPr="00C0401D">
              <w:rPr>
                <w:rFonts w:ascii="TH Sarabun New" w:hAnsi="TH Sarabun New" w:cs="TH Sarabun New" w:hint="cs"/>
                <w:sz w:val="28"/>
                <w:cs/>
              </w:rPr>
              <w:t>พรรษพร สุวรรณากาศ</w:t>
            </w:r>
          </w:p>
        </w:tc>
      </w:tr>
      <w:tr w:rsidR="000F3252" w:rsidRPr="00C1156E" w14:paraId="7F4F314D" w14:textId="77777777" w:rsidTr="00FC7D87">
        <w:trPr>
          <w:trHeight w:val="1593"/>
        </w:trPr>
        <w:tc>
          <w:tcPr>
            <w:tcW w:w="616" w:type="dxa"/>
            <w:shd w:val="clear" w:color="auto" w:fill="auto"/>
            <w:vAlign w:val="center"/>
          </w:tcPr>
          <w:p w14:paraId="0E4B2F21" w14:textId="77777777" w:rsidR="000F3252" w:rsidRPr="00C1156E" w:rsidRDefault="000F3252" w:rsidP="006349F5">
            <w:pPr>
              <w:tabs>
                <w:tab w:val="left" w:pos="3119"/>
                <w:tab w:val="left" w:pos="4962"/>
              </w:tabs>
              <w:ind w:left="-65" w:right="-57"/>
              <w:jc w:val="center"/>
              <w:rPr>
                <w:rFonts w:ascii="TH Sarabun New" w:hAnsi="TH Sarabun New" w:cs="TH Sarabun New"/>
                <w:sz w:val="28"/>
              </w:rPr>
            </w:pPr>
            <w:r w:rsidRPr="00C1156E">
              <w:rPr>
                <w:rFonts w:ascii="TH Sarabun New" w:hAnsi="TH Sarabun New" w:cs="TH Sarabun New" w:hint="cs"/>
                <w:sz w:val="28"/>
              </w:rPr>
              <w:t>2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5BABA4" w14:textId="0824FF79" w:rsidR="000F3252" w:rsidRPr="00C1156E" w:rsidRDefault="000F3252" w:rsidP="00C0401D">
            <w:pPr>
              <w:tabs>
                <w:tab w:val="left" w:pos="3119"/>
                <w:tab w:val="left" w:pos="4962"/>
              </w:tabs>
              <w:ind w:left="-42" w:right="-57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3</w:t>
            </w:r>
            <w:r w:rsidR="00794DB3">
              <w:rPr>
                <w:rFonts w:ascii="TH Sarabun New" w:hAnsi="TH Sarabun New" w:cs="TH Sarabun New"/>
                <w:sz w:val="28"/>
              </w:rPr>
              <w:t>0</w:t>
            </w:r>
            <w:r w:rsidRPr="006349F5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6349F5">
              <w:rPr>
                <w:rFonts w:ascii="TH Sarabun New" w:hAnsi="TH Sarabun New" w:cs="TH Sarabun New"/>
                <w:sz w:val="28"/>
                <w:cs/>
              </w:rPr>
              <w:t>ส.ค.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6349F5">
              <w:rPr>
                <w:rFonts w:ascii="TH Sarabun New" w:hAnsi="TH Sarabun New" w:cs="TH Sarabun New"/>
                <w:sz w:val="28"/>
              </w:rPr>
              <w:t>6</w:t>
            </w:r>
            <w:r>
              <w:rPr>
                <w:rFonts w:ascii="TH Sarabun New" w:hAnsi="TH Sarabun New" w:cs="TH Sarabun New" w:hint="cs"/>
                <w:sz w:val="28"/>
                <w:cs/>
              </w:rPr>
              <w:t>8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8E0CA87" w14:textId="77777777" w:rsidR="000F3252" w:rsidRPr="00C1156E" w:rsidRDefault="000F3252" w:rsidP="006349F5">
            <w:pPr>
              <w:tabs>
                <w:tab w:val="left" w:pos="3119"/>
                <w:tab w:val="left" w:pos="4962"/>
              </w:tabs>
              <w:ind w:right="-57"/>
              <w:jc w:val="center"/>
              <w:rPr>
                <w:rFonts w:ascii="TH Sarabun New" w:hAnsi="TH Sarabun New" w:cs="TH Sarabun New"/>
                <w:sz w:val="28"/>
              </w:rPr>
            </w:pPr>
            <w:r w:rsidRPr="00800E3A">
              <w:rPr>
                <w:rFonts w:ascii="TH Sarabun New" w:hAnsi="TH Sarabun New" w:cs="TH Sarabun New" w:hint="cs"/>
                <w:sz w:val="28"/>
              </w:rPr>
              <w:t>0</w:t>
            </w:r>
            <w:r>
              <w:rPr>
                <w:rFonts w:ascii="TH Sarabun New" w:hAnsi="TH Sarabun New" w:cs="TH Sarabun New" w:hint="cs"/>
                <w:sz w:val="28"/>
              </w:rPr>
              <w:t>9.00-1</w:t>
            </w:r>
            <w:r>
              <w:rPr>
                <w:rFonts w:ascii="TH Sarabun New" w:hAnsi="TH Sarabun New" w:cs="TH Sarabun New"/>
                <w:sz w:val="28"/>
              </w:rPr>
              <w:t>6</w:t>
            </w:r>
            <w:r w:rsidRPr="00800E3A">
              <w:rPr>
                <w:rFonts w:ascii="TH Sarabun New" w:hAnsi="TH Sarabun New" w:cs="TH Sarabun New" w:hint="cs"/>
                <w:sz w:val="28"/>
              </w:rPr>
              <w:t>.00</w:t>
            </w:r>
            <w:r w:rsidRPr="00800E3A">
              <w:rPr>
                <w:rFonts w:ascii="TH Sarabun New" w:hAnsi="TH Sarabun New" w:cs="TH Sarabun New" w:hint="cs"/>
                <w:sz w:val="28"/>
                <w:cs/>
              </w:rPr>
              <w:t xml:space="preserve"> น.</w:t>
            </w:r>
          </w:p>
          <w:p w14:paraId="58D4990B" w14:textId="7A52DAE7" w:rsidR="000F3252" w:rsidRPr="00C1156E" w:rsidRDefault="000F3252" w:rsidP="006349F5">
            <w:pPr>
              <w:tabs>
                <w:tab w:val="left" w:pos="3119"/>
                <w:tab w:val="left" w:pos="4962"/>
              </w:tabs>
              <w:ind w:right="-57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3BDE8E9" w14:textId="2E021D74" w:rsidR="000F3252" w:rsidRPr="00C0401D" w:rsidRDefault="000F3252" w:rsidP="00C0401D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- </w:t>
            </w:r>
            <w:r w:rsidRPr="000F3252">
              <w:rPr>
                <w:rFonts w:ascii="TH Sarabun New" w:hAnsi="TH Sarabun New" w:cs="TH Sarabun New"/>
                <w:sz w:val="28"/>
                <w:cs/>
              </w:rPr>
              <w:t>บทบาทตำรวจในกระบวนการยุติธรรม : มิติเปรียบเทียบจากนานาชาติสู่บริบทของไทย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186D3B07" w14:textId="3513FB4F" w:rsidR="000F3252" w:rsidRPr="000F3252" w:rsidRDefault="000F3252" w:rsidP="000F3252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28"/>
              </w:rPr>
            </w:pPr>
            <w:r w:rsidRPr="000F3252">
              <w:rPr>
                <w:rFonts w:ascii="TH Sarabun New" w:hAnsi="TH Sarabun New" w:cs="TH Sarabun New"/>
                <w:sz w:val="28"/>
                <w:cs/>
              </w:rPr>
              <w:t xml:space="preserve">พันตำรวจโท ดร.พีระพัฒน์ มังคละศิริ </w:t>
            </w:r>
          </w:p>
          <w:p w14:paraId="4CDC28BF" w14:textId="77777777" w:rsidR="000F3252" w:rsidRDefault="000F3252" w:rsidP="000F3252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28"/>
              </w:rPr>
            </w:pPr>
            <w:r w:rsidRPr="000F3252">
              <w:rPr>
                <w:rFonts w:ascii="TH Sarabun New" w:hAnsi="TH Sarabun New" w:cs="TH Sarabun New"/>
                <w:sz w:val="28"/>
                <w:cs/>
              </w:rPr>
              <w:t>อาจารย์คณะตำรวจศาสตร์ และรองผู้อำนวยการศูนย์วิทยาการอาชญากรรมโรงเรียนนายร้อยตำรวจ</w:t>
            </w:r>
          </w:p>
          <w:p w14:paraId="3001E2FB" w14:textId="53570809" w:rsidR="000F3252" w:rsidRPr="00C0401D" w:rsidRDefault="000F3252" w:rsidP="000F3252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28"/>
                <w:cs/>
              </w:rPr>
            </w:pPr>
            <w:r w:rsidRPr="00C0401D">
              <w:rPr>
                <w:rFonts w:ascii="TH Sarabun New" w:hAnsi="TH Sarabun New" w:cs="TH Sarabun New" w:hint="cs"/>
                <w:sz w:val="28"/>
                <w:cs/>
              </w:rPr>
              <w:t>รศ.ดร.ธรรมวิทย์ เทอดอุดมธรรม</w:t>
            </w:r>
          </w:p>
          <w:p w14:paraId="4BFCA80D" w14:textId="77777777" w:rsidR="000F3252" w:rsidRDefault="000F3252" w:rsidP="00C0401D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28"/>
              </w:rPr>
            </w:pPr>
            <w:r w:rsidRPr="00C0401D">
              <w:rPr>
                <w:rFonts w:ascii="TH Sarabun New" w:hAnsi="TH Sarabun New" w:cs="TH Sarabun New" w:hint="cs"/>
                <w:sz w:val="28"/>
                <w:cs/>
              </w:rPr>
              <w:t>ดร.</w:t>
            </w:r>
            <w:r w:rsidRPr="00C0401D">
              <w:rPr>
                <w:rFonts w:ascii="TH Sarabun New" w:hAnsi="TH Sarabun New" w:cs="TH Sarabun New" w:hint="cs"/>
                <w:sz w:val="28"/>
              </w:rPr>
              <w:t xml:space="preserve"> </w:t>
            </w:r>
            <w:r w:rsidRPr="00C0401D">
              <w:rPr>
                <w:rFonts w:ascii="TH Sarabun New" w:hAnsi="TH Sarabun New" w:cs="TH Sarabun New" w:hint="cs"/>
                <w:sz w:val="28"/>
                <w:cs/>
              </w:rPr>
              <w:t>พรรษพร สุวรรณากาศ</w:t>
            </w:r>
          </w:p>
          <w:p w14:paraId="779CDD5A" w14:textId="543D75DC" w:rsidR="000F3252" w:rsidRPr="000F3252" w:rsidRDefault="000F3252" w:rsidP="00C0401D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F3252">
              <w:rPr>
                <w:rFonts w:ascii="TH Sarabun New" w:hAnsi="TH Sarabun New" w:cs="TH Sarabun New"/>
                <w:b/>
                <w:bCs/>
                <w:sz w:val="28"/>
              </w:rPr>
              <w:t>(</w:t>
            </w:r>
            <w:r w:rsidRPr="000F3252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เรียนที่มหาวิทยาลัย</w:t>
            </w:r>
            <w:r w:rsidRPr="000F3252">
              <w:rPr>
                <w:rFonts w:ascii="TH Sarabun New" w:hAnsi="TH Sarabun New" w:cs="TH Sarabun New"/>
                <w:b/>
                <w:bCs/>
                <w:sz w:val="28"/>
              </w:rPr>
              <w:t>)</w:t>
            </w:r>
          </w:p>
        </w:tc>
      </w:tr>
      <w:tr w:rsidR="00C0401D" w:rsidRPr="00C1156E" w14:paraId="20A718BB" w14:textId="77777777" w:rsidTr="0052224D">
        <w:trPr>
          <w:trHeight w:val="465"/>
        </w:trPr>
        <w:tc>
          <w:tcPr>
            <w:tcW w:w="616" w:type="dxa"/>
            <w:shd w:val="clear" w:color="auto" w:fill="auto"/>
            <w:vAlign w:val="center"/>
          </w:tcPr>
          <w:p w14:paraId="1C2346EB" w14:textId="77777777" w:rsidR="00C0401D" w:rsidRPr="00C1156E" w:rsidRDefault="00C0401D" w:rsidP="00C0401D">
            <w:pPr>
              <w:tabs>
                <w:tab w:val="left" w:pos="3119"/>
                <w:tab w:val="left" w:pos="4962"/>
              </w:tabs>
              <w:ind w:left="-65" w:right="-57"/>
              <w:jc w:val="center"/>
              <w:rPr>
                <w:rFonts w:ascii="TH Sarabun New" w:hAnsi="TH Sarabun New" w:cs="TH Sarabun New"/>
                <w:sz w:val="28"/>
              </w:rPr>
            </w:pPr>
            <w:r w:rsidRPr="00C1156E">
              <w:rPr>
                <w:rFonts w:ascii="TH Sarabun New" w:hAnsi="TH Sarabun New" w:cs="TH Sarabun New" w:hint="cs"/>
                <w:sz w:val="28"/>
              </w:rPr>
              <w:t>3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1064673C" w14:textId="14D98469" w:rsidR="00C0401D" w:rsidRPr="00C1156E" w:rsidRDefault="000F3252" w:rsidP="00C0401D">
            <w:pPr>
              <w:tabs>
                <w:tab w:val="left" w:pos="3119"/>
                <w:tab w:val="left" w:pos="4962"/>
              </w:tabs>
              <w:ind w:left="-42" w:right="-57"/>
              <w:jc w:val="center"/>
              <w:rPr>
                <w:rFonts w:ascii="TH Sarabun New" w:eastAsia="Angsana New" w:hAnsi="TH Sarabun New" w:cs="TH Sarabun New"/>
                <w:sz w:val="28"/>
              </w:rPr>
            </w:pPr>
            <w:r>
              <w:rPr>
                <w:rFonts w:ascii="TH Sarabun New" w:eastAsia="Angsana New" w:hAnsi="TH Sarabun New" w:cs="TH Sarabun New" w:hint="cs"/>
                <w:sz w:val="28"/>
                <w:cs/>
              </w:rPr>
              <w:t>6</w:t>
            </w:r>
            <w:r w:rsidR="00C0401D" w:rsidRPr="00C1156E">
              <w:rPr>
                <w:rFonts w:ascii="TH Sarabun New" w:eastAsia="Angsana New" w:hAnsi="TH Sarabun New" w:cs="TH Sarabun New" w:hint="cs"/>
                <w:sz w:val="28"/>
              </w:rPr>
              <w:t xml:space="preserve"> </w:t>
            </w:r>
            <w:r w:rsidR="00C0401D" w:rsidRPr="00C1156E">
              <w:rPr>
                <w:rFonts w:ascii="TH Sarabun New" w:eastAsia="Angsana New" w:hAnsi="TH Sarabun New" w:cs="TH Sarabun New" w:hint="cs"/>
                <w:sz w:val="28"/>
                <w:cs/>
              </w:rPr>
              <w:t>ก.ย.</w:t>
            </w:r>
            <w:r w:rsidR="00C0401D">
              <w:rPr>
                <w:rFonts w:ascii="TH Sarabun New" w:eastAsia="Angsana New" w:hAnsi="TH Sarabun New" w:cs="TH Sarabun New" w:hint="cs"/>
                <w:sz w:val="28"/>
              </w:rPr>
              <w:t xml:space="preserve"> 6</w:t>
            </w:r>
            <w:r>
              <w:rPr>
                <w:rFonts w:ascii="TH Sarabun New" w:eastAsia="Angsana New" w:hAnsi="TH Sarabun New" w:cs="TH Sarabun New" w:hint="cs"/>
                <w:sz w:val="28"/>
                <w:cs/>
              </w:rPr>
              <w:t>8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6D935AC" w14:textId="62E4363A" w:rsidR="00C0401D" w:rsidRPr="00C1156E" w:rsidRDefault="00C0401D" w:rsidP="00C0401D">
            <w:pPr>
              <w:tabs>
                <w:tab w:val="left" w:pos="3119"/>
                <w:tab w:val="left" w:pos="4962"/>
              </w:tabs>
              <w:ind w:right="-57"/>
              <w:jc w:val="center"/>
              <w:rPr>
                <w:rFonts w:ascii="TH Sarabun New" w:eastAsia="Angsana New" w:hAnsi="TH Sarabun New" w:cs="TH Sarabun New"/>
                <w:sz w:val="28"/>
              </w:rPr>
            </w:pPr>
            <w:r w:rsidRPr="00800E3A">
              <w:rPr>
                <w:rFonts w:ascii="TH Sarabun New" w:hAnsi="TH Sarabun New" w:cs="TH Sarabun New" w:hint="cs"/>
                <w:sz w:val="28"/>
              </w:rPr>
              <w:t>09.00-16.00</w:t>
            </w:r>
            <w:r w:rsidRPr="00800E3A">
              <w:rPr>
                <w:rFonts w:ascii="TH Sarabun New" w:hAnsi="TH Sarabun New" w:cs="TH Sarabun New" w:hint="cs"/>
                <w:sz w:val="28"/>
                <w:cs/>
              </w:rPr>
              <w:t xml:space="preserve"> น.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2F829D3" w14:textId="0E03D69C" w:rsidR="00C0401D" w:rsidRPr="00C0401D" w:rsidRDefault="00C0401D" w:rsidP="000F3252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 xml:space="preserve">- </w:t>
            </w:r>
            <w:r w:rsidR="000F3252" w:rsidRPr="000F3252">
              <w:rPr>
                <w:rFonts w:ascii="TH Sarabun New" w:hAnsi="TH Sarabun New" w:cs="TH Sarabun New"/>
                <w:cs/>
              </w:rPr>
              <w:t>นโยบายทางอาญาและการพัฒนาการบริหารงานยุติธรรม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78EB39B5" w14:textId="77777777" w:rsidR="000F3252" w:rsidRPr="000F3252" w:rsidRDefault="000F3252" w:rsidP="000F3252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28"/>
              </w:rPr>
            </w:pPr>
            <w:r w:rsidRPr="000F3252">
              <w:rPr>
                <w:rFonts w:ascii="TH Sarabun New" w:hAnsi="TH Sarabun New" w:cs="TH Sarabun New"/>
                <w:sz w:val="28"/>
                <w:cs/>
              </w:rPr>
              <w:t>พ.ต.ท.ดร.พงศ์ธร ธัญญสิริ</w:t>
            </w:r>
          </w:p>
          <w:p w14:paraId="3066B316" w14:textId="77777777" w:rsidR="000F3252" w:rsidRDefault="000F3252" w:rsidP="000F3252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28"/>
              </w:rPr>
            </w:pPr>
            <w:r w:rsidRPr="000F3252">
              <w:rPr>
                <w:rFonts w:ascii="TH Sarabun New" w:hAnsi="TH Sarabun New" w:cs="TH Sarabun New"/>
                <w:sz w:val="28"/>
                <w:cs/>
              </w:rPr>
              <w:t>ผู้อำนวยการสำนักงานกิจการยุติธรรม กระทรวงยุติธรรม</w:t>
            </w:r>
          </w:p>
          <w:p w14:paraId="380F87C5" w14:textId="0CD05C04" w:rsidR="00C0401D" w:rsidRPr="00C0401D" w:rsidRDefault="00C0401D" w:rsidP="000F3252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28"/>
                <w:cs/>
              </w:rPr>
            </w:pPr>
            <w:r w:rsidRPr="00C0401D">
              <w:rPr>
                <w:rFonts w:ascii="TH Sarabun New" w:hAnsi="TH Sarabun New" w:cs="TH Sarabun New" w:hint="cs"/>
                <w:sz w:val="28"/>
                <w:cs/>
              </w:rPr>
              <w:t>รศ.ดร.ธรรมวิทย์ เทอดอุดมธรรม</w:t>
            </w:r>
          </w:p>
          <w:p w14:paraId="3569734C" w14:textId="122FB8B6" w:rsidR="00602BC3" w:rsidRPr="00602BC3" w:rsidRDefault="00C0401D" w:rsidP="00C0401D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28"/>
                <w:cs/>
              </w:rPr>
            </w:pPr>
            <w:r w:rsidRPr="00C0401D">
              <w:rPr>
                <w:rFonts w:ascii="TH Sarabun New" w:hAnsi="TH Sarabun New" w:cs="TH Sarabun New" w:hint="cs"/>
                <w:sz w:val="28"/>
                <w:cs/>
              </w:rPr>
              <w:t>ดร.</w:t>
            </w:r>
            <w:r w:rsidRPr="00C0401D">
              <w:rPr>
                <w:rFonts w:ascii="TH Sarabun New" w:hAnsi="TH Sarabun New" w:cs="TH Sarabun New" w:hint="cs"/>
                <w:sz w:val="28"/>
              </w:rPr>
              <w:t xml:space="preserve"> </w:t>
            </w:r>
            <w:r w:rsidRPr="00C0401D">
              <w:rPr>
                <w:rFonts w:ascii="TH Sarabun New" w:hAnsi="TH Sarabun New" w:cs="TH Sarabun New" w:hint="cs"/>
                <w:sz w:val="28"/>
                <w:cs/>
              </w:rPr>
              <w:t>พรรษพร สุวรรณากาศ</w:t>
            </w:r>
          </w:p>
        </w:tc>
      </w:tr>
      <w:tr w:rsidR="000F3252" w:rsidRPr="00C1156E" w14:paraId="44F1FF40" w14:textId="77777777" w:rsidTr="00FE2F8A">
        <w:trPr>
          <w:trHeight w:val="1220"/>
        </w:trPr>
        <w:tc>
          <w:tcPr>
            <w:tcW w:w="616" w:type="dxa"/>
            <w:shd w:val="clear" w:color="auto" w:fill="auto"/>
            <w:vAlign w:val="center"/>
          </w:tcPr>
          <w:p w14:paraId="456C7DD9" w14:textId="77777777" w:rsidR="000F3252" w:rsidRPr="00C1156E" w:rsidRDefault="000F3252" w:rsidP="00C0401D">
            <w:pPr>
              <w:tabs>
                <w:tab w:val="left" w:pos="3119"/>
                <w:tab w:val="left" w:pos="4962"/>
              </w:tabs>
              <w:ind w:left="-65" w:right="-57"/>
              <w:jc w:val="center"/>
              <w:rPr>
                <w:rFonts w:ascii="TH Sarabun New" w:hAnsi="TH Sarabun New" w:cs="TH Sarabun New"/>
                <w:sz w:val="28"/>
              </w:rPr>
            </w:pPr>
            <w:r w:rsidRPr="00C1156E">
              <w:rPr>
                <w:rFonts w:ascii="TH Sarabun New" w:hAnsi="TH Sarabun New" w:cs="TH Sarabun New" w:hint="cs"/>
                <w:sz w:val="28"/>
              </w:rPr>
              <w:t>4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E24C559" w14:textId="74896D2A" w:rsidR="000F3252" w:rsidRPr="00C1156E" w:rsidRDefault="000F3252" w:rsidP="00C0401D">
            <w:pPr>
              <w:tabs>
                <w:tab w:val="left" w:pos="3119"/>
                <w:tab w:val="left" w:pos="4962"/>
              </w:tabs>
              <w:ind w:left="-42" w:right="-57"/>
              <w:jc w:val="center"/>
              <w:rPr>
                <w:rFonts w:ascii="TH Sarabun New" w:eastAsia="Angsana New" w:hAnsi="TH Sarabun New" w:cs="TH Sarabun New"/>
                <w:sz w:val="28"/>
              </w:rPr>
            </w:pPr>
            <w:r w:rsidRPr="00C1156E">
              <w:rPr>
                <w:rFonts w:ascii="TH Sarabun New" w:eastAsia="Angsana New" w:hAnsi="TH Sarabun New" w:cs="TH Sarabun New" w:hint="cs"/>
                <w:sz w:val="28"/>
              </w:rPr>
              <w:t>1</w:t>
            </w:r>
            <w:r>
              <w:rPr>
                <w:rFonts w:ascii="TH Sarabun New" w:eastAsia="Angsana New" w:hAnsi="TH Sarabun New" w:cs="TH Sarabun New" w:hint="cs"/>
                <w:sz w:val="28"/>
                <w:cs/>
              </w:rPr>
              <w:t>3</w:t>
            </w:r>
            <w:r w:rsidRPr="00C1156E">
              <w:rPr>
                <w:rFonts w:ascii="TH Sarabun New" w:eastAsia="Angsana New" w:hAnsi="TH Sarabun New" w:cs="TH Sarabun New" w:hint="cs"/>
                <w:sz w:val="28"/>
              </w:rPr>
              <w:t xml:space="preserve"> </w:t>
            </w:r>
            <w:r w:rsidRPr="00C1156E">
              <w:rPr>
                <w:rFonts w:ascii="TH Sarabun New" w:eastAsia="Angsana New" w:hAnsi="TH Sarabun New" w:cs="TH Sarabun New" w:hint="cs"/>
                <w:sz w:val="28"/>
                <w:cs/>
              </w:rPr>
              <w:t>ก.ย.</w:t>
            </w:r>
            <w:r>
              <w:rPr>
                <w:rFonts w:ascii="TH Sarabun New" w:eastAsia="Angsana New" w:hAnsi="TH Sarabun New" w:cs="TH Sarabun New" w:hint="cs"/>
                <w:sz w:val="28"/>
              </w:rPr>
              <w:t xml:space="preserve"> 6</w:t>
            </w:r>
            <w:r>
              <w:rPr>
                <w:rFonts w:ascii="TH Sarabun New" w:eastAsia="Angsana New" w:hAnsi="TH Sarabun New" w:cs="TH Sarabun New" w:hint="cs"/>
                <w:sz w:val="28"/>
                <w:cs/>
              </w:rPr>
              <w:t>8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3B3C72B" w14:textId="1D6EC49C" w:rsidR="000F3252" w:rsidRPr="00C1156E" w:rsidRDefault="000F3252" w:rsidP="000F3252">
            <w:pPr>
              <w:tabs>
                <w:tab w:val="left" w:pos="3119"/>
                <w:tab w:val="left" w:pos="4962"/>
              </w:tabs>
              <w:ind w:right="-57"/>
              <w:jc w:val="center"/>
              <w:rPr>
                <w:rFonts w:ascii="TH Sarabun New" w:eastAsia="Angsana New" w:hAnsi="TH Sarabun New" w:cs="TH Sarabun New"/>
                <w:sz w:val="28"/>
              </w:rPr>
            </w:pPr>
            <w:r w:rsidRPr="00800E3A">
              <w:rPr>
                <w:rFonts w:ascii="TH Sarabun New" w:hAnsi="TH Sarabun New" w:cs="TH Sarabun New" w:hint="cs"/>
                <w:sz w:val="28"/>
              </w:rPr>
              <w:t>0</w:t>
            </w:r>
            <w:r>
              <w:rPr>
                <w:rFonts w:ascii="TH Sarabun New" w:hAnsi="TH Sarabun New" w:cs="TH Sarabun New" w:hint="cs"/>
                <w:sz w:val="28"/>
              </w:rPr>
              <w:t>9.00</w:t>
            </w:r>
            <w:r>
              <w:rPr>
                <w:rFonts w:ascii="TH Sarabun New" w:hAnsi="TH Sarabun New" w:cs="TH Sarabun New"/>
                <w:sz w:val="28"/>
              </w:rPr>
              <w:t xml:space="preserve">-16.00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น.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4FDDBB8" w14:textId="0C680973" w:rsidR="000F3252" w:rsidRPr="00C0401D" w:rsidRDefault="000F3252" w:rsidP="00C0401D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28"/>
                <w:cs/>
              </w:rPr>
            </w:pPr>
            <w:r w:rsidRPr="000F3252">
              <w:rPr>
                <w:rFonts w:ascii="TH Sarabun New" w:hAnsi="TH Sarabun New" w:cs="TH Sarabun New"/>
                <w:cs/>
              </w:rPr>
              <w:t>การบริหารงานยุติธรรมเกี่ยวกับการลงโทษอาญา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673FA2F5" w14:textId="77777777" w:rsidR="000F3252" w:rsidRPr="000F3252" w:rsidRDefault="000F3252" w:rsidP="000F3252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28"/>
              </w:rPr>
            </w:pPr>
            <w:r w:rsidRPr="000F3252">
              <w:rPr>
                <w:rFonts w:ascii="TH Sarabun New" w:hAnsi="TH Sarabun New" w:cs="TH Sarabun New"/>
                <w:sz w:val="28"/>
                <w:cs/>
              </w:rPr>
              <w:t>ท่านผู้พิพากษา ดร.ศุภกิจ แย้มประชา</w:t>
            </w:r>
          </w:p>
          <w:p w14:paraId="1B50BB33" w14:textId="0F5B8200" w:rsidR="000F3252" w:rsidRDefault="000F3252" w:rsidP="000F3252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28"/>
              </w:rPr>
            </w:pPr>
            <w:r w:rsidRPr="000F3252">
              <w:rPr>
                <w:rFonts w:ascii="TH Sarabun New" w:hAnsi="TH Sarabun New" w:cs="TH Sarabun New"/>
                <w:sz w:val="28"/>
                <w:cs/>
              </w:rPr>
              <w:t>ผู้พิพากษาหัวหน้าศาลแขวงพระนครเหนือ ช่วยทำงานชั่วคราวในตำแหน่งผู้ช่วยผู้พิพากษาศาลอุทธรณ์</w:t>
            </w:r>
          </w:p>
          <w:p w14:paraId="04072A4C" w14:textId="5F60B01A" w:rsidR="000F3252" w:rsidRPr="00C0401D" w:rsidRDefault="000F3252" w:rsidP="00C0401D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28"/>
                <w:cs/>
              </w:rPr>
            </w:pPr>
            <w:r w:rsidRPr="00C0401D">
              <w:rPr>
                <w:rFonts w:ascii="TH Sarabun New" w:hAnsi="TH Sarabun New" w:cs="TH Sarabun New" w:hint="cs"/>
                <w:sz w:val="28"/>
                <w:cs/>
              </w:rPr>
              <w:t>รศ.ดร.ธรรมวิทย์ เทอดอุดมธรรม</w:t>
            </w:r>
          </w:p>
          <w:p w14:paraId="79E31528" w14:textId="11892D46" w:rsidR="000F3252" w:rsidRPr="00C0401D" w:rsidRDefault="000F3252" w:rsidP="00C0401D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28"/>
                <w:cs/>
              </w:rPr>
            </w:pPr>
            <w:r w:rsidRPr="00C0401D">
              <w:rPr>
                <w:rFonts w:ascii="TH Sarabun New" w:hAnsi="TH Sarabun New" w:cs="TH Sarabun New" w:hint="cs"/>
                <w:sz w:val="28"/>
                <w:cs/>
              </w:rPr>
              <w:t>ดร.</w:t>
            </w:r>
            <w:r w:rsidRPr="00C0401D">
              <w:rPr>
                <w:rFonts w:ascii="TH Sarabun New" w:hAnsi="TH Sarabun New" w:cs="TH Sarabun New" w:hint="cs"/>
                <w:sz w:val="28"/>
              </w:rPr>
              <w:t xml:space="preserve"> </w:t>
            </w:r>
            <w:r w:rsidRPr="00C0401D">
              <w:rPr>
                <w:rFonts w:ascii="TH Sarabun New" w:hAnsi="TH Sarabun New" w:cs="TH Sarabun New" w:hint="cs"/>
                <w:sz w:val="28"/>
                <w:cs/>
              </w:rPr>
              <w:t>พรรษพร สุวรรณากาศ</w:t>
            </w:r>
          </w:p>
        </w:tc>
      </w:tr>
      <w:tr w:rsidR="00C0401D" w:rsidRPr="00C1156E" w14:paraId="38330C9D" w14:textId="77777777" w:rsidTr="0052224D">
        <w:trPr>
          <w:trHeight w:val="465"/>
        </w:trPr>
        <w:tc>
          <w:tcPr>
            <w:tcW w:w="616" w:type="dxa"/>
            <w:shd w:val="clear" w:color="auto" w:fill="auto"/>
            <w:vAlign w:val="center"/>
          </w:tcPr>
          <w:p w14:paraId="12DA22B4" w14:textId="77777777" w:rsidR="00C0401D" w:rsidRPr="00C1156E" w:rsidRDefault="00C0401D" w:rsidP="00C0401D">
            <w:pPr>
              <w:tabs>
                <w:tab w:val="left" w:pos="3119"/>
                <w:tab w:val="left" w:pos="4962"/>
              </w:tabs>
              <w:ind w:left="-65" w:right="-57"/>
              <w:jc w:val="center"/>
              <w:rPr>
                <w:rFonts w:ascii="TH Sarabun New" w:hAnsi="TH Sarabun New" w:cs="TH Sarabun New"/>
                <w:sz w:val="28"/>
              </w:rPr>
            </w:pPr>
            <w:r w:rsidRPr="00C1156E">
              <w:rPr>
                <w:rFonts w:ascii="TH Sarabun New" w:hAnsi="TH Sarabun New" w:cs="TH Sarabun New" w:hint="cs"/>
                <w:sz w:val="28"/>
              </w:rPr>
              <w:t>5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5720ECF" w14:textId="7CC239E9" w:rsidR="00C0401D" w:rsidRPr="00C1156E" w:rsidRDefault="00C0401D" w:rsidP="00C0401D">
            <w:pPr>
              <w:tabs>
                <w:tab w:val="left" w:pos="3119"/>
                <w:tab w:val="left" w:pos="4962"/>
              </w:tabs>
              <w:ind w:left="-42" w:right="-57"/>
              <w:jc w:val="center"/>
              <w:rPr>
                <w:rFonts w:ascii="TH Sarabun New" w:hAnsi="TH Sarabun New" w:cs="TH Sarabun New"/>
                <w:sz w:val="28"/>
              </w:rPr>
            </w:pPr>
            <w:r w:rsidRPr="00C1156E">
              <w:rPr>
                <w:rFonts w:ascii="TH Sarabun New" w:eastAsia="Angsana New" w:hAnsi="TH Sarabun New" w:cs="TH Sarabun New" w:hint="cs"/>
                <w:sz w:val="28"/>
              </w:rPr>
              <w:t>2</w:t>
            </w:r>
            <w:r w:rsidR="000F3252">
              <w:rPr>
                <w:rFonts w:ascii="TH Sarabun New" w:eastAsia="Angsana New" w:hAnsi="TH Sarabun New" w:cs="TH Sarabun New" w:hint="cs"/>
                <w:sz w:val="28"/>
                <w:cs/>
              </w:rPr>
              <w:t>0</w:t>
            </w:r>
            <w:r w:rsidRPr="00C1156E">
              <w:rPr>
                <w:rFonts w:ascii="TH Sarabun New" w:eastAsia="Angsana New" w:hAnsi="TH Sarabun New" w:cs="TH Sarabun New" w:hint="cs"/>
                <w:sz w:val="28"/>
              </w:rPr>
              <w:t xml:space="preserve"> </w:t>
            </w:r>
            <w:r w:rsidRPr="00C1156E">
              <w:rPr>
                <w:rFonts w:ascii="TH Sarabun New" w:eastAsia="Angsana New" w:hAnsi="TH Sarabun New" w:cs="TH Sarabun New" w:hint="cs"/>
                <w:sz w:val="28"/>
                <w:cs/>
              </w:rPr>
              <w:t>ก.ย.</w:t>
            </w:r>
            <w:r w:rsidRPr="00C1156E">
              <w:rPr>
                <w:rFonts w:ascii="TH Sarabun New" w:eastAsia="Angsana New" w:hAnsi="TH Sarabun New" w:cs="TH Sarabun New" w:hint="cs"/>
                <w:sz w:val="28"/>
              </w:rPr>
              <w:t xml:space="preserve"> 6</w:t>
            </w:r>
            <w:r w:rsidR="000F3252">
              <w:rPr>
                <w:rFonts w:ascii="TH Sarabun New" w:eastAsia="Angsana New" w:hAnsi="TH Sarabun New" w:cs="TH Sarabun New" w:hint="cs"/>
                <w:sz w:val="28"/>
                <w:cs/>
              </w:rPr>
              <w:t>8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3AEF69D" w14:textId="0273553E" w:rsidR="00C0401D" w:rsidRPr="00C1156E" w:rsidRDefault="00C0401D" w:rsidP="00C0401D">
            <w:pPr>
              <w:tabs>
                <w:tab w:val="left" w:pos="3119"/>
                <w:tab w:val="left" w:pos="4962"/>
              </w:tabs>
              <w:ind w:right="-57"/>
              <w:jc w:val="center"/>
              <w:rPr>
                <w:rFonts w:ascii="TH Sarabun New" w:hAnsi="TH Sarabun New" w:cs="TH Sarabun New"/>
                <w:sz w:val="28"/>
              </w:rPr>
            </w:pPr>
            <w:r w:rsidRPr="00800E3A">
              <w:rPr>
                <w:rFonts w:ascii="TH Sarabun New" w:hAnsi="TH Sarabun New" w:cs="TH Sarabun New" w:hint="cs"/>
                <w:sz w:val="28"/>
              </w:rPr>
              <w:t>09.00-16.00</w:t>
            </w:r>
            <w:r w:rsidRPr="00800E3A">
              <w:rPr>
                <w:rFonts w:ascii="TH Sarabun New" w:hAnsi="TH Sarabun New" w:cs="TH Sarabun New" w:hint="cs"/>
                <w:sz w:val="28"/>
                <w:cs/>
              </w:rPr>
              <w:t xml:space="preserve"> น.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A37AF97" w14:textId="53FC70EA" w:rsidR="00C0401D" w:rsidRPr="00DF64CF" w:rsidRDefault="00C0401D" w:rsidP="00C0401D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- </w:t>
            </w:r>
            <w:r w:rsidR="000F3252" w:rsidRPr="000F3252">
              <w:rPr>
                <w:rFonts w:ascii="TH Sarabun New" w:hAnsi="TH Sarabun New" w:cs="TH Sarabun New"/>
                <w:sz w:val="28"/>
                <w:cs/>
              </w:rPr>
              <w:t>มาตรการทางเลือก:</w:t>
            </w:r>
            <w:r w:rsidR="000F3252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="000F3252" w:rsidRPr="000F3252">
              <w:rPr>
                <w:rFonts w:ascii="TH Sarabun New" w:hAnsi="TH Sarabun New" w:cs="TH Sarabun New"/>
                <w:sz w:val="28"/>
                <w:cs/>
              </w:rPr>
              <w:t>การไกล่เกลี่ยคดีในมุมมองของศาล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1FA456AB" w14:textId="77777777" w:rsidR="000F3252" w:rsidRPr="000F3252" w:rsidRDefault="000F3252" w:rsidP="000F3252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28"/>
              </w:rPr>
            </w:pPr>
            <w:r w:rsidRPr="000F3252">
              <w:rPr>
                <w:rFonts w:ascii="TH Sarabun New" w:hAnsi="TH Sarabun New" w:cs="TH Sarabun New"/>
                <w:sz w:val="28"/>
                <w:cs/>
              </w:rPr>
              <w:t xml:space="preserve">ท่านผู้พิพากษา สุริยนตร์ โสตถิทัต </w:t>
            </w:r>
          </w:p>
          <w:p w14:paraId="41E46817" w14:textId="77777777" w:rsidR="000F3252" w:rsidRDefault="000F3252" w:rsidP="000F3252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28"/>
              </w:rPr>
            </w:pPr>
            <w:r w:rsidRPr="000F3252">
              <w:rPr>
                <w:rFonts w:ascii="TH Sarabun New" w:hAnsi="TH Sarabun New" w:cs="TH Sarabun New"/>
                <w:sz w:val="28"/>
                <w:cs/>
              </w:rPr>
              <w:t>ประธานแผนกคดีผู้บริโภคในศาลอุทธรณ์</w:t>
            </w:r>
          </w:p>
          <w:p w14:paraId="5A2A489F" w14:textId="7E37E8A1" w:rsidR="00C0401D" w:rsidRPr="00C0401D" w:rsidRDefault="00C0401D" w:rsidP="000F3252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28"/>
                <w:cs/>
              </w:rPr>
            </w:pPr>
            <w:r w:rsidRPr="00C0401D">
              <w:rPr>
                <w:rFonts w:ascii="TH Sarabun New" w:hAnsi="TH Sarabun New" w:cs="TH Sarabun New" w:hint="cs"/>
                <w:sz w:val="28"/>
                <w:cs/>
              </w:rPr>
              <w:t>รศ.ดร.ธรรมวิทย์ เทอดอุดมธรรม</w:t>
            </w:r>
          </w:p>
          <w:p w14:paraId="2D229A02" w14:textId="77777777" w:rsidR="00C0401D" w:rsidRDefault="00C0401D" w:rsidP="00C0401D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28"/>
              </w:rPr>
            </w:pPr>
            <w:r w:rsidRPr="00C0401D">
              <w:rPr>
                <w:rFonts w:ascii="TH Sarabun New" w:hAnsi="TH Sarabun New" w:cs="TH Sarabun New" w:hint="cs"/>
                <w:sz w:val="28"/>
                <w:cs/>
              </w:rPr>
              <w:t>ดร.</w:t>
            </w:r>
            <w:r w:rsidRPr="00C0401D">
              <w:rPr>
                <w:rFonts w:ascii="TH Sarabun New" w:hAnsi="TH Sarabun New" w:cs="TH Sarabun New" w:hint="cs"/>
                <w:sz w:val="28"/>
              </w:rPr>
              <w:t xml:space="preserve"> </w:t>
            </w:r>
            <w:r w:rsidRPr="00C0401D">
              <w:rPr>
                <w:rFonts w:ascii="TH Sarabun New" w:hAnsi="TH Sarabun New" w:cs="TH Sarabun New" w:hint="cs"/>
                <w:sz w:val="28"/>
                <w:cs/>
              </w:rPr>
              <w:t>พรรษพร สุวรรณากศ</w:t>
            </w:r>
          </w:p>
          <w:p w14:paraId="0558036F" w14:textId="237B108D" w:rsidR="000F3252" w:rsidRPr="00C0401D" w:rsidRDefault="000F3252" w:rsidP="00C0401D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28"/>
                <w:cs/>
              </w:rPr>
            </w:pPr>
            <w:r w:rsidRPr="00602BC3">
              <w:rPr>
                <w:rFonts w:ascii="TH Sarabun New" w:hAnsi="TH Sarabun New" w:cs="TH Sarabun New"/>
                <w:b/>
                <w:bCs/>
                <w:sz w:val="28"/>
                <w:cs/>
              </w:rPr>
              <w:t>(เรียนที่มหาวิทยาลัย)</w:t>
            </w:r>
          </w:p>
        </w:tc>
      </w:tr>
      <w:tr w:rsidR="007322AA" w:rsidRPr="00C1156E" w14:paraId="69BC921D" w14:textId="77777777" w:rsidTr="007322AA">
        <w:trPr>
          <w:trHeight w:val="1650"/>
        </w:trPr>
        <w:tc>
          <w:tcPr>
            <w:tcW w:w="616" w:type="dxa"/>
            <w:shd w:val="clear" w:color="auto" w:fill="FFFFFF" w:themeFill="background1"/>
            <w:vAlign w:val="center"/>
          </w:tcPr>
          <w:p w14:paraId="1977A44D" w14:textId="77777777" w:rsidR="007322AA" w:rsidRPr="00C1156E" w:rsidRDefault="007322AA" w:rsidP="00C0401D">
            <w:pPr>
              <w:tabs>
                <w:tab w:val="left" w:pos="3119"/>
                <w:tab w:val="left" w:pos="4962"/>
              </w:tabs>
              <w:ind w:left="-65" w:right="-57"/>
              <w:jc w:val="center"/>
              <w:rPr>
                <w:rFonts w:ascii="TH Sarabun New" w:hAnsi="TH Sarabun New" w:cs="TH Sarabun New"/>
                <w:sz w:val="28"/>
              </w:rPr>
            </w:pPr>
            <w:r w:rsidRPr="00C1156E">
              <w:rPr>
                <w:rFonts w:ascii="TH Sarabun New" w:hAnsi="TH Sarabun New" w:cs="TH Sarabun New" w:hint="cs"/>
                <w:sz w:val="28"/>
              </w:rPr>
              <w:t>6</w:t>
            </w:r>
          </w:p>
        </w:tc>
        <w:tc>
          <w:tcPr>
            <w:tcW w:w="989" w:type="dxa"/>
            <w:shd w:val="clear" w:color="auto" w:fill="FFFFFF" w:themeFill="background1"/>
            <w:vAlign w:val="center"/>
          </w:tcPr>
          <w:p w14:paraId="1DE6D978" w14:textId="63133C24" w:rsidR="007322AA" w:rsidRPr="00C1156E" w:rsidRDefault="007322AA" w:rsidP="00C0401D">
            <w:pPr>
              <w:tabs>
                <w:tab w:val="left" w:pos="3119"/>
                <w:tab w:val="left" w:pos="4962"/>
              </w:tabs>
              <w:ind w:left="-42" w:right="-57"/>
              <w:jc w:val="center"/>
              <w:rPr>
                <w:rFonts w:ascii="TH Sarabun New" w:eastAsia="Angsana New" w:hAnsi="TH Sarabun New" w:cs="TH Sarabun New"/>
                <w:sz w:val="28"/>
              </w:rPr>
            </w:pPr>
            <w:r>
              <w:rPr>
                <w:rFonts w:ascii="TH Sarabun New" w:eastAsia="Angsana New" w:hAnsi="TH Sarabun New" w:cs="TH Sarabun New" w:hint="cs"/>
                <w:sz w:val="28"/>
                <w:cs/>
              </w:rPr>
              <w:t>2</w:t>
            </w:r>
            <w:r w:rsidR="000F3252">
              <w:rPr>
                <w:rFonts w:ascii="TH Sarabun New" w:eastAsia="Angsana New" w:hAnsi="TH Sarabun New" w:cs="TH Sarabun New" w:hint="cs"/>
                <w:sz w:val="28"/>
                <w:cs/>
              </w:rPr>
              <w:t>7</w:t>
            </w:r>
            <w:r>
              <w:rPr>
                <w:rFonts w:ascii="TH Sarabun New" w:eastAsia="Angsana New" w:hAnsi="TH Sarabun New" w:cs="TH Sarabun New" w:hint="cs"/>
                <w:sz w:val="28"/>
                <w:cs/>
              </w:rPr>
              <w:t xml:space="preserve"> ก.ย.</w:t>
            </w:r>
            <w:r>
              <w:rPr>
                <w:rFonts w:ascii="TH Sarabun New" w:eastAsia="Angsana New" w:hAnsi="TH Sarabun New" w:cs="TH Sarabun New" w:hint="cs"/>
                <w:sz w:val="28"/>
              </w:rPr>
              <w:t xml:space="preserve"> 6</w:t>
            </w:r>
            <w:r w:rsidR="000F3252">
              <w:rPr>
                <w:rFonts w:ascii="TH Sarabun New" w:eastAsia="Angsana New" w:hAnsi="TH Sarabun New" w:cs="TH Sarabun New" w:hint="cs"/>
                <w:sz w:val="28"/>
                <w:cs/>
              </w:rPr>
              <w:t>8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3C318C9D" w14:textId="114A329F" w:rsidR="007322AA" w:rsidRPr="00C1156E" w:rsidRDefault="007322AA" w:rsidP="007322AA">
            <w:pPr>
              <w:tabs>
                <w:tab w:val="left" w:pos="3119"/>
                <w:tab w:val="left" w:pos="4962"/>
              </w:tabs>
              <w:ind w:right="-57"/>
              <w:jc w:val="center"/>
              <w:rPr>
                <w:rFonts w:ascii="TH Sarabun New" w:eastAsia="Angsana New" w:hAnsi="TH Sarabun New" w:cs="TH Sarabun New"/>
                <w:sz w:val="28"/>
              </w:rPr>
            </w:pPr>
            <w:r w:rsidRPr="00800E3A">
              <w:rPr>
                <w:rFonts w:ascii="TH Sarabun New" w:hAnsi="TH Sarabun New" w:cs="TH Sarabun New" w:hint="cs"/>
                <w:sz w:val="28"/>
              </w:rPr>
              <w:t>09.00-16.00</w:t>
            </w:r>
            <w:r w:rsidRPr="00800E3A">
              <w:rPr>
                <w:rFonts w:ascii="TH Sarabun New" w:hAnsi="TH Sarabun New" w:cs="TH Sarabun New" w:hint="cs"/>
                <w:sz w:val="28"/>
                <w:cs/>
              </w:rPr>
              <w:t xml:space="preserve"> น.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829C40D" w14:textId="3CC0EEE4" w:rsidR="007322AA" w:rsidRPr="007322AA" w:rsidRDefault="007322AA" w:rsidP="007322AA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- </w:t>
            </w:r>
            <w:r w:rsidRPr="007322AA">
              <w:rPr>
                <w:rFonts w:ascii="TH Sarabun New" w:hAnsi="TH Sarabun New" w:cs="TH Sarabun New"/>
                <w:sz w:val="28"/>
                <w:cs/>
              </w:rPr>
              <w:t>ความยุติธรรมทางอาญา:</w:t>
            </w:r>
            <w:r w:rsidR="00602BC3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7322AA">
              <w:rPr>
                <w:rFonts w:ascii="TH Sarabun New" w:hAnsi="TH Sarabun New" w:cs="TH Sarabun New"/>
                <w:sz w:val="28"/>
                <w:cs/>
              </w:rPr>
              <w:t>ที่มา หลักการ</w:t>
            </w:r>
          </w:p>
          <w:p w14:paraId="5FC44775" w14:textId="4552CAC3" w:rsidR="007322AA" w:rsidRPr="00DF64CF" w:rsidRDefault="007322AA" w:rsidP="007322AA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28"/>
                <w:cs/>
              </w:rPr>
            </w:pPr>
            <w:r w:rsidRPr="007322AA">
              <w:rPr>
                <w:rFonts w:ascii="TH Sarabun New" w:hAnsi="TH Sarabun New" w:cs="TH Sarabun New"/>
                <w:sz w:val="28"/>
                <w:cs/>
              </w:rPr>
              <w:t>และแนวปฏิบัติ</w:t>
            </w:r>
          </w:p>
        </w:tc>
        <w:tc>
          <w:tcPr>
            <w:tcW w:w="4140" w:type="dxa"/>
            <w:shd w:val="clear" w:color="auto" w:fill="FFFFFF" w:themeFill="background1"/>
            <w:vAlign w:val="center"/>
          </w:tcPr>
          <w:p w14:paraId="1E3C423F" w14:textId="77777777" w:rsidR="007322AA" w:rsidRDefault="007322AA" w:rsidP="007322AA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28"/>
              </w:rPr>
            </w:pPr>
            <w:r w:rsidRPr="007322AA">
              <w:rPr>
                <w:rFonts w:ascii="TH Sarabun New" w:hAnsi="TH Sarabun New" w:cs="TH Sarabun New"/>
                <w:sz w:val="28"/>
                <w:cs/>
              </w:rPr>
              <w:t xml:space="preserve">ท่านอัยการเสฏฐศิริ เธียรพิรากุล </w:t>
            </w:r>
          </w:p>
          <w:p w14:paraId="353047EC" w14:textId="6EEBC942" w:rsidR="007322AA" w:rsidRDefault="007322AA" w:rsidP="007322AA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28"/>
              </w:rPr>
            </w:pPr>
            <w:r w:rsidRPr="007322AA">
              <w:rPr>
                <w:rFonts w:ascii="TH Sarabun New" w:hAnsi="TH Sarabun New" w:cs="TH Sarabun New"/>
                <w:sz w:val="28"/>
                <w:cs/>
              </w:rPr>
              <w:t>อัยการประจำสำนักอัยการสูงสุด</w:t>
            </w:r>
          </w:p>
          <w:p w14:paraId="24FA86E4" w14:textId="19D9020C" w:rsidR="007322AA" w:rsidRPr="007322AA" w:rsidRDefault="007322AA" w:rsidP="007322AA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28"/>
                <w:cs/>
              </w:rPr>
            </w:pPr>
            <w:r w:rsidRPr="007322AA">
              <w:rPr>
                <w:rFonts w:ascii="TH Sarabun New" w:hAnsi="TH Sarabun New" w:cs="TH Sarabun New" w:hint="cs"/>
                <w:sz w:val="28"/>
                <w:cs/>
              </w:rPr>
              <w:t>รศ.ดร.ธรรมวิทย์ เทอดอุดมธรรม</w:t>
            </w:r>
          </w:p>
          <w:p w14:paraId="47A821B7" w14:textId="77777777" w:rsidR="007322AA" w:rsidRDefault="007322AA" w:rsidP="007322AA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28"/>
              </w:rPr>
            </w:pPr>
            <w:r w:rsidRPr="007322AA">
              <w:rPr>
                <w:rFonts w:ascii="TH Sarabun New" w:hAnsi="TH Sarabun New" w:cs="TH Sarabun New" w:hint="cs"/>
                <w:sz w:val="28"/>
                <w:cs/>
              </w:rPr>
              <w:t>ดร.</w:t>
            </w:r>
            <w:r w:rsidRPr="007322AA">
              <w:rPr>
                <w:rFonts w:ascii="TH Sarabun New" w:hAnsi="TH Sarabun New" w:cs="TH Sarabun New" w:hint="cs"/>
                <w:sz w:val="28"/>
              </w:rPr>
              <w:t xml:space="preserve"> </w:t>
            </w:r>
            <w:r w:rsidRPr="007322AA">
              <w:rPr>
                <w:rFonts w:ascii="TH Sarabun New" w:hAnsi="TH Sarabun New" w:cs="TH Sarabun New" w:hint="cs"/>
                <w:sz w:val="28"/>
                <w:cs/>
              </w:rPr>
              <w:t>พรรษพร สุวรรณากาศ</w:t>
            </w:r>
          </w:p>
          <w:p w14:paraId="07F63D02" w14:textId="6DE4FB94" w:rsidR="00602BC3" w:rsidRPr="00602BC3" w:rsidRDefault="00602BC3" w:rsidP="007322AA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602BC3">
              <w:rPr>
                <w:rFonts w:ascii="TH Sarabun New" w:hAnsi="TH Sarabun New" w:cs="TH Sarabun New"/>
                <w:b/>
                <w:bCs/>
                <w:sz w:val="28"/>
                <w:cs/>
              </w:rPr>
              <w:t>(เรียนที่มหาวิทยาลัย)</w:t>
            </w:r>
          </w:p>
        </w:tc>
      </w:tr>
      <w:tr w:rsidR="00C0401D" w:rsidRPr="00C1156E" w14:paraId="56C02F17" w14:textId="77777777" w:rsidTr="0052224D">
        <w:trPr>
          <w:trHeight w:val="465"/>
        </w:trPr>
        <w:tc>
          <w:tcPr>
            <w:tcW w:w="616" w:type="dxa"/>
            <w:vMerge w:val="restart"/>
            <w:shd w:val="clear" w:color="auto" w:fill="auto"/>
            <w:vAlign w:val="center"/>
          </w:tcPr>
          <w:p w14:paraId="15B45C80" w14:textId="44CC53DA" w:rsidR="00C0401D" w:rsidRPr="00EE0A65" w:rsidRDefault="000F3252" w:rsidP="00C0401D">
            <w:pPr>
              <w:tabs>
                <w:tab w:val="left" w:pos="3119"/>
                <w:tab w:val="left" w:pos="4962"/>
              </w:tabs>
              <w:ind w:left="-65" w:right="-57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7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</w:tcPr>
          <w:p w14:paraId="434D48A8" w14:textId="700AA77B" w:rsidR="00C0401D" w:rsidRPr="00EE0A65" w:rsidRDefault="000F3252" w:rsidP="007322AA">
            <w:pPr>
              <w:tabs>
                <w:tab w:val="left" w:pos="3119"/>
                <w:tab w:val="left" w:pos="4962"/>
              </w:tabs>
              <w:ind w:left="-42" w:right="-57"/>
              <w:jc w:val="center"/>
              <w:rPr>
                <w:rFonts w:ascii="TH Sarabun New" w:eastAsia="Angsana New" w:hAnsi="TH Sarabun New" w:cs="TH Sarabun New"/>
                <w:sz w:val="28"/>
              </w:rPr>
            </w:pPr>
            <w:r>
              <w:rPr>
                <w:rFonts w:ascii="TH Sarabun New" w:eastAsia="Angsana New" w:hAnsi="TH Sarabun New" w:cs="TH Sarabun New" w:hint="cs"/>
                <w:sz w:val="28"/>
                <w:cs/>
              </w:rPr>
              <w:t>4</w:t>
            </w:r>
            <w:r w:rsidR="00C0401D">
              <w:rPr>
                <w:rFonts w:ascii="TH Sarabun New" w:eastAsia="Angsana New" w:hAnsi="TH Sarabun New" w:cs="TH Sarabun New"/>
                <w:sz w:val="28"/>
              </w:rPr>
              <w:t xml:space="preserve"> </w:t>
            </w:r>
            <w:r w:rsidR="00C0401D">
              <w:rPr>
                <w:rFonts w:ascii="TH Sarabun New" w:eastAsia="Angsana New" w:hAnsi="TH Sarabun New" w:cs="TH Sarabun New" w:hint="cs"/>
                <w:sz w:val="28"/>
                <w:cs/>
              </w:rPr>
              <w:t xml:space="preserve">ต.ค. </w:t>
            </w:r>
            <w:r w:rsidR="00602BC3">
              <w:rPr>
                <w:rFonts w:ascii="TH Sarabun New" w:eastAsia="Angsana New" w:hAnsi="TH Sarabun New" w:cs="TH Sarabun New"/>
                <w:sz w:val="28"/>
              </w:rPr>
              <w:t>6</w:t>
            </w:r>
            <w:r>
              <w:rPr>
                <w:rFonts w:ascii="TH Sarabun New" w:eastAsia="Angsana New" w:hAnsi="TH Sarabun New" w:cs="TH Sarabun New" w:hint="cs"/>
                <w:sz w:val="28"/>
                <w:cs/>
              </w:rPr>
              <w:t>8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6E92AAE" w14:textId="4FBA2DBA" w:rsidR="00C0401D" w:rsidRPr="00E94387" w:rsidRDefault="00C0401D" w:rsidP="00C0401D">
            <w:pPr>
              <w:tabs>
                <w:tab w:val="left" w:pos="3119"/>
                <w:tab w:val="left" w:pos="4962"/>
              </w:tabs>
              <w:ind w:right="-57"/>
              <w:jc w:val="center"/>
              <w:rPr>
                <w:rFonts w:ascii="TH Sarabun New" w:eastAsia="Angsana New" w:hAnsi="TH Sarabun New" w:cs="TH Sarabun New"/>
                <w:sz w:val="28"/>
              </w:rPr>
            </w:pPr>
            <w:r w:rsidRPr="00E94387">
              <w:rPr>
                <w:rFonts w:ascii="TH Sarabun New" w:hAnsi="TH Sarabun New" w:cs="TH Sarabun New" w:hint="cs"/>
                <w:sz w:val="28"/>
              </w:rPr>
              <w:t>09.00-1</w:t>
            </w:r>
            <w:r w:rsidRPr="00E94387">
              <w:rPr>
                <w:rFonts w:ascii="TH Sarabun New" w:hAnsi="TH Sarabun New" w:cs="TH Sarabun New"/>
                <w:sz w:val="28"/>
              </w:rPr>
              <w:t>2</w:t>
            </w:r>
            <w:r w:rsidRPr="00E94387">
              <w:rPr>
                <w:rFonts w:ascii="TH Sarabun New" w:hAnsi="TH Sarabun New" w:cs="TH Sarabun New" w:hint="cs"/>
                <w:sz w:val="28"/>
              </w:rPr>
              <w:t>.00</w:t>
            </w:r>
            <w:r w:rsidRPr="00E94387">
              <w:rPr>
                <w:rFonts w:ascii="TH Sarabun New" w:hAnsi="TH Sarabun New" w:cs="TH Sarabun New" w:hint="cs"/>
                <w:sz w:val="28"/>
                <w:cs/>
              </w:rPr>
              <w:t xml:space="preserve"> น.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A16F9ED" w14:textId="418B6D06" w:rsidR="00C0401D" w:rsidRPr="00DF64CF" w:rsidRDefault="00C0401D" w:rsidP="00C0401D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28"/>
                <w:cs/>
              </w:rPr>
            </w:pPr>
            <w:r w:rsidRPr="00DF64CF">
              <w:rPr>
                <w:rFonts w:ascii="TH Sarabun New" w:hAnsi="TH Sarabun New" w:cs="TH Sarabun New" w:hint="cs"/>
                <w:sz w:val="28"/>
                <w:cs/>
              </w:rPr>
              <w:t xml:space="preserve">นำเสนอรายงานเดี่ยวชิ้นที่ </w:t>
            </w:r>
            <w:r w:rsidRPr="00DF64CF">
              <w:rPr>
                <w:rFonts w:ascii="TH Sarabun New" w:hAnsi="TH Sarabun New" w:cs="TH Sarabun New" w:hint="cs"/>
                <w:sz w:val="28"/>
              </w:rPr>
              <w:t>1</w:t>
            </w:r>
            <w:r w:rsidRPr="00DF64CF">
              <w:rPr>
                <w:rFonts w:ascii="TH Sarabun New" w:hAnsi="TH Sarabun New" w:cs="TH Sarabun New" w:hint="cs"/>
                <w:sz w:val="28"/>
                <w:cs/>
              </w:rPr>
              <w:t xml:space="preserve"> (</w:t>
            </w:r>
            <w:r w:rsidR="009F6CCB">
              <w:rPr>
                <w:rFonts w:ascii="TH Sarabun New" w:hAnsi="TH Sarabun New" w:cs="TH Sarabun New" w:hint="cs"/>
                <w:sz w:val="28"/>
                <w:cs/>
              </w:rPr>
              <w:t>นำเสนอ</w:t>
            </w:r>
            <w:r w:rsidR="009F6CCB" w:rsidRPr="00DF64CF">
              <w:rPr>
                <w:rFonts w:ascii="TH Sarabun New" w:hAnsi="TH Sarabun New" w:cs="TH Sarabun New" w:hint="cs"/>
                <w:sz w:val="28"/>
                <w:cs/>
              </w:rPr>
              <w:t>ระบบการบริหารงานยุติธรรม</w:t>
            </w:r>
            <w:r w:rsidRPr="00DF64CF">
              <w:rPr>
                <w:rFonts w:ascii="TH Sarabun New" w:hAnsi="TH Sarabun New" w:cs="TH Sarabun New" w:hint="cs"/>
                <w:sz w:val="28"/>
                <w:cs/>
              </w:rPr>
              <w:t>ในต่างประเทศ</w:t>
            </w:r>
            <w:r w:rsidR="009F6CCB">
              <w:rPr>
                <w:rFonts w:ascii="TH Sarabun New" w:hAnsi="TH Sarabun New" w:cs="TH Sarabun New" w:hint="cs"/>
                <w:sz w:val="28"/>
                <w:cs/>
              </w:rPr>
              <w:t>ที่น่าสนใจ</w:t>
            </w:r>
            <w:r w:rsidRPr="00DF64CF">
              <w:rPr>
                <w:rFonts w:ascii="TH Sarabun New" w:hAnsi="TH Sarabun New" w:cs="TH Sarabun New" w:hint="cs"/>
                <w:sz w:val="28"/>
                <w:cs/>
              </w:rPr>
              <w:t>)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00304BCE" w14:textId="77777777" w:rsidR="00C0401D" w:rsidRPr="00602BC3" w:rsidRDefault="00C0401D" w:rsidP="00602BC3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28"/>
                <w:cs/>
              </w:rPr>
            </w:pPr>
            <w:r w:rsidRPr="00602BC3">
              <w:rPr>
                <w:rFonts w:ascii="TH Sarabun New" w:hAnsi="TH Sarabun New" w:cs="TH Sarabun New" w:hint="cs"/>
                <w:sz w:val="28"/>
                <w:cs/>
              </w:rPr>
              <w:t>รศ.ดร.ธรรมวิทย์ เทอดอุดมธรรม</w:t>
            </w:r>
          </w:p>
          <w:p w14:paraId="1E7ED317" w14:textId="619C151F" w:rsidR="00C0401D" w:rsidRPr="00602BC3" w:rsidRDefault="00C0401D" w:rsidP="00602BC3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28"/>
                <w:cs/>
              </w:rPr>
            </w:pPr>
            <w:r w:rsidRPr="00602BC3">
              <w:rPr>
                <w:rFonts w:ascii="TH Sarabun New" w:hAnsi="TH Sarabun New" w:cs="TH Sarabun New" w:hint="cs"/>
                <w:sz w:val="28"/>
                <w:cs/>
              </w:rPr>
              <w:t>ดร.</w:t>
            </w:r>
            <w:r w:rsidRPr="00602BC3">
              <w:rPr>
                <w:rFonts w:ascii="TH Sarabun New" w:hAnsi="TH Sarabun New" w:cs="TH Sarabun New" w:hint="cs"/>
                <w:sz w:val="28"/>
              </w:rPr>
              <w:t xml:space="preserve"> </w:t>
            </w:r>
            <w:r w:rsidRPr="00602BC3">
              <w:rPr>
                <w:rFonts w:ascii="TH Sarabun New" w:hAnsi="TH Sarabun New" w:cs="TH Sarabun New" w:hint="cs"/>
                <w:sz w:val="28"/>
                <w:cs/>
              </w:rPr>
              <w:t>พรรษพร สุวรรณากาศ</w:t>
            </w:r>
          </w:p>
        </w:tc>
      </w:tr>
      <w:tr w:rsidR="00C0401D" w:rsidRPr="00C1156E" w14:paraId="4F515A44" w14:textId="77777777" w:rsidTr="0052224D">
        <w:trPr>
          <w:trHeight w:val="465"/>
        </w:trPr>
        <w:tc>
          <w:tcPr>
            <w:tcW w:w="616" w:type="dxa"/>
            <w:vMerge/>
            <w:shd w:val="clear" w:color="auto" w:fill="auto"/>
            <w:vAlign w:val="center"/>
          </w:tcPr>
          <w:p w14:paraId="7803FF0C" w14:textId="77777777" w:rsidR="00C0401D" w:rsidRPr="00EE0A65" w:rsidRDefault="00C0401D" w:rsidP="00C0401D">
            <w:pPr>
              <w:tabs>
                <w:tab w:val="left" w:pos="3119"/>
                <w:tab w:val="left" w:pos="4962"/>
              </w:tabs>
              <w:ind w:left="-65" w:right="-57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89" w:type="dxa"/>
            <w:vMerge/>
            <w:shd w:val="clear" w:color="auto" w:fill="auto"/>
            <w:vAlign w:val="center"/>
          </w:tcPr>
          <w:p w14:paraId="4C5C764E" w14:textId="77777777" w:rsidR="00C0401D" w:rsidRPr="00EE0A65" w:rsidRDefault="00C0401D" w:rsidP="00C0401D">
            <w:pPr>
              <w:tabs>
                <w:tab w:val="left" w:pos="3119"/>
                <w:tab w:val="left" w:pos="4962"/>
              </w:tabs>
              <w:ind w:left="-42" w:right="-57"/>
              <w:jc w:val="center"/>
              <w:rPr>
                <w:rFonts w:ascii="TH Sarabun New" w:eastAsia="Angsana New" w:hAnsi="TH Sarabun New" w:cs="TH Sarabun New"/>
                <w:sz w:val="2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12336D6C" w14:textId="34791209" w:rsidR="00C0401D" w:rsidRPr="00EE0A65" w:rsidRDefault="00C0401D" w:rsidP="00C0401D">
            <w:pPr>
              <w:tabs>
                <w:tab w:val="left" w:pos="3119"/>
                <w:tab w:val="left" w:pos="4962"/>
              </w:tabs>
              <w:ind w:right="-57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13.00-16.00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น.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9F98EF7" w14:textId="1D24064C" w:rsidR="00C0401D" w:rsidRPr="00DF64CF" w:rsidRDefault="00C0401D" w:rsidP="00C0401D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28"/>
                <w:cs/>
              </w:rPr>
            </w:pPr>
            <w:r w:rsidRPr="00DF64CF">
              <w:rPr>
                <w:rFonts w:ascii="TH Sarabun New" w:hAnsi="TH Sarabun New" w:cs="TH Sarabun New" w:hint="cs"/>
                <w:sz w:val="28"/>
                <w:cs/>
              </w:rPr>
              <w:t>นำเสนอรายงานเดี่ยวชิ้นที่ 2 (นำเสนอระบบการบริหารงานยุติธรรมในประเทศไทยที่น่าสนใจ)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66512635" w14:textId="77777777" w:rsidR="00C0401D" w:rsidRPr="00602BC3" w:rsidRDefault="00C0401D" w:rsidP="00602BC3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28"/>
                <w:cs/>
              </w:rPr>
            </w:pPr>
            <w:r w:rsidRPr="00602BC3">
              <w:rPr>
                <w:rFonts w:ascii="TH Sarabun New" w:hAnsi="TH Sarabun New" w:cs="TH Sarabun New" w:hint="cs"/>
                <w:sz w:val="28"/>
                <w:cs/>
              </w:rPr>
              <w:t>รศ.ดร.ธรรมวิทย์ เทอดอุดมธรรม</w:t>
            </w:r>
          </w:p>
          <w:p w14:paraId="55EE858D" w14:textId="050C891D" w:rsidR="00C0401D" w:rsidRPr="00602BC3" w:rsidRDefault="00C0401D" w:rsidP="00602BC3">
            <w:pPr>
              <w:tabs>
                <w:tab w:val="left" w:pos="3119"/>
                <w:tab w:val="left" w:pos="4962"/>
              </w:tabs>
              <w:ind w:right="-57"/>
              <w:rPr>
                <w:rFonts w:ascii="TH Sarabun New" w:hAnsi="TH Sarabun New" w:cs="TH Sarabun New"/>
                <w:sz w:val="28"/>
                <w:cs/>
              </w:rPr>
            </w:pPr>
            <w:r w:rsidRPr="00602BC3">
              <w:rPr>
                <w:rFonts w:ascii="TH Sarabun New" w:hAnsi="TH Sarabun New" w:cs="TH Sarabun New" w:hint="cs"/>
                <w:sz w:val="28"/>
                <w:cs/>
              </w:rPr>
              <w:t>ดร.</w:t>
            </w:r>
            <w:r w:rsidRPr="00602BC3">
              <w:rPr>
                <w:rFonts w:ascii="TH Sarabun New" w:hAnsi="TH Sarabun New" w:cs="TH Sarabun New" w:hint="cs"/>
                <w:sz w:val="28"/>
              </w:rPr>
              <w:t xml:space="preserve"> </w:t>
            </w:r>
            <w:r w:rsidRPr="00602BC3">
              <w:rPr>
                <w:rFonts w:ascii="TH Sarabun New" w:hAnsi="TH Sarabun New" w:cs="TH Sarabun New" w:hint="cs"/>
                <w:sz w:val="28"/>
                <w:cs/>
              </w:rPr>
              <w:t>พรรษพร สุวรรณากาศ</w:t>
            </w:r>
          </w:p>
        </w:tc>
      </w:tr>
    </w:tbl>
    <w:p w14:paraId="75D53306" w14:textId="77777777" w:rsidR="00FF3BF5" w:rsidRDefault="00FF3BF5" w:rsidP="00FF3BF5"/>
    <w:p w14:paraId="5B7E08A4" w14:textId="77777777" w:rsidR="009C7268" w:rsidRPr="00E74DB6" w:rsidRDefault="009C7268" w:rsidP="009C7268">
      <w:pPr>
        <w:tabs>
          <w:tab w:val="left" w:pos="284"/>
          <w:tab w:val="left" w:pos="709"/>
          <w:tab w:val="left" w:pos="3119"/>
          <w:tab w:val="left" w:pos="4962"/>
        </w:tabs>
        <w:spacing w:before="240" w:after="240"/>
        <w:ind w:right="-58"/>
        <w:rPr>
          <w:rFonts w:ascii="TH Sarabun New" w:hAnsi="TH Sarabun New" w:cs="TH Sarabun New"/>
          <w:b/>
          <w:bCs/>
          <w:sz w:val="32"/>
          <w:szCs w:val="32"/>
        </w:rPr>
      </w:pPr>
      <w:r w:rsidRPr="00E74DB6">
        <w:rPr>
          <w:rFonts w:ascii="TH Sarabun New" w:hAnsi="TH Sarabun New" w:cs="TH Sarabun New" w:hint="cs"/>
          <w:b/>
          <w:bCs/>
          <w:sz w:val="32"/>
          <w:szCs w:val="32"/>
          <w:cs/>
        </w:rPr>
        <w:t>2. แผนการประเมินผลการเรียนรู้</w:t>
      </w:r>
    </w:p>
    <w:tbl>
      <w:tblPr>
        <w:tblStyle w:val="TableGrid"/>
        <w:tblW w:w="9936" w:type="dxa"/>
        <w:tblInd w:w="-455" w:type="dxa"/>
        <w:tblLook w:val="04A0" w:firstRow="1" w:lastRow="0" w:firstColumn="1" w:lastColumn="0" w:noHBand="0" w:noVBand="1"/>
      </w:tblPr>
      <w:tblGrid>
        <w:gridCol w:w="2484"/>
        <w:gridCol w:w="3353"/>
        <w:gridCol w:w="2126"/>
        <w:gridCol w:w="1973"/>
      </w:tblGrid>
      <w:tr w:rsidR="00E74DB6" w:rsidRPr="00E74DB6" w14:paraId="148E3DEF" w14:textId="77777777" w:rsidTr="007C7ABE">
        <w:trPr>
          <w:trHeight w:val="1002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0D1E6E5F" w14:textId="77777777" w:rsidR="009C7268" w:rsidRPr="00E74DB6" w:rsidRDefault="009C7268" w:rsidP="007C7ABE">
            <w:pPr>
              <w:tabs>
                <w:tab w:val="left" w:pos="284"/>
                <w:tab w:val="left" w:pos="709"/>
                <w:tab w:val="left" w:pos="3119"/>
                <w:tab w:val="left" w:pos="4962"/>
              </w:tabs>
              <w:ind w:right="-5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74DB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353" w:type="dxa"/>
            <w:shd w:val="clear" w:color="auto" w:fill="F2F2F2" w:themeFill="background1" w:themeFillShade="F2"/>
            <w:vAlign w:val="center"/>
          </w:tcPr>
          <w:p w14:paraId="637CF07A" w14:textId="77777777" w:rsidR="009C7268" w:rsidRPr="00E74DB6" w:rsidRDefault="009C7268" w:rsidP="007C7ABE">
            <w:pPr>
              <w:tabs>
                <w:tab w:val="left" w:pos="284"/>
                <w:tab w:val="left" w:pos="709"/>
                <w:tab w:val="left" w:pos="3119"/>
                <w:tab w:val="left" w:pos="4962"/>
              </w:tabs>
              <w:ind w:right="-5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74DB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วิธีการประเมินผลการเรียนรู้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B225A7A" w14:textId="77777777" w:rsidR="009C7268" w:rsidRPr="00E74DB6" w:rsidRDefault="009C7268" w:rsidP="007C7ABE">
            <w:pPr>
              <w:tabs>
                <w:tab w:val="left" w:pos="284"/>
                <w:tab w:val="left" w:pos="709"/>
                <w:tab w:val="left" w:pos="3119"/>
                <w:tab w:val="left" w:pos="4962"/>
              </w:tabs>
              <w:ind w:right="-5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74DB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14:paraId="7FF5D235" w14:textId="77777777" w:rsidR="009C7268" w:rsidRPr="00E74DB6" w:rsidRDefault="009C7268" w:rsidP="007C7ABE">
            <w:pPr>
              <w:tabs>
                <w:tab w:val="left" w:pos="284"/>
                <w:tab w:val="left" w:pos="709"/>
                <w:tab w:val="left" w:pos="3119"/>
                <w:tab w:val="left" w:pos="4962"/>
              </w:tabs>
              <w:ind w:right="-5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74DB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E74DB6" w:rsidRPr="00E74DB6" w14:paraId="4C678C3C" w14:textId="77777777" w:rsidTr="007C7ABE">
        <w:trPr>
          <w:trHeight w:val="789"/>
        </w:trPr>
        <w:tc>
          <w:tcPr>
            <w:tcW w:w="2484" w:type="dxa"/>
            <w:vAlign w:val="center"/>
          </w:tcPr>
          <w:p w14:paraId="2FEAA4E9" w14:textId="5E029988" w:rsidR="009C7268" w:rsidRPr="00E74DB6" w:rsidRDefault="00854E38" w:rsidP="007C7ABE">
            <w:pPr>
              <w:tabs>
                <w:tab w:val="left" w:pos="284"/>
                <w:tab w:val="left" w:pos="709"/>
                <w:tab w:val="left" w:pos="3119"/>
                <w:tab w:val="left" w:pos="4962"/>
              </w:tabs>
              <w:ind w:right="-5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74DB6"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  <w:r w:rsidR="00E74DB6" w:rsidRPr="00E74DB6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E74DB6">
              <w:rPr>
                <w:rFonts w:ascii="TH Sarabun New" w:hAnsi="TH Sarabun New" w:cs="TH Sarabun New" w:hint="cs"/>
                <w:sz w:val="32"/>
                <w:szCs w:val="32"/>
              </w:rPr>
              <w:t xml:space="preserve">, </w:t>
            </w:r>
            <w:r w:rsidR="0004783F" w:rsidRPr="00E74DB6">
              <w:rPr>
                <w:rFonts w:ascii="TH Sarabun New" w:hAnsi="TH Sarabun New" w:cs="TH Sarabun New"/>
                <w:sz w:val="32"/>
                <w:szCs w:val="32"/>
              </w:rPr>
              <w:t>1.4, 2.3, 3.3, 3.5</w:t>
            </w:r>
          </w:p>
        </w:tc>
        <w:tc>
          <w:tcPr>
            <w:tcW w:w="3353" w:type="dxa"/>
            <w:vAlign w:val="center"/>
          </w:tcPr>
          <w:p w14:paraId="57C54321" w14:textId="14DA8B9C" w:rsidR="009C7268" w:rsidRPr="00E74DB6" w:rsidRDefault="009C7268" w:rsidP="007C7ABE">
            <w:pPr>
              <w:tabs>
                <w:tab w:val="left" w:pos="284"/>
                <w:tab w:val="left" w:pos="709"/>
                <w:tab w:val="left" w:pos="3119"/>
                <w:tab w:val="left" w:pos="4962"/>
              </w:tabs>
              <w:ind w:right="-5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74DB6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การเข้าชั้นเรียน การมีส่วนร่วมในชั้นเรียน</w:t>
            </w:r>
            <w:r w:rsidR="00854E38" w:rsidRPr="00E74DB6">
              <w:rPr>
                <w:rFonts w:ascii="TH Sarabun New" w:hAnsi="TH Sarabun New" w:cs="TH Sarabun New" w:hint="cs"/>
                <w:sz w:val="32"/>
                <w:szCs w:val="32"/>
              </w:rPr>
              <w:t xml:space="preserve"> </w:t>
            </w:r>
            <w:r w:rsidR="00854E38" w:rsidRPr="00E74DB6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การตอบข้อซักถามของผู้สอน</w:t>
            </w:r>
          </w:p>
        </w:tc>
        <w:tc>
          <w:tcPr>
            <w:tcW w:w="2126" w:type="dxa"/>
            <w:vAlign w:val="center"/>
          </w:tcPr>
          <w:p w14:paraId="45AD2394" w14:textId="77777777" w:rsidR="009C7268" w:rsidRPr="00E74DB6" w:rsidRDefault="009C7268" w:rsidP="007C7ABE">
            <w:pPr>
              <w:tabs>
                <w:tab w:val="left" w:pos="284"/>
                <w:tab w:val="left" w:pos="709"/>
                <w:tab w:val="left" w:pos="3119"/>
                <w:tab w:val="left" w:pos="4962"/>
              </w:tabs>
              <w:ind w:right="-5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74DB6">
              <w:rPr>
                <w:rFonts w:ascii="TH Sarabun New" w:hAnsi="TH Sarabun New" w:cs="TH Sarabun New" w:hint="cs"/>
                <w:sz w:val="32"/>
                <w:szCs w:val="32"/>
                <w:cs/>
              </w:rPr>
              <w:t>ตลอดภาคการศึกษา</w:t>
            </w:r>
          </w:p>
        </w:tc>
        <w:tc>
          <w:tcPr>
            <w:tcW w:w="1973" w:type="dxa"/>
            <w:vAlign w:val="center"/>
          </w:tcPr>
          <w:p w14:paraId="1E3AAF66" w14:textId="69B85119" w:rsidR="009C7268" w:rsidRPr="00E74DB6" w:rsidRDefault="00854E38" w:rsidP="007C7ABE">
            <w:pPr>
              <w:tabs>
                <w:tab w:val="left" w:pos="284"/>
                <w:tab w:val="left" w:pos="709"/>
                <w:tab w:val="left" w:pos="3119"/>
                <w:tab w:val="left" w:pos="4962"/>
              </w:tabs>
              <w:ind w:right="-5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74DB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  <w:r w:rsidR="009C7268" w:rsidRPr="00E74DB6"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  <w:t>%</w:t>
            </w:r>
          </w:p>
        </w:tc>
      </w:tr>
      <w:tr w:rsidR="00E74DB6" w:rsidRPr="00E74DB6" w14:paraId="4B803607" w14:textId="77777777" w:rsidTr="007C7ABE">
        <w:trPr>
          <w:trHeight w:val="769"/>
        </w:trPr>
        <w:tc>
          <w:tcPr>
            <w:tcW w:w="2484" w:type="dxa"/>
            <w:vAlign w:val="center"/>
          </w:tcPr>
          <w:p w14:paraId="3B7BABC5" w14:textId="21BEBE54" w:rsidR="009C7268" w:rsidRPr="00E74DB6" w:rsidRDefault="007B5F76" w:rsidP="007C7ABE">
            <w:pPr>
              <w:tabs>
                <w:tab w:val="left" w:pos="284"/>
                <w:tab w:val="left" w:pos="709"/>
                <w:tab w:val="left" w:pos="3119"/>
                <w:tab w:val="left" w:pos="4962"/>
              </w:tabs>
              <w:ind w:right="-5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74DB6">
              <w:rPr>
                <w:rFonts w:ascii="TH Sarabun New" w:hAnsi="TH Sarabun New" w:cs="TH Sarabun New"/>
                <w:sz w:val="32"/>
                <w:szCs w:val="32"/>
              </w:rPr>
              <w:t>1.4, 2.3, 3.3, 3.5</w:t>
            </w:r>
          </w:p>
        </w:tc>
        <w:tc>
          <w:tcPr>
            <w:tcW w:w="3353" w:type="dxa"/>
            <w:vAlign w:val="center"/>
          </w:tcPr>
          <w:p w14:paraId="12797378" w14:textId="186AF630" w:rsidR="009C7268" w:rsidRPr="00E74DB6" w:rsidRDefault="00EB4D2C" w:rsidP="007C7ABE">
            <w:pPr>
              <w:tabs>
                <w:tab w:val="left" w:pos="284"/>
                <w:tab w:val="left" w:pos="709"/>
                <w:tab w:val="left" w:pos="3119"/>
                <w:tab w:val="left" w:pos="4962"/>
              </w:tabs>
              <w:ind w:right="-5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74DB6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คะแนนการรายงานและ</w:t>
            </w:r>
            <w:r w:rsidR="00727E7C" w:rsidRPr="00E74DB6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รายงานเดี่ยวชิ้นที่ 1</w:t>
            </w:r>
          </w:p>
        </w:tc>
        <w:tc>
          <w:tcPr>
            <w:tcW w:w="2126" w:type="dxa"/>
            <w:vAlign w:val="center"/>
          </w:tcPr>
          <w:p w14:paraId="584F8055" w14:textId="0AD2F677" w:rsidR="009C7268" w:rsidRPr="00E74DB6" w:rsidRDefault="000F3252" w:rsidP="007C7ABE">
            <w:pPr>
              <w:tabs>
                <w:tab w:val="left" w:pos="284"/>
                <w:tab w:val="left" w:pos="709"/>
                <w:tab w:val="left" w:pos="3119"/>
                <w:tab w:val="left" w:pos="4962"/>
              </w:tabs>
              <w:ind w:right="-58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</w:tc>
        <w:tc>
          <w:tcPr>
            <w:tcW w:w="1973" w:type="dxa"/>
            <w:vAlign w:val="center"/>
          </w:tcPr>
          <w:p w14:paraId="7CFB307D" w14:textId="02F413FE" w:rsidR="009C7268" w:rsidRPr="00E74DB6" w:rsidRDefault="00727E7C" w:rsidP="007C7ABE">
            <w:pPr>
              <w:tabs>
                <w:tab w:val="left" w:pos="284"/>
                <w:tab w:val="left" w:pos="709"/>
                <w:tab w:val="left" w:pos="3119"/>
                <w:tab w:val="left" w:pos="4962"/>
              </w:tabs>
              <w:ind w:right="-5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74DB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40</w:t>
            </w:r>
            <w:r w:rsidRPr="00E74DB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%</w:t>
            </w:r>
          </w:p>
        </w:tc>
      </w:tr>
      <w:tr w:rsidR="00E74DB6" w:rsidRPr="00E74DB6" w14:paraId="4189A416" w14:textId="77777777" w:rsidTr="007C7ABE">
        <w:trPr>
          <w:trHeight w:val="769"/>
        </w:trPr>
        <w:tc>
          <w:tcPr>
            <w:tcW w:w="2484" w:type="dxa"/>
            <w:vAlign w:val="center"/>
          </w:tcPr>
          <w:p w14:paraId="10A585E2" w14:textId="6E2C2D45" w:rsidR="009C7268" w:rsidRPr="00E74DB6" w:rsidRDefault="0004783F" w:rsidP="007C7ABE">
            <w:pPr>
              <w:tabs>
                <w:tab w:val="left" w:pos="284"/>
                <w:tab w:val="left" w:pos="709"/>
                <w:tab w:val="left" w:pos="3119"/>
                <w:tab w:val="left" w:pos="4962"/>
              </w:tabs>
              <w:ind w:right="-5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74DB6">
              <w:rPr>
                <w:rFonts w:ascii="TH Sarabun New" w:hAnsi="TH Sarabun New" w:cs="TH Sarabun New"/>
                <w:sz w:val="32"/>
                <w:szCs w:val="32"/>
              </w:rPr>
              <w:t>1.4, 2.3, 3.3, 3.5</w:t>
            </w:r>
          </w:p>
        </w:tc>
        <w:tc>
          <w:tcPr>
            <w:tcW w:w="3353" w:type="dxa"/>
            <w:vAlign w:val="center"/>
          </w:tcPr>
          <w:p w14:paraId="390DF2B0" w14:textId="4E71A186" w:rsidR="009C7268" w:rsidRPr="00E74DB6" w:rsidRDefault="00EB4D2C" w:rsidP="007C7ABE">
            <w:pPr>
              <w:tabs>
                <w:tab w:val="left" w:pos="284"/>
                <w:tab w:val="left" w:pos="709"/>
                <w:tab w:val="left" w:pos="3119"/>
                <w:tab w:val="left" w:pos="4962"/>
              </w:tabs>
              <w:ind w:right="-58"/>
              <w:rPr>
                <w:rFonts w:ascii="TH Sarabun New" w:hAnsi="TH Sarabun New" w:cs="TH Sarabun New"/>
                <w:sz w:val="32"/>
                <w:szCs w:val="32"/>
              </w:rPr>
            </w:pPr>
            <w:r w:rsidRPr="00E74DB6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คะแนนการรายงานและรายงานเดี่ยวชิ้นที่ 2</w:t>
            </w:r>
          </w:p>
        </w:tc>
        <w:tc>
          <w:tcPr>
            <w:tcW w:w="2126" w:type="dxa"/>
            <w:vAlign w:val="center"/>
          </w:tcPr>
          <w:p w14:paraId="67241DA1" w14:textId="468B211B" w:rsidR="009C7268" w:rsidRPr="00E74DB6" w:rsidRDefault="000F3252" w:rsidP="007C7ABE">
            <w:pPr>
              <w:tabs>
                <w:tab w:val="left" w:pos="284"/>
                <w:tab w:val="left" w:pos="709"/>
                <w:tab w:val="left" w:pos="3119"/>
                <w:tab w:val="left" w:pos="4962"/>
              </w:tabs>
              <w:ind w:right="-5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</w:tc>
        <w:tc>
          <w:tcPr>
            <w:tcW w:w="1973" w:type="dxa"/>
            <w:vAlign w:val="center"/>
          </w:tcPr>
          <w:p w14:paraId="6F91A591" w14:textId="71071DE9" w:rsidR="009C7268" w:rsidRPr="00E74DB6" w:rsidRDefault="00727E7C" w:rsidP="007C7ABE">
            <w:pPr>
              <w:tabs>
                <w:tab w:val="left" w:pos="284"/>
                <w:tab w:val="left" w:pos="709"/>
                <w:tab w:val="left" w:pos="3119"/>
                <w:tab w:val="left" w:pos="4962"/>
              </w:tabs>
              <w:ind w:right="-5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74DB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40</w:t>
            </w:r>
            <w:r w:rsidRPr="00E74DB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%</w:t>
            </w:r>
          </w:p>
        </w:tc>
      </w:tr>
    </w:tbl>
    <w:p w14:paraId="4A64B6B1" w14:textId="4A49212D" w:rsidR="004E14CE" w:rsidRDefault="004E14CE" w:rsidP="004E14CE">
      <w:pPr>
        <w:tabs>
          <w:tab w:val="left" w:pos="5390"/>
        </w:tabs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4E14CE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หมวดที่ </w:t>
      </w:r>
      <w:r w:rsidRPr="004E14CE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5 </w:t>
      </w:r>
      <w:r w:rsidRPr="004E14CE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ทรัพยากรประกอบการเรียนการสอน</w:t>
      </w:r>
    </w:p>
    <w:p w14:paraId="564D1362" w14:textId="573EA279" w:rsidR="0017708E" w:rsidRPr="0017708E" w:rsidRDefault="0017708E" w:rsidP="0017708E">
      <w:pPr>
        <w:pStyle w:val="ListParagraph"/>
        <w:numPr>
          <w:ilvl w:val="0"/>
          <w:numId w:val="24"/>
        </w:numPr>
        <w:tabs>
          <w:tab w:val="left" w:pos="5390"/>
        </w:tabs>
        <w:rPr>
          <w:rFonts w:ascii="TH Sarabun New" w:eastAsia="Times New Roman" w:hAnsi="TH Sarabun New" w:cs="TH Sarabun New"/>
          <w:sz w:val="32"/>
          <w:szCs w:val="32"/>
        </w:rPr>
      </w:pPr>
      <w:r w:rsidRPr="0017708E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ต</w:t>
      </w:r>
      <w:r w:rsidRPr="0017708E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ำ</w:t>
      </w:r>
      <w:r w:rsidRPr="0017708E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ราและเอกสารหลัก</w:t>
      </w:r>
    </w:p>
    <w:p w14:paraId="65ED7516" w14:textId="3AA04117" w:rsidR="0017708E" w:rsidRPr="0017708E" w:rsidRDefault="0017708E" w:rsidP="0017708E">
      <w:pPr>
        <w:pStyle w:val="ListParagraph"/>
        <w:numPr>
          <w:ilvl w:val="1"/>
          <w:numId w:val="24"/>
        </w:numPr>
        <w:tabs>
          <w:tab w:val="left" w:pos="5390"/>
        </w:tabs>
        <w:rPr>
          <w:rFonts w:ascii="TH Sarabun New" w:eastAsia="Times New Roman" w:hAnsi="TH Sarabun New" w:cs="TH Sarabun New"/>
          <w:sz w:val="32"/>
          <w:szCs w:val="32"/>
        </w:rPr>
      </w:pP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>การปฏิรูปกระบวนการยุติธรรมทางอาญา “เวทีความคิดเพื่อการพัฒนากระบวนการยุติธรรมไทยส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ำ</w:t>
      </w: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>นักงานกองทุนสนับสนุนวิจัย (สกว</w:t>
      </w:r>
      <w:r w:rsidR="008E56E8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>) โดย ดร.กิตติพงษ์</w:t>
      </w:r>
      <w:r w:rsidR="002A25C8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>กิตยารักษ์</w:t>
      </w:r>
    </w:p>
    <w:p w14:paraId="61B1A8B4" w14:textId="1E1CF7EB" w:rsidR="0017708E" w:rsidRPr="0017708E" w:rsidRDefault="0017708E" w:rsidP="0017708E">
      <w:pPr>
        <w:pStyle w:val="ListParagraph"/>
        <w:numPr>
          <w:ilvl w:val="1"/>
          <w:numId w:val="24"/>
        </w:numPr>
        <w:tabs>
          <w:tab w:val="left" w:pos="5390"/>
        </w:tabs>
        <w:rPr>
          <w:rFonts w:ascii="TH Sarabun New" w:eastAsia="Times New Roman" w:hAnsi="TH Sarabun New" w:cs="TH Sarabun New"/>
          <w:sz w:val="32"/>
          <w:szCs w:val="32"/>
        </w:rPr>
      </w:pP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>ยุทธศาสตร์การพัฒนาระบบงานยุติธรรมในศตวรรษหน้า: การประเมินสถานภาพองค์ความรู้เกี่ยวกับการบริหารหารงานยุติธรรมทางอาญาโดย รศ.ดร.พรเพ็ญ เพชรสุขศิริคณะรัฐประศาสนศาสตร์ สถาบันบัณฑิตพัฒนาบริหารศาสตร์</w:t>
      </w:r>
    </w:p>
    <w:p w14:paraId="77A1E7D1" w14:textId="7DC37257" w:rsidR="0017708E" w:rsidRPr="0017708E" w:rsidRDefault="0017708E" w:rsidP="0017708E">
      <w:pPr>
        <w:pStyle w:val="ListParagraph"/>
        <w:numPr>
          <w:ilvl w:val="1"/>
          <w:numId w:val="24"/>
        </w:numPr>
        <w:tabs>
          <w:tab w:val="left" w:pos="5390"/>
        </w:tabs>
        <w:rPr>
          <w:rFonts w:ascii="TH Sarabun New" w:eastAsia="Times New Roman" w:hAnsi="TH Sarabun New" w:cs="TH Sarabun New"/>
          <w:sz w:val="32"/>
          <w:szCs w:val="32"/>
        </w:rPr>
      </w:pP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>ยุติธรรมชุมชน</w:t>
      </w:r>
      <w:r w:rsidR="002A25C8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>:</w:t>
      </w:r>
      <w:r w:rsidR="002A25C8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>บทบาทการอ</w:t>
      </w:r>
      <w:r w:rsidR="002A25C8">
        <w:rPr>
          <w:rFonts w:ascii="TH Sarabun New" w:eastAsia="Times New Roman" w:hAnsi="TH Sarabun New" w:cs="TH Sarabun New" w:hint="cs"/>
          <w:sz w:val="32"/>
          <w:szCs w:val="32"/>
          <w:cs/>
        </w:rPr>
        <w:t>ำ</w:t>
      </w: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>นวยความยุติธรรมโดยชุมชนเพื่อชุมชนหนังสือชุดปฏิรูปกระบวนการยุติธรรมล</w:t>
      </w:r>
      <w:r w:rsidR="002A25C8">
        <w:rPr>
          <w:rFonts w:ascii="TH Sarabun New" w:eastAsia="Times New Roman" w:hAnsi="TH Sarabun New" w:cs="TH Sarabun New" w:hint="cs"/>
          <w:sz w:val="32"/>
          <w:szCs w:val="32"/>
          <w:cs/>
        </w:rPr>
        <w:t>ำ</w:t>
      </w: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 xml:space="preserve">ดับที่ </w:t>
      </w:r>
      <w:r w:rsidRPr="0017708E">
        <w:rPr>
          <w:rFonts w:ascii="TH Sarabun New" w:eastAsia="Times New Roman" w:hAnsi="TH Sarabun New" w:cs="TH Sarabun New"/>
          <w:sz w:val="32"/>
          <w:szCs w:val="32"/>
        </w:rPr>
        <w:t>5</w:t>
      </w: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 xml:space="preserve"> โดย ดร.กิตติพงษ์</w:t>
      </w:r>
      <w:r w:rsidR="002A25C8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>กิตยารักษ์ และ ผศ.ดร.จุฑารัตน์ เอื้ออ</w:t>
      </w:r>
      <w:r w:rsidR="00357141">
        <w:rPr>
          <w:rFonts w:ascii="TH Sarabun New" w:eastAsia="Times New Roman" w:hAnsi="TH Sarabun New" w:cs="TH Sarabun New" w:hint="cs"/>
          <w:sz w:val="32"/>
          <w:szCs w:val="32"/>
          <w:cs/>
        </w:rPr>
        <w:t>ำ</w:t>
      </w: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>นวย บรรณาธิการ</w:t>
      </w:r>
    </w:p>
    <w:p w14:paraId="19472262" w14:textId="63EF4F69" w:rsidR="0017708E" w:rsidRPr="0017708E" w:rsidRDefault="0017708E" w:rsidP="0017708E">
      <w:pPr>
        <w:pStyle w:val="ListParagraph"/>
        <w:numPr>
          <w:ilvl w:val="1"/>
          <w:numId w:val="24"/>
        </w:numPr>
        <w:tabs>
          <w:tab w:val="left" w:pos="5390"/>
        </w:tabs>
        <w:rPr>
          <w:rFonts w:ascii="TH Sarabun New" w:eastAsia="Times New Roman" w:hAnsi="TH Sarabun New" w:cs="TH Sarabun New"/>
          <w:sz w:val="32"/>
          <w:szCs w:val="32"/>
        </w:rPr>
      </w:pP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>ความยุติธรรมเชิงสมานฉันท์ในระบบงานคุมประพฤติ</w:t>
      </w:r>
      <w:r w:rsidR="002A25C8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>ส</w:t>
      </w:r>
      <w:r w:rsidR="002A25C8">
        <w:rPr>
          <w:rFonts w:ascii="TH Sarabun New" w:eastAsia="Times New Roman" w:hAnsi="TH Sarabun New" w:cs="TH Sarabun New" w:hint="cs"/>
          <w:sz w:val="32"/>
          <w:szCs w:val="32"/>
          <w:cs/>
        </w:rPr>
        <w:t>ำ</w:t>
      </w: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>นักงานกองทุนสนับสนุนวิจัย</w:t>
      </w:r>
      <w:r w:rsidR="002A25C8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>(สกว</w:t>
      </w:r>
      <w:r w:rsidR="002A25C8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>)</w:t>
      </w:r>
      <w:r w:rsidR="002A25C8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>ชุดโครงการวิจัยเรื่อง กระบวนการยุติธรรมเชิงสมานฉันท์กับสังคมไทยล</w:t>
      </w:r>
      <w:r w:rsidR="002A25C8">
        <w:rPr>
          <w:rFonts w:ascii="TH Sarabun New" w:eastAsia="Times New Roman" w:hAnsi="TH Sarabun New" w:cs="TH Sarabun New" w:hint="cs"/>
          <w:sz w:val="32"/>
          <w:szCs w:val="32"/>
          <w:cs/>
        </w:rPr>
        <w:t>ำ</w:t>
      </w: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>ดับที่</w:t>
      </w:r>
      <w:r w:rsidRPr="0017708E">
        <w:rPr>
          <w:rFonts w:ascii="TH Sarabun New" w:eastAsia="Times New Roman" w:hAnsi="TH Sarabun New" w:cs="TH Sarabun New"/>
          <w:sz w:val="32"/>
          <w:szCs w:val="32"/>
        </w:rPr>
        <w:t>2</w:t>
      </w: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 xml:space="preserve"> โดย ผศ.ดร.เดชา สังขวรรณ</w:t>
      </w:r>
      <w:r w:rsidR="002A25C8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>และคณะ</w:t>
      </w:r>
    </w:p>
    <w:p w14:paraId="58FEBAFA" w14:textId="134C1999" w:rsidR="0017708E" w:rsidRPr="0017708E" w:rsidRDefault="0017708E" w:rsidP="0017708E">
      <w:pPr>
        <w:pStyle w:val="ListParagraph"/>
        <w:numPr>
          <w:ilvl w:val="1"/>
          <w:numId w:val="24"/>
        </w:numPr>
        <w:tabs>
          <w:tab w:val="left" w:pos="5390"/>
        </w:tabs>
        <w:rPr>
          <w:rFonts w:ascii="TH Sarabun New" w:eastAsia="Times New Roman" w:hAnsi="TH Sarabun New" w:cs="TH Sarabun New"/>
          <w:sz w:val="32"/>
          <w:szCs w:val="32"/>
        </w:rPr>
      </w:pP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>คดีเชอรี่แอน กระบวนการยุติธรรมจะคุ้มครองสิทธิเสรีภาพของผู้บริสุทธิ์ได้อย่างไร</w:t>
      </w:r>
      <w:r w:rsidR="002A25C8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>:</w:t>
      </w:r>
      <w:r w:rsidR="002A25C8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>รายงานการเสวนาวิชาการ ส</w:t>
      </w:r>
      <w:r w:rsidR="002A25C8">
        <w:rPr>
          <w:rFonts w:ascii="TH Sarabun New" w:eastAsia="Times New Roman" w:hAnsi="TH Sarabun New" w:cs="TH Sarabun New" w:hint="cs"/>
          <w:sz w:val="32"/>
          <w:szCs w:val="32"/>
          <w:cs/>
        </w:rPr>
        <w:t>ำ</w:t>
      </w: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>นักงานอัยการสูงสุด ร่วมกับโครงการนิติเสวนา คณะนิติศาสตร์มหาวิทยาลัยธรรมศาสตร์และสมาคมสิทธิเสรีภาพของประชาชน</w:t>
      </w:r>
      <w:r w:rsidR="002A25C8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>:</w:t>
      </w:r>
      <w:r w:rsidR="002A25C8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>ส</w:t>
      </w:r>
      <w:r w:rsidR="002A25C8">
        <w:rPr>
          <w:rFonts w:ascii="TH Sarabun New" w:eastAsia="Times New Roman" w:hAnsi="TH Sarabun New" w:cs="TH Sarabun New" w:hint="cs"/>
          <w:sz w:val="32"/>
          <w:szCs w:val="32"/>
          <w:cs/>
        </w:rPr>
        <w:t>ำ</w:t>
      </w: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>นักพิมพ์มติชน กรุงเทพมหานคร</w:t>
      </w:r>
      <w:r w:rsidRPr="0017708E">
        <w:rPr>
          <w:rFonts w:ascii="TH Sarabun New" w:eastAsia="Times New Roman" w:hAnsi="TH Sarabun New" w:cs="TH Sarabun New"/>
          <w:sz w:val="32"/>
          <w:szCs w:val="32"/>
        </w:rPr>
        <w:t>,</w:t>
      </w:r>
      <w:r w:rsidR="002A25C8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17708E">
        <w:rPr>
          <w:rFonts w:ascii="TH Sarabun New" w:eastAsia="Times New Roman" w:hAnsi="TH Sarabun New" w:cs="TH Sarabun New"/>
          <w:sz w:val="32"/>
          <w:szCs w:val="32"/>
        </w:rPr>
        <w:t>2539.</w:t>
      </w:r>
    </w:p>
    <w:p w14:paraId="3F57FD8F" w14:textId="56459689" w:rsidR="0017708E" w:rsidRPr="0017708E" w:rsidRDefault="0017708E" w:rsidP="0017708E">
      <w:pPr>
        <w:pStyle w:val="ListParagraph"/>
        <w:numPr>
          <w:ilvl w:val="1"/>
          <w:numId w:val="24"/>
        </w:numPr>
        <w:tabs>
          <w:tab w:val="left" w:pos="5390"/>
        </w:tabs>
        <w:rPr>
          <w:rFonts w:ascii="TH Sarabun New" w:eastAsia="Times New Roman" w:hAnsi="TH Sarabun New" w:cs="TH Sarabun New"/>
          <w:sz w:val="32"/>
          <w:szCs w:val="32"/>
        </w:rPr>
      </w:pP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>อาชญากรรมและอาชญาวิทยา รศ.ดร.อัณณพ ชูบารุง และ ดร.อุนิษา เลิศโตพรสกุล</w:t>
      </w:r>
    </w:p>
    <w:p w14:paraId="2DA730A4" w14:textId="6AE3D8ED" w:rsidR="0017708E" w:rsidRPr="0017708E" w:rsidRDefault="0017708E" w:rsidP="0017708E">
      <w:pPr>
        <w:pStyle w:val="ListParagraph"/>
        <w:numPr>
          <w:ilvl w:val="1"/>
          <w:numId w:val="24"/>
        </w:numPr>
        <w:tabs>
          <w:tab w:val="left" w:pos="5390"/>
        </w:tabs>
        <w:rPr>
          <w:rFonts w:ascii="TH Sarabun New" w:eastAsia="Times New Roman" w:hAnsi="TH Sarabun New" w:cs="TH Sarabun New"/>
          <w:sz w:val="32"/>
          <w:szCs w:val="32"/>
        </w:rPr>
      </w:pP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>รายงานการวิจัยเรื่องทิศทางการพัฒนาระบบงานยุติธรรมกับการป้องกันและแก้ไขปัญหาอาชญากรรมโดย รศ.ดร. กมลทิพย์ คติการและคณะ</w:t>
      </w:r>
    </w:p>
    <w:p w14:paraId="0201C751" w14:textId="6ADDA10C" w:rsidR="0017708E" w:rsidRPr="0017708E" w:rsidRDefault="0017708E" w:rsidP="0017708E">
      <w:pPr>
        <w:pStyle w:val="ListParagraph"/>
        <w:numPr>
          <w:ilvl w:val="1"/>
          <w:numId w:val="24"/>
        </w:numPr>
        <w:tabs>
          <w:tab w:val="left" w:pos="5390"/>
        </w:tabs>
        <w:rPr>
          <w:rFonts w:ascii="TH Sarabun New" w:eastAsia="Times New Roman" w:hAnsi="TH Sarabun New" w:cs="TH Sarabun New"/>
          <w:sz w:val="32"/>
          <w:szCs w:val="32"/>
        </w:rPr>
      </w:pP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lastRenderedPageBreak/>
        <w:t>สารานุกรมกระบวนการยุติธรรมนานาชาติ: สถาบันกฎหมายอาญา ส</w:t>
      </w:r>
      <w:r w:rsidR="00357141">
        <w:rPr>
          <w:rFonts w:ascii="TH Sarabun New" w:eastAsia="Times New Roman" w:hAnsi="TH Sarabun New" w:cs="TH Sarabun New" w:hint="cs"/>
          <w:sz w:val="32"/>
          <w:szCs w:val="32"/>
          <w:cs/>
        </w:rPr>
        <w:t>ำ</w:t>
      </w: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>นักงานอัยการสูงสุด</w:t>
      </w:r>
    </w:p>
    <w:p w14:paraId="194829B2" w14:textId="56AD5770" w:rsidR="0017708E" w:rsidRPr="0017708E" w:rsidRDefault="0017708E" w:rsidP="0017708E">
      <w:pPr>
        <w:pStyle w:val="ListParagraph"/>
        <w:numPr>
          <w:ilvl w:val="1"/>
          <w:numId w:val="24"/>
        </w:numPr>
        <w:tabs>
          <w:tab w:val="left" w:pos="5390"/>
        </w:tabs>
        <w:rPr>
          <w:rFonts w:ascii="TH Sarabun New" w:eastAsia="Times New Roman" w:hAnsi="TH Sarabun New" w:cs="TH Sarabun New"/>
          <w:sz w:val="32"/>
          <w:szCs w:val="32"/>
        </w:rPr>
      </w:pP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>มาตรฐานองค์การสหประชาชาติว่าด้วยกระบวนการยุติธรรมทางอาญาโดยมูลนิธิพัฒนากระบวนการยุติธรรม</w:t>
      </w:r>
      <w:r w:rsidR="002A25C8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>ดร. กิตติพงษ์</w:t>
      </w:r>
      <w:r w:rsidR="002A25C8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>กิตยารักษ์</w:t>
      </w:r>
      <w:r w:rsidRPr="0017708E">
        <w:rPr>
          <w:rFonts w:ascii="TH Sarabun New" w:eastAsia="Times New Roman" w:hAnsi="TH Sarabun New" w:cs="TH Sarabun New"/>
          <w:sz w:val="32"/>
          <w:szCs w:val="32"/>
        </w:rPr>
        <w:t xml:space="preserve">, </w:t>
      </w: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>ชาติ ชัยเดชสุริยะ</w:t>
      </w:r>
      <w:r w:rsidR="002A25C8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>และณัฐวสา ฉัตรไพฑูรย์</w:t>
      </w:r>
    </w:p>
    <w:p w14:paraId="00745F25" w14:textId="667D7EBA" w:rsidR="0017708E" w:rsidRPr="0017708E" w:rsidRDefault="0017708E" w:rsidP="0017708E">
      <w:pPr>
        <w:pStyle w:val="ListParagraph"/>
        <w:numPr>
          <w:ilvl w:val="1"/>
          <w:numId w:val="24"/>
        </w:numPr>
        <w:tabs>
          <w:tab w:val="left" w:pos="5390"/>
        </w:tabs>
        <w:rPr>
          <w:rFonts w:ascii="TH Sarabun New" w:eastAsia="Times New Roman" w:hAnsi="TH Sarabun New" w:cs="TH Sarabun New"/>
          <w:sz w:val="32"/>
          <w:szCs w:val="32"/>
        </w:rPr>
      </w:pP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>สัญญาประชาคม</w:t>
      </w:r>
      <w:r w:rsidR="002A25C8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>:</w:t>
      </w:r>
      <w:r w:rsidR="002A25C8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>หลักแห่งสิทธิทางการเมืองโดย ฌองฌากส์รูสโซ พลเมืองแห่งเจวานี วิภาดา กิตติโกวิท</w:t>
      </w:r>
      <w:r w:rsidR="002A25C8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>(ผู้แปล)</w:t>
      </w:r>
    </w:p>
    <w:p w14:paraId="0B72D1E1" w14:textId="0927DF63" w:rsidR="0017708E" w:rsidRPr="0017708E" w:rsidRDefault="0017708E" w:rsidP="0017708E">
      <w:pPr>
        <w:pStyle w:val="ListParagraph"/>
        <w:numPr>
          <w:ilvl w:val="1"/>
          <w:numId w:val="24"/>
        </w:numPr>
        <w:tabs>
          <w:tab w:val="left" w:pos="5390"/>
        </w:tabs>
        <w:rPr>
          <w:rFonts w:ascii="TH Sarabun New" w:eastAsia="Times New Roman" w:hAnsi="TH Sarabun New" w:cs="TH Sarabun New"/>
          <w:sz w:val="32"/>
          <w:szCs w:val="32"/>
        </w:rPr>
      </w:pP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>สิทธิมนุษยชน รศ.อุดมศักดิ์ สิทธิพงษ์ คณะนิติศาสตร์ มหาวิทยาลัยกรุงเทพ</w:t>
      </w:r>
    </w:p>
    <w:p w14:paraId="4EEA6A7F" w14:textId="68C67BAC" w:rsidR="0017708E" w:rsidRPr="0017708E" w:rsidRDefault="0017708E" w:rsidP="0017708E">
      <w:pPr>
        <w:pStyle w:val="ListParagraph"/>
        <w:numPr>
          <w:ilvl w:val="1"/>
          <w:numId w:val="24"/>
        </w:numPr>
        <w:tabs>
          <w:tab w:val="left" w:pos="5390"/>
        </w:tabs>
        <w:rPr>
          <w:rFonts w:ascii="TH Sarabun New" w:eastAsia="Times New Roman" w:hAnsi="TH Sarabun New" w:cs="TH Sarabun New"/>
          <w:sz w:val="32"/>
          <w:szCs w:val="32"/>
        </w:rPr>
      </w:pP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>สังคมวิทยา อาชญากรรม</w:t>
      </w:r>
      <w:r w:rsidR="002A25C8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>: จุฑารัตน์ เอื้ออ</w:t>
      </w:r>
      <w:r w:rsidR="00357141">
        <w:rPr>
          <w:rFonts w:ascii="TH Sarabun New" w:eastAsia="Times New Roman" w:hAnsi="TH Sarabun New" w:cs="TH Sarabun New" w:hint="cs"/>
          <w:sz w:val="32"/>
          <w:szCs w:val="32"/>
          <w:cs/>
        </w:rPr>
        <w:t>ำ</w:t>
      </w: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>นวย จุฬาลงกรณ</w:t>
      </w:r>
      <w:r w:rsidR="002A25C8">
        <w:rPr>
          <w:rFonts w:ascii="TH Sarabun New" w:eastAsia="Times New Roman" w:hAnsi="TH Sarabun New" w:cs="TH Sarabun New" w:hint="cs"/>
          <w:sz w:val="32"/>
          <w:szCs w:val="32"/>
          <w:cs/>
        </w:rPr>
        <w:t>์</w:t>
      </w: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>มหาวิทยาลัย</w:t>
      </w:r>
    </w:p>
    <w:p w14:paraId="1204739A" w14:textId="579EB78B" w:rsidR="0017708E" w:rsidRPr="0017708E" w:rsidRDefault="0017708E" w:rsidP="0017708E">
      <w:pPr>
        <w:pStyle w:val="ListParagraph"/>
        <w:numPr>
          <w:ilvl w:val="1"/>
          <w:numId w:val="24"/>
        </w:numPr>
        <w:tabs>
          <w:tab w:val="left" w:pos="5390"/>
        </w:tabs>
        <w:rPr>
          <w:rFonts w:ascii="TH Sarabun New" w:eastAsia="Times New Roman" w:hAnsi="TH Sarabun New" w:cs="TH Sarabun New"/>
          <w:sz w:val="32"/>
          <w:szCs w:val="32"/>
        </w:rPr>
      </w:pP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>พระเจ้าบรมวงศ์เธอ พระองค์เจ้ารพีพัฒนศักดิ์ กรมหลวงราชบุรีดิเรกฤทธิ์ พระบิดาแห่งกฎหมายไทย</w:t>
      </w:r>
      <w:r w:rsidR="002A25C8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>:</w:t>
      </w:r>
      <w:r w:rsidR="002A25C8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>นิกร ทิสสโร เรียบเรียง</w:t>
      </w:r>
    </w:p>
    <w:p w14:paraId="4FD3947D" w14:textId="7A77BC2A" w:rsidR="0017708E" w:rsidRPr="0017708E" w:rsidRDefault="0017708E" w:rsidP="0017708E">
      <w:pPr>
        <w:pStyle w:val="ListParagraph"/>
        <w:numPr>
          <w:ilvl w:val="1"/>
          <w:numId w:val="24"/>
        </w:numPr>
        <w:tabs>
          <w:tab w:val="left" w:pos="5390"/>
        </w:tabs>
        <w:rPr>
          <w:rFonts w:ascii="TH Sarabun New" w:eastAsia="Times New Roman" w:hAnsi="TH Sarabun New" w:cs="TH Sarabun New"/>
          <w:sz w:val="32"/>
          <w:szCs w:val="32"/>
        </w:rPr>
      </w:pP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>รอยประวัติศาสตร์ศาลไทย ศูนย์วิทยาบริการศาลยุติธรรม ส</w:t>
      </w:r>
      <w:r w:rsidR="002A25C8">
        <w:rPr>
          <w:rFonts w:ascii="TH Sarabun New" w:eastAsia="Times New Roman" w:hAnsi="TH Sarabun New" w:cs="TH Sarabun New" w:hint="cs"/>
          <w:sz w:val="32"/>
          <w:szCs w:val="32"/>
          <w:cs/>
        </w:rPr>
        <w:t>ำ</w:t>
      </w: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 xml:space="preserve">นักงานศาลยุติธรรม </w:t>
      </w:r>
      <w:r w:rsidRPr="0017708E">
        <w:rPr>
          <w:rFonts w:ascii="TH Sarabun New" w:eastAsia="Times New Roman" w:hAnsi="TH Sarabun New" w:cs="TH Sarabun New"/>
          <w:sz w:val="32"/>
          <w:szCs w:val="32"/>
        </w:rPr>
        <w:t>2553</w:t>
      </w:r>
    </w:p>
    <w:p w14:paraId="02F46C6F" w14:textId="71A52D27" w:rsidR="0017708E" w:rsidRPr="0017708E" w:rsidRDefault="0017708E" w:rsidP="0017708E">
      <w:pPr>
        <w:pStyle w:val="ListParagraph"/>
        <w:numPr>
          <w:ilvl w:val="1"/>
          <w:numId w:val="24"/>
        </w:numPr>
        <w:tabs>
          <w:tab w:val="left" w:pos="5390"/>
        </w:tabs>
        <w:rPr>
          <w:rFonts w:ascii="TH Sarabun New" w:eastAsia="Times New Roman" w:hAnsi="TH Sarabun New" w:cs="TH Sarabun New"/>
          <w:sz w:val="32"/>
          <w:szCs w:val="32"/>
        </w:rPr>
      </w:pP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>ความรู้เบื้องต้นเกี่ยวกับกฎหมาย ผศ.ดิเรก ควรสมาคม คณะนิติศาสตร์ มหาวิทยาลัยพายัพ</w:t>
      </w:r>
    </w:p>
    <w:p w14:paraId="75F09CD0" w14:textId="21AF48FE" w:rsidR="0017708E" w:rsidRPr="0017708E" w:rsidRDefault="0017708E" w:rsidP="0017708E">
      <w:pPr>
        <w:pStyle w:val="ListParagraph"/>
        <w:numPr>
          <w:ilvl w:val="1"/>
          <w:numId w:val="24"/>
        </w:numPr>
        <w:tabs>
          <w:tab w:val="left" w:pos="5390"/>
        </w:tabs>
        <w:rPr>
          <w:rFonts w:ascii="TH Sarabun New" w:eastAsia="Times New Roman" w:hAnsi="TH Sarabun New" w:cs="TH Sarabun New"/>
          <w:sz w:val="32"/>
          <w:szCs w:val="32"/>
        </w:rPr>
      </w:pP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>ประวัติศาสตร์กฎหมายไทย</w:t>
      </w:r>
      <w:r w:rsidR="002A25C8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>:</w:t>
      </w:r>
      <w:r w:rsidR="002A25C8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>ชาญวิทย์ เกษตรศิริ และวิกัลย์ พงศ์พนิดานนท์ บรรณาธิการ</w:t>
      </w:r>
    </w:p>
    <w:p w14:paraId="2ABCC423" w14:textId="1C5BE7FF" w:rsidR="0017708E" w:rsidRDefault="0017708E" w:rsidP="0017708E">
      <w:pPr>
        <w:pStyle w:val="ListParagraph"/>
        <w:numPr>
          <w:ilvl w:val="1"/>
          <w:numId w:val="24"/>
        </w:numPr>
        <w:tabs>
          <w:tab w:val="left" w:pos="5390"/>
        </w:tabs>
        <w:rPr>
          <w:rFonts w:ascii="TH Sarabun New" w:eastAsia="Times New Roman" w:hAnsi="TH Sarabun New" w:cs="TH Sarabun New"/>
          <w:sz w:val="32"/>
          <w:szCs w:val="32"/>
        </w:rPr>
      </w:pPr>
      <w:r w:rsidRPr="0017708E">
        <w:rPr>
          <w:rFonts w:ascii="TH Sarabun New" w:eastAsia="Times New Roman" w:hAnsi="TH Sarabun New" w:cs="TH Sarabun New"/>
          <w:sz w:val="32"/>
          <w:szCs w:val="32"/>
        </w:rPr>
        <w:t>100</w:t>
      </w: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 xml:space="preserve"> ปี โรงเรียนกฎหมาย: ส</w:t>
      </w:r>
      <w:r w:rsidR="002A25C8">
        <w:rPr>
          <w:rFonts w:ascii="TH Sarabun New" w:eastAsia="Times New Roman" w:hAnsi="TH Sarabun New" w:cs="TH Sarabun New" w:hint="cs"/>
          <w:sz w:val="32"/>
          <w:szCs w:val="32"/>
          <w:cs/>
        </w:rPr>
        <w:t>ำ</w:t>
      </w: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>นักอบรมศึกษากฎหมายแห่งเนติบัณฑิตยสภา</w:t>
      </w:r>
    </w:p>
    <w:p w14:paraId="6DAD2430" w14:textId="403D4EDE" w:rsidR="0017708E" w:rsidRDefault="0017708E" w:rsidP="0017708E">
      <w:pPr>
        <w:pStyle w:val="ListParagraph"/>
        <w:numPr>
          <w:ilvl w:val="1"/>
          <w:numId w:val="24"/>
        </w:numPr>
        <w:tabs>
          <w:tab w:val="left" w:pos="5390"/>
        </w:tabs>
        <w:rPr>
          <w:rFonts w:ascii="TH Sarabun New" w:eastAsia="Times New Roman" w:hAnsi="TH Sarabun New" w:cs="TH Sarabun New"/>
          <w:sz w:val="32"/>
          <w:szCs w:val="32"/>
        </w:rPr>
      </w:pP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>ป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ฏิ</w:t>
      </w: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 xml:space="preserve">รูปกระบวนการยุติธรรม: วารสารศาลยุติธรรมปีที่ </w:t>
      </w:r>
      <w:r w:rsidRPr="0017708E">
        <w:rPr>
          <w:rFonts w:ascii="TH Sarabun New" w:eastAsia="Times New Roman" w:hAnsi="TH Sarabun New" w:cs="TH Sarabun New"/>
          <w:sz w:val="32"/>
          <w:szCs w:val="32"/>
        </w:rPr>
        <w:t xml:space="preserve">7 </w:t>
      </w: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 xml:space="preserve">ฉบับวันที่ </w:t>
      </w:r>
      <w:r w:rsidRPr="0017708E">
        <w:rPr>
          <w:rFonts w:ascii="TH Sarabun New" w:eastAsia="Times New Roman" w:hAnsi="TH Sarabun New" w:cs="TH Sarabun New"/>
          <w:sz w:val="32"/>
          <w:szCs w:val="32"/>
        </w:rPr>
        <w:t xml:space="preserve">4 </w:t>
      </w: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 xml:space="preserve">ตุลาคมถึงธันวาคม </w:t>
      </w:r>
      <w:r w:rsidRPr="0017708E">
        <w:rPr>
          <w:rFonts w:ascii="TH Sarabun New" w:eastAsia="Times New Roman" w:hAnsi="TH Sarabun New" w:cs="TH Sarabun New"/>
          <w:sz w:val="32"/>
          <w:szCs w:val="32"/>
        </w:rPr>
        <w:t xml:space="preserve">2557 </w:t>
      </w:r>
      <w:r w:rsidRPr="0017708E">
        <w:rPr>
          <w:rFonts w:ascii="TH Sarabun New" w:eastAsia="Times New Roman" w:hAnsi="TH Sarabun New" w:cs="TH Sarabun New"/>
          <w:sz w:val="32"/>
          <w:szCs w:val="32"/>
          <w:cs/>
        </w:rPr>
        <w:t xml:space="preserve">หน้า </w:t>
      </w:r>
      <w:r w:rsidRPr="0017708E">
        <w:rPr>
          <w:rFonts w:ascii="TH Sarabun New" w:eastAsia="Times New Roman" w:hAnsi="TH Sarabun New" w:cs="TH Sarabun New"/>
          <w:sz w:val="32"/>
          <w:szCs w:val="32"/>
        </w:rPr>
        <w:t>3-6.</w:t>
      </w:r>
    </w:p>
    <w:p w14:paraId="6FB9405A" w14:textId="18182C61" w:rsidR="00357141" w:rsidRPr="00357141" w:rsidRDefault="00357141" w:rsidP="00357141">
      <w:pPr>
        <w:pStyle w:val="ListParagraph"/>
        <w:numPr>
          <w:ilvl w:val="1"/>
          <w:numId w:val="24"/>
        </w:numPr>
        <w:tabs>
          <w:tab w:val="left" w:pos="5390"/>
        </w:tabs>
        <w:rPr>
          <w:rFonts w:ascii="TH Sarabun New" w:eastAsia="Times New Roman" w:hAnsi="TH Sarabun New" w:cs="TH Sarabun New"/>
          <w:sz w:val="32"/>
          <w:szCs w:val="32"/>
        </w:rPr>
      </w:pPr>
      <w:r w:rsidRPr="00357141">
        <w:rPr>
          <w:rFonts w:ascii="TH Sarabun New" w:eastAsia="Times New Roman" w:hAnsi="TH Sarabun New" w:cs="TH Sarabun New"/>
          <w:sz w:val="32"/>
          <w:szCs w:val="32"/>
        </w:rPr>
        <w:t xml:space="preserve">October 10 Justice </w:t>
      </w:r>
      <w:r w:rsidRPr="00357141">
        <w:rPr>
          <w:rFonts w:ascii="TH Sarabun New" w:eastAsia="Times New Roman" w:hAnsi="TH Sarabun New" w:cs="TH Sarabun New"/>
          <w:sz w:val="32"/>
          <w:szCs w:val="32"/>
          <w:cs/>
        </w:rPr>
        <w:t>ส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ำ</w:t>
      </w:r>
      <w:r w:rsidRPr="00357141">
        <w:rPr>
          <w:rFonts w:ascii="TH Sarabun New" w:eastAsia="Times New Roman" w:hAnsi="TH Sarabun New" w:cs="TH Sarabun New"/>
          <w:sz w:val="32"/>
          <w:szCs w:val="32"/>
          <w:cs/>
        </w:rPr>
        <w:t>นักพิมพ์</w:t>
      </w:r>
      <w:r w:rsidR="00BA149E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357141">
        <w:rPr>
          <w:rFonts w:ascii="TH Sarabun New" w:eastAsia="Times New Roman" w:hAnsi="TH Sarabun New" w:cs="TH Sarabun New"/>
          <w:sz w:val="32"/>
          <w:szCs w:val="32"/>
        </w:rPr>
        <w:t>Open Book</w:t>
      </w:r>
    </w:p>
    <w:p w14:paraId="30E6B7CE" w14:textId="22A0A39C" w:rsidR="00357141" w:rsidRPr="00357141" w:rsidRDefault="00357141" w:rsidP="00357141">
      <w:pPr>
        <w:pStyle w:val="ListParagraph"/>
        <w:numPr>
          <w:ilvl w:val="1"/>
          <w:numId w:val="24"/>
        </w:numPr>
        <w:tabs>
          <w:tab w:val="left" w:pos="5390"/>
        </w:tabs>
        <w:rPr>
          <w:rFonts w:ascii="TH Sarabun New" w:eastAsia="Times New Roman" w:hAnsi="TH Sarabun New" w:cs="TH Sarabun New"/>
          <w:sz w:val="32"/>
          <w:szCs w:val="32"/>
        </w:rPr>
      </w:pPr>
      <w:r w:rsidRPr="00357141">
        <w:rPr>
          <w:rFonts w:ascii="TH Sarabun New" w:eastAsia="Times New Roman" w:hAnsi="TH Sarabun New" w:cs="TH Sarabun New"/>
          <w:sz w:val="32"/>
          <w:szCs w:val="32"/>
        </w:rPr>
        <w:t xml:space="preserve">Criminal Justice an Introduction to Philosophies, Theories and Practice </w:t>
      </w:r>
      <w:r>
        <w:rPr>
          <w:rFonts w:ascii="TH Sarabun New" w:eastAsia="Times New Roman" w:hAnsi="TH Sarabun New" w:cs="TH Sarabun New"/>
          <w:sz w:val="32"/>
          <w:szCs w:val="32"/>
        </w:rPr>
        <w:t>I</w:t>
      </w:r>
      <w:r w:rsidRPr="00357141">
        <w:rPr>
          <w:rFonts w:ascii="TH Sarabun New" w:eastAsia="Times New Roman" w:hAnsi="TH Sarabun New" w:cs="TH Sarabun New"/>
          <w:sz w:val="32"/>
          <w:szCs w:val="32"/>
        </w:rPr>
        <w:t>an marsh</w:t>
      </w:r>
    </w:p>
    <w:p w14:paraId="1E261E19" w14:textId="38043DD2" w:rsidR="00357141" w:rsidRPr="00357141" w:rsidRDefault="00357141" w:rsidP="00357141">
      <w:pPr>
        <w:pStyle w:val="ListParagraph"/>
        <w:numPr>
          <w:ilvl w:val="1"/>
          <w:numId w:val="24"/>
        </w:numPr>
        <w:tabs>
          <w:tab w:val="left" w:pos="5390"/>
        </w:tabs>
        <w:rPr>
          <w:rFonts w:ascii="TH Sarabun New" w:eastAsia="Times New Roman" w:hAnsi="TH Sarabun New" w:cs="TH Sarabun New"/>
          <w:sz w:val="32"/>
          <w:szCs w:val="32"/>
        </w:rPr>
      </w:pPr>
      <w:r w:rsidRPr="00357141">
        <w:rPr>
          <w:rFonts w:ascii="TH Sarabun New" w:eastAsia="Times New Roman" w:hAnsi="TH Sarabun New" w:cs="TH Sarabun New"/>
          <w:sz w:val="32"/>
          <w:szCs w:val="32"/>
        </w:rPr>
        <w:t>Research Methods for Criminal Justice and Criminology: Michael G. Maxfield Earl Babbie</w:t>
      </w:r>
    </w:p>
    <w:p w14:paraId="375D6AC4" w14:textId="2E66AAA5" w:rsidR="00357141" w:rsidRPr="00357141" w:rsidRDefault="00357141" w:rsidP="00357141">
      <w:pPr>
        <w:pStyle w:val="ListParagraph"/>
        <w:numPr>
          <w:ilvl w:val="1"/>
          <w:numId w:val="24"/>
        </w:numPr>
        <w:tabs>
          <w:tab w:val="left" w:pos="5390"/>
        </w:tabs>
        <w:rPr>
          <w:rFonts w:ascii="TH Sarabun New" w:eastAsia="Times New Roman" w:hAnsi="TH Sarabun New" w:cs="TH Sarabun New"/>
          <w:sz w:val="32"/>
          <w:szCs w:val="32"/>
        </w:rPr>
      </w:pPr>
      <w:r w:rsidRPr="00357141">
        <w:rPr>
          <w:rFonts w:ascii="TH Sarabun New" w:eastAsia="Times New Roman" w:hAnsi="TH Sarabun New" w:cs="TH Sarabun New"/>
          <w:sz w:val="32"/>
          <w:szCs w:val="32"/>
          <w:cs/>
        </w:rPr>
        <w:t>กิตติพงษ์ กิตยารักษ์. ยุทธศาสตร์การปฏิรูปกระบวนการยุติธรรรมทางอาญาไทย. กรุงเทพฯ : ส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ำ</w:t>
      </w:r>
      <w:r w:rsidRPr="00357141">
        <w:rPr>
          <w:rFonts w:ascii="TH Sarabun New" w:eastAsia="Times New Roman" w:hAnsi="TH Sarabun New" w:cs="TH Sarabun New"/>
          <w:sz w:val="32"/>
          <w:szCs w:val="32"/>
          <w:cs/>
        </w:rPr>
        <w:t xml:space="preserve">นักงานกองทุนสนับสนุนการวิจัย (สกว.). </w:t>
      </w:r>
      <w:r w:rsidRPr="00357141">
        <w:rPr>
          <w:rFonts w:ascii="TH Sarabun New" w:eastAsia="Times New Roman" w:hAnsi="TH Sarabun New" w:cs="TH Sarabun New"/>
          <w:sz w:val="32"/>
          <w:szCs w:val="32"/>
        </w:rPr>
        <w:t>2544.</w:t>
      </w:r>
    </w:p>
    <w:p w14:paraId="15D5B833" w14:textId="4C595758" w:rsidR="00357141" w:rsidRPr="00357141" w:rsidRDefault="00357141" w:rsidP="00357141">
      <w:pPr>
        <w:pStyle w:val="ListParagraph"/>
        <w:numPr>
          <w:ilvl w:val="1"/>
          <w:numId w:val="24"/>
        </w:numPr>
        <w:tabs>
          <w:tab w:val="left" w:pos="5390"/>
        </w:tabs>
        <w:rPr>
          <w:rFonts w:ascii="TH Sarabun New" w:eastAsia="Times New Roman" w:hAnsi="TH Sarabun New" w:cs="TH Sarabun New"/>
          <w:sz w:val="32"/>
          <w:szCs w:val="32"/>
        </w:rPr>
      </w:pPr>
      <w:r w:rsidRPr="00357141">
        <w:rPr>
          <w:rFonts w:ascii="TH Sarabun New" w:eastAsia="Times New Roman" w:hAnsi="TH Sarabun New" w:cs="TH Sarabun New"/>
          <w:sz w:val="32"/>
          <w:szCs w:val="32"/>
          <w:cs/>
        </w:rPr>
        <w:t xml:space="preserve">คณะกรรมการปฏิรูปกฎหมาย. หนังสือชุด โครงการเวทีความคิดเพื่อการปฏิรูปกระบวนการยุติธรรมไทย (เล่ม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1</w:t>
      </w:r>
      <w:r w:rsidRPr="00357141">
        <w:rPr>
          <w:rFonts w:ascii="TH Sarabun New" w:eastAsia="Times New Roman" w:hAnsi="TH Sarabun New" w:cs="TH Sarabun New"/>
          <w:sz w:val="32"/>
          <w:szCs w:val="32"/>
          <w:cs/>
        </w:rPr>
        <w:t xml:space="preserve"> เล่ม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10</w:t>
      </w:r>
      <w:r w:rsidRPr="00357141">
        <w:rPr>
          <w:rFonts w:ascii="TH Sarabun New" w:eastAsia="Times New Roman" w:hAnsi="TH Sarabun New" w:cs="TH Sarabun New"/>
          <w:sz w:val="32"/>
          <w:szCs w:val="32"/>
          <w:cs/>
        </w:rPr>
        <w:t>)</w:t>
      </w:r>
      <w:r w:rsidRPr="00357141">
        <w:rPr>
          <w:rFonts w:ascii="TH Sarabun New" w:eastAsia="Times New Roman" w:hAnsi="TH Sarabun New" w:cs="TH Sarabun New"/>
          <w:sz w:val="32"/>
          <w:szCs w:val="32"/>
        </w:rPr>
        <w:t>, 2554.</w:t>
      </w:r>
    </w:p>
    <w:p w14:paraId="43082B95" w14:textId="46758A17" w:rsidR="00357141" w:rsidRPr="00357141" w:rsidRDefault="00357141" w:rsidP="00357141">
      <w:pPr>
        <w:pStyle w:val="ListParagraph"/>
        <w:numPr>
          <w:ilvl w:val="1"/>
          <w:numId w:val="24"/>
        </w:numPr>
        <w:tabs>
          <w:tab w:val="left" w:pos="5390"/>
        </w:tabs>
        <w:rPr>
          <w:rFonts w:ascii="TH Sarabun New" w:eastAsia="Times New Roman" w:hAnsi="TH Sarabun New" w:cs="TH Sarabun New"/>
          <w:sz w:val="32"/>
          <w:szCs w:val="32"/>
        </w:rPr>
      </w:pPr>
      <w:r w:rsidRPr="00357141">
        <w:rPr>
          <w:rFonts w:ascii="TH Sarabun New" w:eastAsia="Times New Roman" w:hAnsi="TH Sarabun New" w:cs="TH Sarabun New"/>
          <w:sz w:val="32"/>
          <w:szCs w:val="32"/>
          <w:cs/>
        </w:rPr>
        <w:t>คณิต ณ นคร. ปฏิรูปกระบวนการยุติธรรมทางอาญา สะท้อนทิศทางพัฒนากระบวนการยุติธรรม. กรุงเทพมหานคร : ส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ำ</w:t>
      </w:r>
      <w:r w:rsidRPr="00357141">
        <w:rPr>
          <w:rFonts w:ascii="TH Sarabun New" w:eastAsia="Times New Roman" w:hAnsi="TH Sarabun New" w:cs="TH Sarabun New"/>
          <w:sz w:val="32"/>
          <w:szCs w:val="32"/>
          <w:cs/>
        </w:rPr>
        <w:t>นักพิมพ์วิญญูชน</w:t>
      </w:r>
      <w:r w:rsidRPr="00357141">
        <w:rPr>
          <w:rFonts w:ascii="TH Sarabun New" w:eastAsia="Times New Roman" w:hAnsi="TH Sarabun New" w:cs="TH Sarabun New"/>
          <w:sz w:val="32"/>
          <w:szCs w:val="32"/>
        </w:rPr>
        <w:t>, 2552.</w:t>
      </w:r>
    </w:p>
    <w:p w14:paraId="0B078234" w14:textId="715E3039" w:rsidR="00357141" w:rsidRPr="0017708E" w:rsidRDefault="00357141" w:rsidP="00357141">
      <w:pPr>
        <w:pStyle w:val="ListParagraph"/>
        <w:numPr>
          <w:ilvl w:val="1"/>
          <w:numId w:val="24"/>
        </w:numPr>
        <w:tabs>
          <w:tab w:val="left" w:pos="5390"/>
        </w:tabs>
        <w:rPr>
          <w:rFonts w:ascii="TH Sarabun New" w:eastAsia="Times New Roman" w:hAnsi="TH Sarabun New" w:cs="TH Sarabun New"/>
          <w:sz w:val="32"/>
          <w:szCs w:val="32"/>
        </w:rPr>
      </w:pPr>
      <w:r w:rsidRPr="00357141">
        <w:rPr>
          <w:rFonts w:ascii="TH Sarabun New" w:eastAsia="Times New Roman" w:hAnsi="TH Sarabun New" w:cs="TH Sarabun New"/>
          <w:sz w:val="32"/>
          <w:szCs w:val="32"/>
          <w:cs/>
        </w:rPr>
        <w:t>จุฑารัตน์ เอื้ออ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ำ</w:t>
      </w:r>
      <w:r w:rsidRPr="00357141">
        <w:rPr>
          <w:rFonts w:ascii="TH Sarabun New" w:eastAsia="Times New Roman" w:hAnsi="TH Sarabun New" w:cs="TH Sarabun New"/>
          <w:sz w:val="32"/>
          <w:szCs w:val="32"/>
          <w:cs/>
        </w:rPr>
        <w:t>นวย. (</w:t>
      </w:r>
      <w:r w:rsidRPr="00357141">
        <w:rPr>
          <w:rFonts w:ascii="TH Sarabun New" w:eastAsia="Times New Roman" w:hAnsi="TH Sarabun New" w:cs="TH Sarabun New"/>
          <w:sz w:val="32"/>
          <w:szCs w:val="32"/>
        </w:rPr>
        <w:t xml:space="preserve">2556). </w:t>
      </w:r>
      <w:r w:rsidRPr="00357141">
        <w:rPr>
          <w:rFonts w:ascii="TH Sarabun New" w:eastAsia="Times New Roman" w:hAnsi="TH Sarabun New" w:cs="TH Sarabun New"/>
          <w:sz w:val="32"/>
          <w:szCs w:val="32"/>
          <w:cs/>
        </w:rPr>
        <w:t>ระบบยุติธรรมและยุติธรรมทางเลือก. กรุงเทพมหานคร: ส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ำ</w:t>
      </w:r>
      <w:r w:rsidRPr="00357141">
        <w:rPr>
          <w:rFonts w:ascii="TH Sarabun New" w:eastAsia="Times New Roman" w:hAnsi="TH Sarabun New" w:cs="TH Sarabun New"/>
          <w:sz w:val="32"/>
          <w:szCs w:val="32"/>
          <w:cs/>
        </w:rPr>
        <w:t>นักพิมพ์แห่งจุฬาลงกรณ์มหาวิทยาลัย.</w:t>
      </w:r>
    </w:p>
    <w:p w14:paraId="5C82E22B" w14:textId="11925DE1" w:rsidR="00C33187" w:rsidRPr="00C33187" w:rsidRDefault="00C33187" w:rsidP="00C33187">
      <w:pPr>
        <w:tabs>
          <w:tab w:val="left" w:pos="5390"/>
        </w:tabs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C33187">
        <w:rPr>
          <w:rFonts w:ascii="TH Sarabun New" w:eastAsia="Times New Roman" w:hAnsi="TH Sarabun New" w:cs="TH Sarabun New"/>
          <w:b/>
          <w:bCs/>
          <w:sz w:val="32"/>
          <w:szCs w:val="32"/>
        </w:rPr>
        <w:t>2.</w:t>
      </w:r>
      <w:r w:rsidRPr="00C33187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เอกสารและข้อมูลสำคัญ</w:t>
      </w:r>
    </w:p>
    <w:p w14:paraId="242B6D68" w14:textId="77777777" w:rsidR="00C33187" w:rsidRPr="00C33187" w:rsidRDefault="00C33187" w:rsidP="00C33187">
      <w:pPr>
        <w:numPr>
          <w:ilvl w:val="0"/>
          <w:numId w:val="25"/>
        </w:numPr>
        <w:tabs>
          <w:tab w:val="left" w:pos="5390"/>
        </w:tabs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C33187">
        <w:rPr>
          <w:rFonts w:ascii="TH Sarabun New" w:eastAsia="Times New Roman" w:hAnsi="TH Sarabun New" w:cs="TH Sarabun New" w:hint="cs"/>
          <w:sz w:val="32"/>
          <w:szCs w:val="32"/>
          <w:cs/>
        </w:rPr>
        <w:lastRenderedPageBreak/>
        <w:t>งานวิจัย</w:t>
      </w:r>
      <w:r w:rsidRPr="00C33187">
        <w:rPr>
          <w:rFonts w:ascii="TH Sarabun New" w:eastAsia="Times New Roman" w:hAnsi="TH Sarabun New" w:cs="TH Sarabun New"/>
          <w:sz w:val="32"/>
          <w:szCs w:val="32"/>
          <w:cs/>
        </w:rPr>
        <w:t>และเอกสารประกอบการสอนที่แจกในห้องเรียน</w:t>
      </w:r>
    </w:p>
    <w:p w14:paraId="3110E3D5" w14:textId="1BEC5937" w:rsidR="00C33187" w:rsidRPr="00C33187" w:rsidRDefault="00C33187" w:rsidP="00C33187">
      <w:pPr>
        <w:tabs>
          <w:tab w:val="left" w:pos="5390"/>
        </w:tabs>
        <w:rPr>
          <w:rFonts w:ascii="TH Sarabun New" w:eastAsia="Times New Roman" w:hAnsi="TH Sarabun New" w:cs="TH Sarabun New"/>
          <w:b/>
          <w:bCs/>
          <w:sz w:val="32"/>
          <w:szCs w:val="32"/>
          <w:cs/>
        </w:rPr>
      </w:pPr>
      <w:r w:rsidRPr="00C33187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3</w:t>
      </w:r>
      <w:r w:rsidRPr="00C33187">
        <w:rPr>
          <w:rFonts w:ascii="TH Sarabun New" w:eastAsia="Times New Roman" w:hAnsi="TH Sarabun New" w:cs="TH Sarabun New"/>
          <w:b/>
          <w:bCs/>
          <w:sz w:val="32"/>
          <w:szCs w:val="32"/>
        </w:rPr>
        <w:t>.</w:t>
      </w:r>
      <w:r w:rsidRPr="00C33187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เอกสารและข้อมูลแนะนำ</w:t>
      </w:r>
    </w:p>
    <w:p w14:paraId="70012CEE" w14:textId="77777777" w:rsidR="00C33187" w:rsidRPr="00C33187" w:rsidRDefault="00C33187" w:rsidP="00C33187">
      <w:pPr>
        <w:numPr>
          <w:ilvl w:val="0"/>
          <w:numId w:val="25"/>
        </w:numPr>
        <w:tabs>
          <w:tab w:val="left" w:pos="5390"/>
        </w:tabs>
        <w:rPr>
          <w:rFonts w:ascii="TH Sarabun New" w:eastAsia="Times New Roman" w:hAnsi="TH Sarabun New" w:cs="TH Sarabun New"/>
          <w:sz w:val="32"/>
          <w:szCs w:val="32"/>
          <w:cs/>
        </w:rPr>
      </w:pPr>
      <w:r w:rsidRPr="00C33187">
        <w:rPr>
          <w:rFonts w:ascii="TH Sarabun New" w:eastAsia="Times New Roman" w:hAnsi="TH Sarabun New" w:cs="TH Sarabun New"/>
          <w:sz w:val="32"/>
          <w:szCs w:val="32"/>
        </w:rPr>
        <w:t xml:space="preserve">Website </w:t>
      </w:r>
      <w:r w:rsidRPr="00C33187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งานวิจัย </w:t>
      </w:r>
      <w:r w:rsidRPr="00C33187">
        <w:rPr>
          <w:rFonts w:ascii="TH Sarabun New" w:eastAsia="Times New Roman" w:hAnsi="TH Sarabun New" w:cs="TH Sarabun New"/>
          <w:sz w:val="32"/>
          <w:szCs w:val="32"/>
          <w:cs/>
        </w:rPr>
        <w:t>และหนังสือที่เกี่ยวข้องกับการเรียนการสอน</w:t>
      </w:r>
    </w:p>
    <w:sectPr w:rsidR="00C33187" w:rsidRPr="00C33187" w:rsidSect="0071794B">
      <w:pgSz w:w="11906" w:h="16838"/>
      <w:pgMar w:top="851" w:right="1133" w:bottom="90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724AF" w14:textId="77777777" w:rsidR="0026625F" w:rsidRDefault="0026625F" w:rsidP="00AC18EE">
      <w:pPr>
        <w:spacing w:after="0" w:line="240" w:lineRule="auto"/>
      </w:pPr>
      <w:r>
        <w:separator/>
      </w:r>
    </w:p>
  </w:endnote>
  <w:endnote w:type="continuationSeparator" w:id="0">
    <w:p w14:paraId="2FE9C42B" w14:textId="77777777" w:rsidR="0026625F" w:rsidRDefault="0026625F" w:rsidP="00AC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BB71C" w14:textId="2ADA3CEC" w:rsidR="007C7ABE" w:rsidRDefault="007C7ABE">
    <w:pPr>
      <w:pStyle w:val="Footer"/>
      <w:tabs>
        <w:tab w:val="clear" w:pos="4680"/>
        <w:tab w:val="clear" w:pos="9360"/>
      </w:tabs>
      <w:jc w:val="center"/>
      <w:rPr>
        <w:rFonts w:ascii="TH Sarabun New" w:hAnsi="TH Sarabun New" w:cs="TH Sarabun New"/>
        <w:caps/>
        <w:noProof/>
        <w:color w:val="000000" w:themeColor="text1"/>
        <w:sz w:val="32"/>
        <w:szCs w:val="32"/>
      </w:rPr>
    </w:pPr>
    <w:r w:rsidRPr="00AC18EE">
      <w:rPr>
        <w:rFonts w:ascii="TH Sarabun New" w:hAnsi="TH Sarabun New" w:cs="TH Sarabun New" w:hint="cs"/>
        <w:caps/>
        <w:color w:val="000000" w:themeColor="text1"/>
        <w:sz w:val="32"/>
        <w:szCs w:val="32"/>
      </w:rPr>
      <w:fldChar w:fldCharType="begin"/>
    </w:r>
    <w:r w:rsidRPr="00AC18EE">
      <w:rPr>
        <w:rFonts w:ascii="TH Sarabun New" w:hAnsi="TH Sarabun New" w:cs="TH Sarabun New" w:hint="cs"/>
        <w:caps/>
        <w:color w:val="000000" w:themeColor="text1"/>
        <w:sz w:val="32"/>
        <w:szCs w:val="32"/>
      </w:rPr>
      <w:instrText xml:space="preserve"> PAGE   \* MERGEFORMAT </w:instrText>
    </w:r>
    <w:r w:rsidRPr="00AC18EE">
      <w:rPr>
        <w:rFonts w:ascii="TH Sarabun New" w:hAnsi="TH Sarabun New" w:cs="TH Sarabun New" w:hint="cs"/>
        <w:caps/>
        <w:color w:val="000000" w:themeColor="text1"/>
        <w:sz w:val="32"/>
        <w:szCs w:val="32"/>
      </w:rPr>
      <w:fldChar w:fldCharType="separate"/>
    </w:r>
    <w:r w:rsidR="00410B9D">
      <w:rPr>
        <w:rFonts w:ascii="TH Sarabun New" w:hAnsi="TH Sarabun New" w:cs="TH Sarabun New"/>
        <w:caps/>
        <w:noProof/>
        <w:color w:val="000000" w:themeColor="text1"/>
        <w:sz w:val="32"/>
        <w:szCs w:val="32"/>
      </w:rPr>
      <w:t>8</w:t>
    </w:r>
    <w:r w:rsidRPr="00AC18EE">
      <w:rPr>
        <w:rFonts w:ascii="TH Sarabun New" w:hAnsi="TH Sarabun New" w:cs="TH Sarabun New" w:hint="cs"/>
        <w:caps/>
        <w:noProof/>
        <w:color w:val="000000" w:themeColor="text1"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089B8" w14:textId="77777777" w:rsidR="0026625F" w:rsidRDefault="0026625F" w:rsidP="00AC18EE">
      <w:pPr>
        <w:spacing w:after="0" w:line="240" w:lineRule="auto"/>
      </w:pPr>
      <w:r>
        <w:separator/>
      </w:r>
    </w:p>
  </w:footnote>
  <w:footnote w:type="continuationSeparator" w:id="0">
    <w:p w14:paraId="4CC13156" w14:textId="77777777" w:rsidR="0026625F" w:rsidRDefault="0026625F" w:rsidP="00AC1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576F"/>
    <w:multiLevelType w:val="hybridMultilevel"/>
    <w:tmpl w:val="FC96C05E"/>
    <w:lvl w:ilvl="0" w:tplc="F8AC6E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0BB6"/>
    <w:multiLevelType w:val="hybridMultilevel"/>
    <w:tmpl w:val="D5A81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F17C5"/>
    <w:multiLevelType w:val="hybridMultilevel"/>
    <w:tmpl w:val="0A501CF8"/>
    <w:lvl w:ilvl="0" w:tplc="41B8BEDA">
      <w:start w:val="1"/>
      <w:numFmt w:val="bullet"/>
      <w:lvlText w:val="-"/>
      <w:lvlJc w:val="left"/>
      <w:pPr>
        <w:ind w:left="720" w:hanging="360"/>
      </w:pPr>
      <w:rPr>
        <w:rFonts w:ascii="TH Sarabun New" w:hAnsi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07974"/>
    <w:multiLevelType w:val="hybridMultilevel"/>
    <w:tmpl w:val="78245E8C"/>
    <w:lvl w:ilvl="0" w:tplc="41B8BEDA">
      <w:start w:val="1"/>
      <w:numFmt w:val="bullet"/>
      <w:lvlText w:val="-"/>
      <w:lvlJc w:val="left"/>
      <w:pPr>
        <w:ind w:left="720" w:hanging="360"/>
      </w:pPr>
      <w:rPr>
        <w:rFonts w:ascii="TH Sarabun New" w:hAnsi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C279C"/>
    <w:multiLevelType w:val="hybridMultilevel"/>
    <w:tmpl w:val="B816C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C03D4"/>
    <w:multiLevelType w:val="hybridMultilevel"/>
    <w:tmpl w:val="25407FDA"/>
    <w:lvl w:ilvl="0" w:tplc="41B8BEDA">
      <w:start w:val="1"/>
      <w:numFmt w:val="bullet"/>
      <w:lvlText w:val="-"/>
      <w:lvlJc w:val="left"/>
      <w:pPr>
        <w:ind w:left="720" w:hanging="360"/>
      </w:pPr>
      <w:rPr>
        <w:rFonts w:ascii="TH Sarabun New" w:hAnsi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B208D"/>
    <w:multiLevelType w:val="hybridMultilevel"/>
    <w:tmpl w:val="E542C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37B55"/>
    <w:multiLevelType w:val="hybridMultilevel"/>
    <w:tmpl w:val="7562AFDE"/>
    <w:lvl w:ilvl="0" w:tplc="41B8BEDA">
      <w:start w:val="1"/>
      <w:numFmt w:val="bullet"/>
      <w:lvlText w:val="-"/>
      <w:lvlJc w:val="left"/>
      <w:pPr>
        <w:ind w:left="720" w:hanging="360"/>
      </w:pPr>
      <w:rPr>
        <w:rFonts w:ascii="TH Sarabun New" w:hAnsi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0151B"/>
    <w:multiLevelType w:val="hybridMultilevel"/>
    <w:tmpl w:val="911EC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24CFF4">
      <w:start w:val="3"/>
      <w:numFmt w:val="bullet"/>
      <w:lvlText w:val="-"/>
      <w:lvlJc w:val="left"/>
      <w:pPr>
        <w:ind w:left="1440" w:hanging="360"/>
      </w:pPr>
      <w:rPr>
        <w:rFonts w:ascii="TH Sarabun New" w:eastAsiaTheme="minorEastAsia" w:hAnsi="TH Sarabun New" w:cs="TH Sarabun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C787B"/>
    <w:multiLevelType w:val="hybridMultilevel"/>
    <w:tmpl w:val="9C34EB44"/>
    <w:lvl w:ilvl="0" w:tplc="41B8BEDA">
      <w:start w:val="1"/>
      <w:numFmt w:val="bullet"/>
      <w:lvlText w:val="-"/>
      <w:lvlJc w:val="left"/>
      <w:pPr>
        <w:ind w:left="927" w:hanging="360"/>
      </w:pPr>
      <w:rPr>
        <w:rFonts w:ascii="TH Sarabun New" w:hAnsi="TH Sarabun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77D1CD4"/>
    <w:multiLevelType w:val="hybridMultilevel"/>
    <w:tmpl w:val="4AACFD7A"/>
    <w:lvl w:ilvl="0" w:tplc="E9C48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E42FE"/>
    <w:multiLevelType w:val="hybridMultilevel"/>
    <w:tmpl w:val="BABE9376"/>
    <w:lvl w:ilvl="0" w:tplc="41B8BEDA">
      <w:start w:val="1"/>
      <w:numFmt w:val="bullet"/>
      <w:lvlText w:val="-"/>
      <w:lvlJc w:val="left"/>
      <w:pPr>
        <w:ind w:left="720" w:hanging="360"/>
      </w:pPr>
      <w:rPr>
        <w:rFonts w:ascii="TH Sarabun New" w:hAnsi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232EA"/>
    <w:multiLevelType w:val="hybridMultilevel"/>
    <w:tmpl w:val="FCBC50B8"/>
    <w:lvl w:ilvl="0" w:tplc="F8AC6E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A6655"/>
    <w:multiLevelType w:val="hybridMultilevel"/>
    <w:tmpl w:val="44D4FD5E"/>
    <w:lvl w:ilvl="0" w:tplc="41B8BEDA">
      <w:start w:val="1"/>
      <w:numFmt w:val="bullet"/>
      <w:lvlText w:val="-"/>
      <w:lvlJc w:val="left"/>
      <w:pPr>
        <w:ind w:left="720" w:hanging="360"/>
      </w:pPr>
      <w:rPr>
        <w:rFonts w:ascii="TH Sarabun New" w:hAnsi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94F35"/>
    <w:multiLevelType w:val="hybridMultilevel"/>
    <w:tmpl w:val="1610C6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D6D4DA2"/>
    <w:multiLevelType w:val="hybridMultilevel"/>
    <w:tmpl w:val="13005DFA"/>
    <w:lvl w:ilvl="0" w:tplc="41B8BEDA">
      <w:start w:val="1"/>
      <w:numFmt w:val="bullet"/>
      <w:lvlText w:val="-"/>
      <w:lvlJc w:val="left"/>
      <w:pPr>
        <w:ind w:left="720" w:hanging="360"/>
      </w:pPr>
      <w:rPr>
        <w:rFonts w:ascii="TH Sarabun New" w:hAnsi="TH Sarabun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F6070"/>
    <w:multiLevelType w:val="hybridMultilevel"/>
    <w:tmpl w:val="D2186848"/>
    <w:lvl w:ilvl="0" w:tplc="41B8BEDA">
      <w:start w:val="1"/>
      <w:numFmt w:val="bullet"/>
      <w:lvlText w:val="-"/>
      <w:lvlJc w:val="left"/>
      <w:pPr>
        <w:ind w:left="720" w:hanging="360"/>
      </w:pPr>
      <w:rPr>
        <w:rFonts w:ascii="TH Sarabun New" w:hAnsi="TH Sarabun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97DA9"/>
    <w:multiLevelType w:val="hybridMultilevel"/>
    <w:tmpl w:val="CE18F446"/>
    <w:lvl w:ilvl="0" w:tplc="E9C48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1832CE"/>
    <w:multiLevelType w:val="hybridMultilevel"/>
    <w:tmpl w:val="AFAAB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33E54"/>
    <w:multiLevelType w:val="hybridMultilevel"/>
    <w:tmpl w:val="D9C63B96"/>
    <w:lvl w:ilvl="0" w:tplc="A09613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C46E5"/>
    <w:multiLevelType w:val="hybridMultilevel"/>
    <w:tmpl w:val="1958B34A"/>
    <w:lvl w:ilvl="0" w:tplc="41B8BEDA">
      <w:start w:val="1"/>
      <w:numFmt w:val="bullet"/>
      <w:lvlText w:val="-"/>
      <w:lvlJc w:val="left"/>
      <w:pPr>
        <w:ind w:left="1230" w:hanging="360"/>
      </w:pPr>
      <w:rPr>
        <w:rFonts w:ascii="TH Sarabun New" w:hAnsi="TH Sarabun New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1" w15:restartNumberingAfterBreak="0">
    <w:nsid w:val="502B473A"/>
    <w:multiLevelType w:val="hybridMultilevel"/>
    <w:tmpl w:val="E6169DBC"/>
    <w:lvl w:ilvl="0" w:tplc="41B8BEDA">
      <w:start w:val="1"/>
      <w:numFmt w:val="bullet"/>
      <w:lvlText w:val="-"/>
      <w:lvlJc w:val="left"/>
      <w:pPr>
        <w:ind w:left="720" w:hanging="360"/>
      </w:pPr>
      <w:rPr>
        <w:rFonts w:ascii="TH Sarabun New" w:hAnsi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E3F49"/>
    <w:multiLevelType w:val="hybridMultilevel"/>
    <w:tmpl w:val="4A5E7EB6"/>
    <w:lvl w:ilvl="0" w:tplc="41B8BEDA">
      <w:start w:val="1"/>
      <w:numFmt w:val="bullet"/>
      <w:lvlText w:val="-"/>
      <w:lvlJc w:val="left"/>
      <w:pPr>
        <w:ind w:left="720" w:hanging="360"/>
      </w:pPr>
      <w:rPr>
        <w:rFonts w:ascii="TH Sarabun New" w:hAnsi="TH Sarabun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9C64FE"/>
    <w:multiLevelType w:val="hybridMultilevel"/>
    <w:tmpl w:val="7C821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336BB"/>
    <w:multiLevelType w:val="hybridMultilevel"/>
    <w:tmpl w:val="AF54C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EA541D"/>
    <w:multiLevelType w:val="hybridMultilevel"/>
    <w:tmpl w:val="26249350"/>
    <w:lvl w:ilvl="0" w:tplc="41B8BEDA">
      <w:start w:val="1"/>
      <w:numFmt w:val="bullet"/>
      <w:lvlText w:val="-"/>
      <w:lvlJc w:val="left"/>
      <w:pPr>
        <w:ind w:left="720" w:hanging="360"/>
      </w:pPr>
      <w:rPr>
        <w:rFonts w:ascii="TH Sarabun New" w:hAnsi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8458E4"/>
    <w:multiLevelType w:val="hybridMultilevel"/>
    <w:tmpl w:val="C82A90DC"/>
    <w:lvl w:ilvl="0" w:tplc="41B8BEDA">
      <w:start w:val="1"/>
      <w:numFmt w:val="bullet"/>
      <w:lvlText w:val="-"/>
      <w:lvlJc w:val="left"/>
      <w:pPr>
        <w:ind w:left="1440" w:hanging="360"/>
      </w:pPr>
      <w:rPr>
        <w:rFonts w:ascii="TH Sarabun New" w:hAnsi="TH Sarabun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5605396"/>
    <w:multiLevelType w:val="hybridMultilevel"/>
    <w:tmpl w:val="0C768560"/>
    <w:lvl w:ilvl="0" w:tplc="03C4C1C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 w15:restartNumberingAfterBreak="0">
    <w:nsid w:val="6A131AE4"/>
    <w:multiLevelType w:val="hybridMultilevel"/>
    <w:tmpl w:val="86F83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BB2E06"/>
    <w:multiLevelType w:val="hybridMultilevel"/>
    <w:tmpl w:val="FCAA901C"/>
    <w:lvl w:ilvl="0" w:tplc="20FA69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E679CD"/>
    <w:multiLevelType w:val="hybridMultilevel"/>
    <w:tmpl w:val="709A2738"/>
    <w:lvl w:ilvl="0" w:tplc="086ED5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388C3A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A90638"/>
    <w:multiLevelType w:val="hybridMultilevel"/>
    <w:tmpl w:val="CFCE9DCE"/>
    <w:lvl w:ilvl="0" w:tplc="E5BCDBC0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C6DD9"/>
    <w:multiLevelType w:val="hybridMultilevel"/>
    <w:tmpl w:val="CF64A506"/>
    <w:lvl w:ilvl="0" w:tplc="41B8BEDA">
      <w:start w:val="1"/>
      <w:numFmt w:val="bullet"/>
      <w:lvlText w:val="-"/>
      <w:lvlJc w:val="left"/>
      <w:pPr>
        <w:ind w:left="720" w:hanging="360"/>
      </w:pPr>
      <w:rPr>
        <w:rFonts w:ascii="TH Sarabun New" w:hAnsi="TH Sarabun New" w:hint="default"/>
      </w:rPr>
    </w:lvl>
    <w:lvl w:ilvl="1" w:tplc="41B8BEDA">
      <w:start w:val="1"/>
      <w:numFmt w:val="bullet"/>
      <w:lvlText w:val="-"/>
      <w:lvlJc w:val="left"/>
      <w:pPr>
        <w:ind w:left="1440" w:hanging="360"/>
      </w:pPr>
      <w:rPr>
        <w:rFonts w:ascii="TH Sarabun New" w:hAnsi="TH Sarabun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F3709A"/>
    <w:multiLevelType w:val="hybridMultilevel"/>
    <w:tmpl w:val="066CD71E"/>
    <w:lvl w:ilvl="0" w:tplc="A87C081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ED38A8"/>
    <w:multiLevelType w:val="hybridMultilevel"/>
    <w:tmpl w:val="A3081D92"/>
    <w:lvl w:ilvl="0" w:tplc="DB9ECE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0F4919"/>
    <w:multiLevelType w:val="hybridMultilevel"/>
    <w:tmpl w:val="EEC471B2"/>
    <w:lvl w:ilvl="0" w:tplc="E1562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1"/>
  </w:num>
  <w:num w:numId="3">
    <w:abstractNumId w:val="14"/>
  </w:num>
  <w:num w:numId="4">
    <w:abstractNumId w:val="27"/>
  </w:num>
  <w:num w:numId="5">
    <w:abstractNumId w:val="18"/>
  </w:num>
  <w:num w:numId="6">
    <w:abstractNumId w:val="1"/>
  </w:num>
  <w:num w:numId="7">
    <w:abstractNumId w:val="12"/>
  </w:num>
  <w:num w:numId="8">
    <w:abstractNumId w:val="6"/>
  </w:num>
  <w:num w:numId="9">
    <w:abstractNumId w:val="28"/>
  </w:num>
  <w:num w:numId="10">
    <w:abstractNumId w:val="8"/>
  </w:num>
  <w:num w:numId="11">
    <w:abstractNumId w:val="24"/>
  </w:num>
  <w:num w:numId="12">
    <w:abstractNumId w:val="21"/>
  </w:num>
  <w:num w:numId="13">
    <w:abstractNumId w:val="25"/>
  </w:num>
  <w:num w:numId="14">
    <w:abstractNumId w:val="2"/>
  </w:num>
  <w:num w:numId="15">
    <w:abstractNumId w:val="3"/>
  </w:num>
  <w:num w:numId="16">
    <w:abstractNumId w:val="7"/>
  </w:num>
  <w:num w:numId="17">
    <w:abstractNumId w:val="5"/>
  </w:num>
  <w:num w:numId="18">
    <w:abstractNumId w:val="11"/>
  </w:num>
  <w:num w:numId="19">
    <w:abstractNumId w:val="15"/>
  </w:num>
  <w:num w:numId="20">
    <w:abstractNumId w:val="16"/>
  </w:num>
  <w:num w:numId="21">
    <w:abstractNumId w:val="22"/>
  </w:num>
  <w:num w:numId="22">
    <w:abstractNumId w:val="13"/>
  </w:num>
  <w:num w:numId="23">
    <w:abstractNumId w:val="0"/>
  </w:num>
  <w:num w:numId="24">
    <w:abstractNumId w:val="30"/>
  </w:num>
  <w:num w:numId="25">
    <w:abstractNumId w:val="9"/>
  </w:num>
  <w:num w:numId="26">
    <w:abstractNumId w:val="20"/>
  </w:num>
  <w:num w:numId="27">
    <w:abstractNumId w:val="32"/>
  </w:num>
  <w:num w:numId="28">
    <w:abstractNumId w:val="26"/>
  </w:num>
  <w:num w:numId="29">
    <w:abstractNumId w:val="33"/>
  </w:num>
  <w:num w:numId="30">
    <w:abstractNumId w:val="23"/>
  </w:num>
  <w:num w:numId="31">
    <w:abstractNumId w:val="29"/>
  </w:num>
  <w:num w:numId="32">
    <w:abstractNumId w:val="19"/>
  </w:num>
  <w:num w:numId="33">
    <w:abstractNumId w:val="34"/>
  </w:num>
  <w:num w:numId="34">
    <w:abstractNumId w:val="35"/>
  </w:num>
  <w:num w:numId="35">
    <w:abstractNumId w:val="17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39E"/>
    <w:rsid w:val="00011B4B"/>
    <w:rsid w:val="00017BFB"/>
    <w:rsid w:val="00022D3F"/>
    <w:rsid w:val="000241CC"/>
    <w:rsid w:val="00031749"/>
    <w:rsid w:val="0004783F"/>
    <w:rsid w:val="00047E46"/>
    <w:rsid w:val="00047F00"/>
    <w:rsid w:val="000627F7"/>
    <w:rsid w:val="00073E86"/>
    <w:rsid w:val="00077C24"/>
    <w:rsid w:val="000820B0"/>
    <w:rsid w:val="000851DC"/>
    <w:rsid w:val="00085A7B"/>
    <w:rsid w:val="0009076B"/>
    <w:rsid w:val="000C150A"/>
    <w:rsid w:val="000C2449"/>
    <w:rsid w:val="000E4196"/>
    <w:rsid w:val="000E49F4"/>
    <w:rsid w:val="000F245A"/>
    <w:rsid w:val="000F3252"/>
    <w:rsid w:val="0011043D"/>
    <w:rsid w:val="001115C7"/>
    <w:rsid w:val="00120428"/>
    <w:rsid w:val="00134A8A"/>
    <w:rsid w:val="00141907"/>
    <w:rsid w:val="00145B91"/>
    <w:rsid w:val="00155457"/>
    <w:rsid w:val="00174B7B"/>
    <w:rsid w:val="0017708E"/>
    <w:rsid w:val="00181388"/>
    <w:rsid w:val="0018689E"/>
    <w:rsid w:val="0019147B"/>
    <w:rsid w:val="00195B3F"/>
    <w:rsid w:val="001B2CC0"/>
    <w:rsid w:val="001D2F1A"/>
    <w:rsid w:val="001D6D14"/>
    <w:rsid w:val="001E21FA"/>
    <w:rsid w:val="001F109F"/>
    <w:rsid w:val="00211B15"/>
    <w:rsid w:val="00212A84"/>
    <w:rsid w:val="00220C79"/>
    <w:rsid w:val="00257DD1"/>
    <w:rsid w:val="0026625F"/>
    <w:rsid w:val="00270335"/>
    <w:rsid w:val="00270EF3"/>
    <w:rsid w:val="0027354A"/>
    <w:rsid w:val="00277EF5"/>
    <w:rsid w:val="00283B38"/>
    <w:rsid w:val="002975C1"/>
    <w:rsid w:val="002A05AA"/>
    <w:rsid w:val="002A25C8"/>
    <w:rsid w:val="002A52D1"/>
    <w:rsid w:val="002B5673"/>
    <w:rsid w:val="002D57C8"/>
    <w:rsid w:val="002D677E"/>
    <w:rsid w:val="002E1A4F"/>
    <w:rsid w:val="002F403A"/>
    <w:rsid w:val="00301E78"/>
    <w:rsid w:val="00305AA8"/>
    <w:rsid w:val="00307066"/>
    <w:rsid w:val="0031401F"/>
    <w:rsid w:val="00337ECD"/>
    <w:rsid w:val="00342BCC"/>
    <w:rsid w:val="00357141"/>
    <w:rsid w:val="00367C62"/>
    <w:rsid w:val="00373CD5"/>
    <w:rsid w:val="00376A0E"/>
    <w:rsid w:val="00382B8E"/>
    <w:rsid w:val="00385BB5"/>
    <w:rsid w:val="003E11A6"/>
    <w:rsid w:val="003E178B"/>
    <w:rsid w:val="003E254C"/>
    <w:rsid w:val="003E724A"/>
    <w:rsid w:val="003E7D56"/>
    <w:rsid w:val="003F4627"/>
    <w:rsid w:val="003F4D79"/>
    <w:rsid w:val="00410B9D"/>
    <w:rsid w:val="00412E5E"/>
    <w:rsid w:val="00421BD1"/>
    <w:rsid w:val="0042252A"/>
    <w:rsid w:val="00423B93"/>
    <w:rsid w:val="00423C6F"/>
    <w:rsid w:val="004267EF"/>
    <w:rsid w:val="00427A5F"/>
    <w:rsid w:val="004352E4"/>
    <w:rsid w:val="00437EA3"/>
    <w:rsid w:val="004410F4"/>
    <w:rsid w:val="00441FC6"/>
    <w:rsid w:val="004432CF"/>
    <w:rsid w:val="00454BAB"/>
    <w:rsid w:val="004560BE"/>
    <w:rsid w:val="004707D9"/>
    <w:rsid w:val="0047795D"/>
    <w:rsid w:val="00485EF9"/>
    <w:rsid w:val="0049401B"/>
    <w:rsid w:val="004A760F"/>
    <w:rsid w:val="004B069E"/>
    <w:rsid w:val="004B7221"/>
    <w:rsid w:val="004D07BE"/>
    <w:rsid w:val="004D6155"/>
    <w:rsid w:val="004E14CE"/>
    <w:rsid w:val="004F387E"/>
    <w:rsid w:val="00513F25"/>
    <w:rsid w:val="005150CA"/>
    <w:rsid w:val="00521B12"/>
    <w:rsid w:val="0052224D"/>
    <w:rsid w:val="00524DA3"/>
    <w:rsid w:val="00531E17"/>
    <w:rsid w:val="0054126D"/>
    <w:rsid w:val="00544BBF"/>
    <w:rsid w:val="00553D83"/>
    <w:rsid w:val="00557C50"/>
    <w:rsid w:val="00575918"/>
    <w:rsid w:val="0058506F"/>
    <w:rsid w:val="005867CD"/>
    <w:rsid w:val="00591979"/>
    <w:rsid w:val="005A0546"/>
    <w:rsid w:val="005A0BA9"/>
    <w:rsid w:val="005A3914"/>
    <w:rsid w:val="005B4486"/>
    <w:rsid w:val="005C0E0E"/>
    <w:rsid w:val="005C239B"/>
    <w:rsid w:val="005E5365"/>
    <w:rsid w:val="005F22F0"/>
    <w:rsid w:val="00602BC3"/>
    <w:rsid w:val="006042E1"/>
    <w:rsid w:val="00605CCF"/>
    <w:rsid w:val="00621036"/>
    <w:rsid w:val="006261E0"/>
    <w:rsid w:val="00626DA5"/>
    <w:rsid w:val="006349F5"/>
    <w:rsid w:val="006523ED"/>
    <w:rsid w:val="00652B8D"/>
    <w:rsid w:val="0068364A"/>
    <w:rsid w:val="006B6684"/>
    <w:rsid w:val="006C4AFE"/>
    <w:rsid w:val="006C4E37"/>
    <w:rsid w:val="006E72A6"/>
    <w:rsid w:val="006F5EBF"/>
    <w:rsid w:val="006F7BC0"/>
    <w:rsid w:val="00711168"/>
    <w:rsid w:val="007125E1"/>
    <w:rsid w:val="0071794B"/>
    <w:rsid w:val="00726AF7"/>
    <w:rsid w:val="00727E7C"/>
    <w:rsid w:val="007322AA"/>
    <w:rsid w:val="00734377"/>
    <w:rsid w:val="007367D8"/>
    <w:rsid w:val="00737EF1"/>
    <w:rsid w:val="00743603"/>
    <w:rsid w:val="007509AF"/>
    <w:rsid w:val="0075344E"/>
    <w:rsid w:val="00753DE4"/>
    <w:rsid w:val="00754E02"/>
    <w:rsid w:val="007556FC"/>
    <w:rsid w:val="007575D9"/>
    <w:rsid w:val="00763D83"/>
    <w:rsid w:val="00765EA6"/>
    <w:rsid w:val="00766CBB"/>
    <w:rsid w:val="00777D08"/>
    <w:rsid w:val="00780A00"/>
    <w:rsid w:val="00781162"/>
    <w:rsid w:val="0078344A"/>
    <w:rsid w:val="00787D2E"/>
    <w:rsid w:val="00794DB3"/>
    <w:rsid w:val="00794ECA"/>
    <w:rsid w:val="00795A1E"/>
    <w:rsid w:val="007A203F"/>
    <w:rsid w:val="007A4B46"/>
    <w:rsid w:val="007B48BA"/>
    <w:rsid w:val="007B5F76"/>
    <w:rsid w:val="007C39F0"/>
    <w:rsid w:val="007C7ABE"/>
    <w:rsid w:val="007D29DA"/>
    <w:rsid w:val="007E144F"/>
    <w:rsid w:val="007E388C"/>
    <w:rsid w:val="007E4452"/>
    <w:rsid w:val="00817DC5"/>
    <w:rsid w:val="00822C91"/>
    <w:rsid w:val="00826A3E"/>
    <w:rsid w:val="008273D6"/>
    <w:rsid w:val="008316E8"/>
    <w:rsid w:val="008426EF"/>
    <w:rsid w:val="008456A2"/>
    <w:rsid w:val="00845A4D"/>
    <w:rsid w:val="00847F90"/>
    <w:rsid w:val="00852DC2"/>
    <w:rsid w:val="00854E38"/>
    <w:rsid w:val="008611DD"/>
    <w:rsid w:val="00885574"/>
    <w:rsid w:val="00885A3B"/>
    <w:rsid w:val="00892B11"/>
    <w:rsid w:val="008A13CF"/>
    <w:rsid w:val="008A28B1"/>
    <w:rsid w:val="008A6D8D"/>
    <w:rsid w:val="008B04CF"/>
    <w:rsid w:val="008B3B79"/>
    <w:rsid w:val="008C20F5"/>
    <w:rsid w:val="008D058E"/>
    <w:rsid w:val="008D1125"/>
    <w:rsid w:val="008D2E40"/>
    <w:rsid w:val="008E3ACE"/>
    <w:rsid w:val="008E56E8"/>
    <w:rsid w:val="008E73E3"/>
    <w:rsid w:val="008F5DB0"/>
    <w:rsid w:val="00910334"/>
    <w:rsid w:val="009208E9"/>
    <w:rsid w:val="00921C93"/>
    <w:rsid w:val="00931984"/>
    <w:rsid w:val="009442C1"/>
    <w:rsid w:val="00945647"/>
    <w:rsid w:val="009544E3"/>
    <w:rsid w:val="0096580A"/>
    <w:rsid w:val="009702B0"/>
    <w:rsid w:val="00975912"/>
    <w:rsid w:val="0099672B"/>
    <w:rsid w:val="009A3EE6"/>
    <w:rsid w:val="009A5E8E"/>
    <w:rsid w:val="009C23E5"/>
    <w:rsid w:val="009C7268"/>
    <w:rsid w:val="009D7C9A"/>
    <w:rsid w:val="009E0D58"/>
    <w:rsid w:val="009E4B84"/>
    <w:rsid w:val="009E6D97"/>
    <w:rsid w:val="009F6CCB"/>
    <w:rsid w:val="00A00CAA"/>
    <w:rsid w:val="00A05748"/>
    <w:rsid w:val="00A10D8F"/>
    <w:rsid w:val="00A2655D"/>
    <w:rsid w:val="00A60972"/>
    <w:rsid w:val="00A75489"/>
    <w:rsid w:val="00A833D1"/>
    <w:rsid w:val="00A9774B"/>
    <w:rsid w:val="00AA723B"/>
    <w:rsid w:val="00AB396B"/>
    <w:rsid w:val="00AB40C3"/>
    <w:rsid w:val="00AC18EE"/>
    <w:rsid w:val="00B153D6"/>
    <w:rsid w:val="00B24E55"/>
    <w:rsid w:val="00B30009"/>
    <w:rsid w:val="00B402AF"/>
    <w:rsid w:val="00B41C07"/>
    <w:rsid w:val="00B42363"/>
    <w:rsid w:val="00B54101"/>
    <w:rsid w:val="00B60A21"/>
    <w:rsid w:val="00B72D07"/>
    <w:rsid w:val="00B73E76"/>
    <w:rsid w:val="00B7566E"/>
    <w:rsid w:val="00B805AE"/>
    <w:rsid w:val="00B86426"/>
    <w:rsid w:val="00B9021A"/>
    <w:rsid w:val="00BA149E"/>
    <w:rsid w:val="00BA4374"/>
    <w:rsid w:val="00BC2E2D"/>
    <w:rsid w:val="00BD3049"/>
    <w:rsid w:val="00BD3BAE"/>
    <w:rsid w:val="00BE4FF0"/>
    <w:rsid w:val="00BF2CEB"/>
    <w:rsid w:val="00BF6060"/>
    <w:rsid w:val="00C0401D"/>
    <w:rsid w:val="00C058F2"/>
    <w:rsid w:val="00C07816"/>
    <w:rsid w:val="00C1156E"/>
    <w:rsid w:val="00C1157C"/>
    <w:rsid w:val="00C17E56"/>
    <w:rsid w:val="00C22EB0"/>
    <w:rsid w:val="00C33187"/>
    <w:rsid w:val="00C44F90"/>
    <w:rsid w:val="00C50E51"/>
    <w:rsid w:val="00C54AC3"/>
    <w:rsid w:val="00C67FD8"/>
    <w:rsid w:val="00C73770"/>
    <w:rsid w:val="00C738A9"/>
    <w:rsid w:val="00C757FD"/>
    <w:rsid w:val="00C75C10"/>
    <w:rsid w:val="00C80201"/>
    <w:rsid w:val="00CA17FA"/>
    <w:rsid w:val="00CA2144"/>
    <w:rsid w:val="00CA5B5F"/>
    <w:rsid w:val="00CB53A9"/>
    <w:rsid w:val="00CC00D0"/>
    <w:rsid w:val="00CD4815"/>
    <w:rsid w:val="00CD6BC8"/>
    <w:rsid w:val="00D11C06"/>
    <w:rsid w:val="00D124CD"/>
    <w:rsid w:val="00D334D6"/>
    <w:rsid w:val="00D515A9"/>
    <w:rsid w:val="00D6133E"/>
    <w:rsid w:val="00D76892"/>
    <w:rsid w:val="00D90EE9"/>
    <w:rsid w:val="00DA6DF7"/>
    <w:rsid w:val="00DB186C"/>
    <w:rsid w:val="00DC0483"/>
    <w:rsid w:val="00DC25FE"/>
    <w:rsid w:val="00DC4BB8"/>
    <w:rsid w:val="00DC503A"/>
    <w:rsid w:val="00DC5C65"/>
    <w:rsid w:val="00DC6D04"/>
    <w:rsid w:val="00DD3D80"/>
    <w:rsid w:val="00DE5D12"/>
    <w:rsid w:val="00DE7A1B"/>
    <w:rsid w:val="00DE7D89"/>
    <w:rsid w:val="00DF2154"/>
    <w:rsid w:val="00DF64CF"/>
    <w:rsid w:val="00E05D78"/>
    <w:rsid w:val="00E31ADF"/>
    <w:rsid w:val="00E324D7"/>
    <w:rsid w:val="00E33FA9"/>
    <w:rsid w:val="00E4407C"/>
    <w:rsid w:val="00E4706A"/>
    <w:rsid w:val="00E555A4"/>
    <w:rsid w:val="00E623AD"/>
    <w:rsid w:val="00E74DB6"/>
    <w:rsid w:val="00E925AC"/>
    <w:rsid w:val="00E92947"/>
    <w:rsid w:val="00E93A32"/>
    <w:rsid w:val="00E94387"/>
    <w:rsid w:val="00EA5F11"/>
    <w:rsid w:val="00EB1365"/>
    <w:rsid w:val="00EB4D2C"/>
    <w:rsid w:val="00EC6A5C"/>
    <w:rsid w:val="00EC77BB"/>
    <w:rsid w:val="00ED29E1"/>
    <w:rsid w:val="00EE0A65"/>
    <w:rsid w:val="00EE6D4F"/>
    <w:rsid w:val="00EF01C9"/>
    <w:rsid w:val="00EF7554"/>
    <w:rsid w:val="00F07952"/>
    <w:rsid w:val="00F1080B"/>
    <w:rsid w:val="00F11091"/>
    <w:rsid w:val="00F12DE3"/>
    <w:rsid w:val="00F1659D"/>
    <w:rsid w:val="00F2429E"/>
    <w:rsid w:val="00F34F7E"/>
    <w:rsid w:val="00F5359F"/>
    <w:rsid w:val="00F7086F"/>
    <w:rsid w:val="00F749C5"/>
    <w:rsid w:val="00F81027"/>
    <w:rsid w:val="00F82583"/>
    <w:rsid w:val="00F83D81"/>
    <w:rsid w:val="00F84D11"/>
    <w:rsid w:val="00F970B5"/>
    <w:rsid w:val="00FA7336"/>
    <w:rsid w:val="00FB6E72"/>
    <w:rsid w:val="00FC2FEB"/>
    <w:rsid w:val="00FC3FD5"/>
    <w:rsid w:val="00FE37E9"/>
    <w:rsid w:val="00FE3C4C"/>
    <w:rsid w:val="00FF0342"/>
    <w:rsid w:val="00FF3BF5"/>
    <w:rsid w:val="00FF4005"/>
    <w:rsid w:val="00FF7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A842ED"/>
  <w15:docId w15:val="{90E791C9-5C37-477A-9A49-C55C5DE9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1D6D14"/>
    <w:pPr>
      <w:spacing w:before="240" w:after="60" w:line="240" w:lineRule="auto"/>
      <w:outlineLvl w:val="8"/>
    </w:pPr>
    <w:rPr>
      <w:rFonts w:ascii="Arial" w:eastAsia="Times New Roman" w:hAnsi="Arial" w:cs="Arial"/>
      <w:szCs w:val="22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739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39E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rsid w:val="00FF7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57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1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8EE"/>
  </w:style>
  <w:style w:type="paragraph" w:styleId="Footer">
    <w:name w:val="footer"/>
    <w:basedOn w:val="Normal"/>
    <w:link w:val="FooterChar"/>
    <w:uiPriority w:val="99"/>
    <w:unhideWhenUsed/>
    <w:rsid w:val="00AC1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8EE"/>
  </w:style>
  <w:style w:type="character" w:customStyle="1" w:styleId="Heading9Char">
    <w:name w:val="Heading 9 Char"/>
    <w:basedOn w:val="DefaultParagraphFont"/>
    <w:link w:val="Heading9"/>
    <w:rsid w:val="001D6D14"/>
    <w:rPr>
      <w:rFonts w:ascii="Arial" w:eastAsia="Times New Roman" w:hAnsi="Arial" w:cs="Arial"/>
      <w:szCs w:val="22"/>
      <w:lang w:val="en-AU" w:bidi="ar-SA"/>
    </w:rPr>
  </w:style>
  <w:style w:type="paragraph" w:styleId="NormalWeb">
    <w:name w:val="Normal (Web)"/>
    <w:basedOn w:val="Normal"/>
    <w:uiPriority w:val="99"/>
    <w:semiHidden/>
    <w:unhideWhenUsed/>
    <w:rsid w:val="00575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เส้นตาราง1"/>
    <w:basedOn w:val="TableNormal"/>
    <w:next w:val="TableGrid"/>
    <w:rsid w:val="002A05AA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FF3BF5"/>
    <w:pPr>
      <w:tabs>
        <w:tab w:val="left" w:pos="426"/>
        <w:tab w:val="left" w:pos="3119"/>
        <w:tab w:val="left" w:pos="4962"/>
      </w:tabs>
      <w:spacing w:after="0" w:line="240" w:lineRule="auto"/>
      <w:ind w:left="360" w:right="-58"/>
      <w:jc w:val="both"/>
    </w:pPr>
    <w:rPr>
      <w:rFonts w:ascii="BrowalliaUPC" w:eastAsia="Cordia New" w:hAnsi="BrowalliaUPC" w:cs="Browalli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5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rsu.ac.th/files/2010Logo_JPG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C266D-E8A5-4D13-B9A4-49E3C7A12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1546</Words>
  <Characters>7673</Characters>
  <Application>Microsoft Office Word</Application>
  <DocSecurity>0</DocSecurity>
  <Lines>284</Lines>
  <Paragraphs>204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Auon Suwannakart</cp:lastModifiedBy>
  <cp:revision>9</cp:revision>
  <cp:lastPrinted>2022-07-18T10:02:00Z</cp:lastPrinted>
  <dcterms:created xsi:type="dcterms:W3CDTF">2025-07-10T12:57:00Z</dcterms:created>
  <dcterms:modified xsi:type="dcterms:W3CDTF">2025-08-13T14:28:00Z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1065a1ca209672668e63ff8682f3240fa62198abe71e48496508c5e0b8213288</vt:lpwstr>
  </property>
</Properties>
</file>