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3A29" w14:textId="77777777" w:rsidR="002355BC" w:rsidRPr="00C67EF2" w:rsidRDefault="00DE196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8240" behindDoc="0" locked="0" layoutInCell="1" allowOverlap="1" wp14:anchorId="645A21CC" wp14:editId="70CF7BD4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1038C" w14:textId="77777777" w:rsidR="00084B3D" w:rsidRPr="00C67EF2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0C1E4BB" w14:textId="77777777" w:rsidR="00084B3D" w:rsidRPr="00C67EF2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970AFBB" w14:textId="77777777" w:rsidR="006952A8" w:rsidRPr="00C67EF2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3124B97" w14:textId="77777777" w:rsidR="00084B3D" w:rsidRPr="00C67EF2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FEA8B3D" w14:textId="77777777" w:rsidR="006B2369" w:rsidRPr="00C67EF2" w:rsidRDefault="00D455D7" w:rsidP="006B2369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วิทยาลัยครูสุริยเทพ</w:t>
      </w:r>
    </w:p>
    <w:p w14:paraId="23EC8385" w14:textId="77777777" w:rsidR="006B2369" w:rsidRPr="00C67EF2" w:rsidRDefault="006B2369" w:rsidP="006B2369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C67EF2">
        <w:rPr>
          <w:rFonts w:ascii="Angsana New" w:hAnsi="Angsana New" w:hint="cs"/>
          <w:sz w:val="32"/>
          <w:szCs w:val="32"/>
          <w:cs/>
          <w:lang w:bidi="th-TH"/>
        </w:rPr>
        <w:t xml:space="preserve">ศึกษาศาสตรมหาบัณฑิต </w:t>
      </w:r>
      <w:r w:rsidRPr="00C67EF2">
        <w:rPr>
          <w:rFonts w:ascii="Angsana New" w:hAnsi="Angsana New"/>
          <w:sz w:val="32"/>
          <w:szCs w:val="32"/>
          <w:cs/>
          <w:lang w:bidi="th-TH"/>
        </w:rPr>
        <w:t>สาขาวิชาการบริหารการศึกษา</w:t>
      </w:r>
    </w:p>
    <w:p w14:paraId="437E4F6C" w14:textId="77777777" w:rsidR="00AF1098" w:rsidRPr="00C67EF2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5FB9AE5C" w14:textId="77777777" w:rsidR="007A71DE" w:rsidRPr="00C67EF2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C67EF2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C67EF2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C67EF2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162EE3D" w14:textId="77777777" w:rsidR="006952A8" w:rsidRPr="00C67EF2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A414D7" w14:paraId="020FD9FB" w14:textId="77777777" w:rsidTr="00A414D7">
        <w:tc>
          <w:tcPr>
            <w:tcW w:w="1668" w:type="dxa"/>
          </w:tcPr>
          <w:p w14:paraId="7B5A8CCC" w14:textId="07988F89" w:rsidR="000A7C4F" w:rsidRPr="00A414D7" w:rsidRDefault="00A414D7" w:rsidP="00A414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14D7">
              <w:rPr>
                <w:rFonts w:ascii="Angsana New" w:hAnsi="Angsana New"/>
                <w:sz w:val="32"/>
                <w:szCs w:val="32"/>
              </w:rPr>
              <w:t>E</w:t>
            </w:r>
            <w:r w:rsidR="00A936AF">
              <w:rPr>
                <w:rFonts w:ascii="Angsana New" w:hAnsi="Angsana New"/>
                <w:sz w:val="32"/>
                <w:szCs w:val="32"/>
              </w:rPr>
              <w:t>A</w:t>
            </w:r>
            <w:r w:rsidRPr="00A414D7">
              <w:rPr>
                <w:rFonts w:ascii="Angsana New" w:hAnsi="Angsana New"/>
                <w:sz w:val="32"/>
                <w:szCs w:val="32"/>
              </w:rPr>
              <w:t xml:space="preserve">D </w:t>
            </w:r>
            <w:r w:rsidR="003B0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61</w:t>
            </w:r>
            <w:r w:rsidRPr="00A414D7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25" w:type="dxa"/>
            <w:vAlign w:val="center"/>
          </w:tcPr>
          <w:p w14:paraId="5BD86B03" w14:textId="77777777" w:rsidR="000A7C4F" w:rsidRPr="00A414D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</w:tcPr>
          <w:p w14:paraId="188E4A81" w14:textId="062935A1" w:rsidR="000A7C4F" w:rsidRPr="003B0B40" w:rsidRDefault="003B0B40" w:rsidP="00A414D7">
            <w:pPr>
              <w:tabs>
                <w:tab w:val="left" w:pos="8100"/>
              </w:tabs>
              <w:ind w:right="48"/>
              <w:rPr>
                <w:rFonts w:ascii="Angsana New" w:hAnsi="Angsana New"/>
                <w:sz w:val="32"/>
                <w:szCs w:val="32"/>
              </w:rPr>
            </w:pPr>
            <w:r w:rsidRPr="003B0B40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ผู้</w:t>
            </w:r>
            <w:r w:rsidRPr="003B0B40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ประกอบการ</w:t>
            </w:r>
            <w:r w:rsidRPr="003B0B40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ทางการศึกษา</w:t>
            </w:r>
            <w:r w:rsidRPr="003B0B40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 xml:space="preserve"> การตลาด</w:t>
            </w:r>
            <w:r w:rsidR="0069732B">
              <w:rPr>
                <w:rFonts w:ascii="Angsana New" w:hAnsi="Angsana New"/>
                <w:color w:val="000000" w:themeColor="text1"/>
                <w:sz w:val="32"/>
                <w:szCs w:val="32"/>
              </w:rPr>
              <w:t xml:space="preserve"> </w:t>
            </w:r>
            <w:r w:rsidRPr="003B0B40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และการประชาสัมพันธ์</w:t>
            </w:r>
          </w:p>
        </w:tc>
        <w:tc>
          <w:tcPr>
            <w:tcW w:w="425" w:type="dxa"/>
          </w:tcPr>
          <w:p w14:paraId="25CCE65F" w14:textId="77777777" w:rsidR="000A7C4F" w:rsidRPr="00A414D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A414D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40AE8422" w14:textId="172BEDF4" w:rsidR="000A7C4F" w:rsidRPr="00A414D7" w:rsidRDefault="000A7C4F" w:rsidP="00C83AB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414D7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A936AF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A414D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A936AF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A414D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A936AF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Pr="00A414D7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0A7C4F" w:rsidRPr="003B0B40" w14:paraId="042B2842" w14:textId="77777777" w:rsidTr="004F0C45">
        <w:tc>
          <w:tcPr>
            <w:tcW w:w="1668" w:type="dxa"/>
            <w:vAlign w:val="center"/>
          </w:tcPr>
          <w:p w14:paraId="352A2C8E" w14:textId="77777777" w:rsidR="000A7C4F" w:rsidRPr="003B0B4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DFC0A2C" w14:textId="77777777" w:rsidR="000A7C4F" w:rsidRPr="003B0B4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91F0883" w14:textId="522C92CF" w:rsidR="000A7C4F" w:rsidRPr="003B0B40" w:rsidRDefault="003B0B40" w:rsidP="00A414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0B40">
              <w:rPr>
                <w:rFonts w:ascii="Angsana New" w:hAnsi="Angsana New"/>
                <w:color w:val="000000" w:themeColor="text1"/>
                <w:sz w:val="32"/>
                <w:szCs w:val="32"/>
              </w:rPr>
              <w:t>(Educational Entrepreneurship, Marketing and Public Relations)</w:t>
            </w:r>
          </w:p>
        </w:tc>
        <w:tc>
          <w:tcPr>
            <w:tcW w:w="425" w:type="dxa"/>
          </w:tcPr>
          <w:p w14:paraId="76964AD9" w14:textId="77777777" w:rsidR="000A7C4F" w:rsidRPr="003B0B4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C26F0C" w14:textId="77777777" w:rsidR="000A7C4F" w:rsidRPr="003B0B4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C67EF2" w14:paraId="514B7221" w14:textId="77777777" w:rsidTr="004F0C45">
        <w:tc>
          <w:tcPr>
            <w:tcW w:w="1668" w:type="dxa"/>
            <w:vAlign w:val="center"/>
          </w:tcPr>
          <w:p w14:paraId="06B41A10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6588020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C381AD3" w14:textId="77777777" w:rsidR="000A7C4F" w:rsidRPr="00C67EF2" w:rsidRDefault="006B236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C67EF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F69EA45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D4D15D5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C67EF2" w14:paraId="0C38DC47" w14:textId="77777777" w:rsidTr="004F0C45">
        <w:tc>
          <w:tcPr>
            <w:tcW w:w="1668" w:type="dxa"/>
            <w:vAlign w:val="center"/>
          </w:tcPr>
          <w:p w14:paraId="56664F74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E02EB76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10FCAEF" w14:textId="77777777" w:rsidR="000A7C4F" w:rsidRPr="00C67EF2" w:rsidRDefault="006B236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67EF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5E90E17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8CE44F9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C67EF2" w14:paraId="2AE899A5" w14:textId="77777777" w:rsidTr="004F0C45">
        <w:tc>
          <w:tcPr>
            <w:tcW w:w="1668" w:type="dxa"/>
            <w:vAlign w:val="center"/>
          </w:tcPr>
          <w:p w14:paraId="7C673EC5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1FE00780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08C7DC2" w14:textId="1ACF8F7A" w:rsidR="000A7C4F" w:rsidRPr="00C67EF2" w:rsidRDefault="000A7C4F" w:rsidP="00AE39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67EF2">
              <w:rPr>
                <w:rFonts w:ascii="Angsana New" w:hAnsi="Angsana New"/>
                <w:sz w:val="32"/>
                <w:szCs w:val="32"/>
              </w:rPr>
              <w:t>1/</w:t>
            </w:r>
            <w:r w:rsidR="009A4AFB" w:rsidRPr="00C67EF2">
              <w:rPr>
                <w:rFonts w:ascii="Angsana New" w:hAnsi="Angsana New"/>
                <w:sz w:val="32"/>
                <w:szCs w:val="32"/>
              </w:rPr>
              <w:t>256</w:t>
            </w:r>
            <w:r w:rsidR="00C248F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58C16786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AD56D3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84B3D" w:rsidRPr="00C67EF2" w14:paraId="0E143F16" w14:textId="77777777" w:rsidTr="004F0C45">
        <w:tc>
          <w:tcPr>
            <w:tcW w:w="1668" w:type="dxa"/>
            <w:vAlign w:val="center"/>
          </w:tcPr>
          <w:p w14:paraId="385B233D" w14:textId="77777777" w:rsidR="00084B3D" w:rsidRPr="00C67E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B639BE7" w14:textId="77777777" w:rsidR="00084B3D" w:rsidRPr="00C67E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7609DFF" w14:textId="77777777" w:rsidR="00084B3D" w:rsidRPr="00C67EF2" w:rsidRDefault="00A414D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="00084B3D" w:rsidRPr="00C67EF2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309A1881" w14:textId="77777777" w:rsidR="00084B3D" w:rsidRPr="00C67E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AAD0AD" w14:textId="77777777" w:rsidR="00084B3D" w:rsidRPr="00C67E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B2369" w:rsidRPr="00C67EF2" w14:paraId="69260EC7" w14:textId="77777777" w:rsidTr="004F0C45">
        <w:tc>
          <w:tcPr>
            <w:tcW w:w="1668" w:type="dxa"/>
            <w:vAlign w:val="center"/>
          </w:tcPr>
          <w:p w14:paraId="39C4F859" w14:textId="77777777" w:rsidR="006B2369" w:rsidRPr="00C67EF2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4784180" w14:textId="77777777" w:rsidR="006B2369" w:rsidRPr="00C67EF2" w:rsidRDefault="00DE1963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CE635B" wp14:editId="75D7884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8B51C" id="Rectangle 45" o:spid="_x0000_s1026" style="position:absolute;margin-left:1.05pt;margin-top:6.4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868Vb9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475BD2B" w14:textId="561AF63A" w:rsidR="006B2369" w:rsidRPr="00C67EF2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A936A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บังคับ</w:t>
            </w:r>
          </w:p>
        </w:tc>
        <w:tc>
          <w:tcPr>
            <w:tcW w:w="425" w:type="dxa"/>
          </w:tcPr>
          <w:p w14:paraId="53E6E327" w14:textId="77777777" w:rsidR="006B2369" w:rsidRPr="00C67EF2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A52269" w14:textId="77777777" w:rsidR="006B2369" w:rsidRPr="00C67EF2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B2369" w:rsidRPr="00C67EF2" w14:paraId="4A0A012C" w14:textId="77777777" w:rsidTr="004F0C45">
        <w:tc>
          <w:tcPr>
            <w:tcW w:w="1668" w:type="dxa"/>
            <w:vAlign w:val="center"/>
          </w:tcPr>
          <w:p w14:paraId="7411D310" w14:textId="77777777" w:rsidR="006B2369" w:rsidRPr="00C67EF2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ADB06CB" w14:textId="77777777" w:rsidR="006B2369" w:rsidRPr="00C67EF2" w:rsidRDefault="00DE1963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A5D330" wp14:editId="29A98CB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25400" b="17145"/>
                      <wp:wrapNone/>
                      <wp:docPr id="1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115C7" id="Rectangle 46" o:spid="_x0000_s1026" style="position:absolute;margin-left:1.05pt;margin-top:6.4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cqBOFN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FA08EDB" w14:textId="47736B31" w:rsidR="006B2369" w:rsidRPr="00C67EF2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A936A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เลือก</w:t>
            </w:r>
          </w:p>
        </w:tc>
        <w:tc>
          <w:tcPr>
            <w:tcW w:w="425" w:type="dxa"/>
          </w:tcPr>
          <w:p w14:paraId="7D956429" w14:textId="77777777" w:rsidR="006B2369" w:rsidRPr="00C67EF2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307BCB" w14:textId="77777777" w:rsidR="006B2369" w:rsidRPr="00C67EF2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B2369" w:rsidRPr="00C67EF2" w14:paraId="605E350B" w14:textId="77777777" w:rsidTr="004F0C45">
        <w:tc>
          <w:tcPr>
            <w:tcW w:w="1668" w:type="dxa"/>
            <w:vAlign w:val="center"/>
          </w:tcPr>
          <w:p w14:paraId="7CDBDA6F" w14:textId="77777777" w:rsidR="006B2369" w:rsidRPr="00C67EF2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957D248" w14:textId="77777777" w:rsidR="006B2369" w:rsidRPr="00C67EF2" w:rsidRDefault="00DE1963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DF0ECC" wp14:editId="15478DA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C6873" id="Rectangle 47" o:spid="_x0000_s1026" style="position:absolute;margin-left:.55pt;margin-top:6.75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92AD4AB" w14:textId="77777777" w:rsidR="006B2369" w:rsidRPr="00C67EF2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วิชาปฏิบัติการวิชาชีพ</w:t>
            </w:r>
          </w:p>
        </w:tc>
        <w:tc>
          <w:tcPr>
            <w:tcW w:w="425" w:type="dxa"/>
          </w:tcPr>
          <w:p w14:paraId="5B2D8D05" w14:textId="77777777" w:rsidR="006B2369" w:rsidRPr="00C67EF2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D87DE0B" w14:textId="77777777" w:rsidR="006B2369" w:rsidRPr="00C67EF2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C67EF2" w14:paraId="7BEDF1A8" w14:textId="77777777" w:rsidTr="004F0C45">
        <w:tc>
          <w:tcPr>
            <w:tcW w:w="2093" w:type="dxa"/>
            <w:gridSpan w:val="2"/>
            <w:vAlign w:val="center"/>
          </w:tcPr>
          <w:p w14:paraId="1925DA50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C34F771" w14:textId="77777777" w:rsidR="000A7C4F" w:rsidRPr="00C67EF2" w:rsidRDefault="00C955A4" w:rsidP="004961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ผู้ช่วยศาสตราจารย์</w:t>
            </w:r>
            <w:r w:rsidR="0049613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8A237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ดร.วัลลภา เฉลิมวงศาเวช</w:t>
            </w:r>
          </w:p>
        </w:tc>
        <w:tc>
          <w:tcPr>
            <w:tcW w:w="425" w:type="dxa"/>
          </w:tcPr>
          <w:p w14:paraId="770595B8" w14:textId="77777777" w:rsidR="000A7C4F" w:rsidRPr="00C67EF2" w:rsidRDefault="00DE19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1184D9" wp14:editId="3A2F03A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198755</wp:posOffset>
                      </wp:positionV>
                      <wp:extent cx="127000" cy="135255"/>
                      <wp:effectExtent l="13335" t="6350" r="12065" b="10795"/>
                      <wp:wrapNone/>
                      <wp:docPr id="16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F01EE" id="Rectangle 52" o:spid="_x0000_s1026" style="position:absolute;margin-left:1.05pt;margin-top:15.6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BZYnIR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C4DB4B9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C1AE0DE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E317F4F" w14:textId="77777777" w:rsidR="000A7C4F" w:rsidRPr="00C67EF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F0801" w:rsidRPr="00C67EF2" w14:paraId="0A58694D" w14:textId="77777777" w:rsidTr="004F0C45">
        <w:tc>
          <w:tcPr>
            <w:tcW w:w="2093" w:type="dxa"/>
            <w:gridSpan w:val="2"/>
            <w:vAlign w:val="center"/>
          </w:tcPr>
          <w:p w14:paraId="08C532F8" w14:textId="77777777" w:rsidR="009F0801" w:rsidRPr="00C67EF2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10410912" w14:textId="4C863F6C" w:rsidR="009F0801" w:rsidRPr="00C67EF2" w:rsidRDefault="00230CF2" w:rsidP="00BC6CB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อาคาร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3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ชั้น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6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ห้อง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6-60</w:t>
            </w:r>
            <w:r w:rsidR="003B0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425" w:type="dxa"/>
          </w:tcPr>
          <w:p w14:paraId="2A05BB20" w14:textId="77777777" w:rsidR="009F0801" w:rsidRPr="00C67EF2" w:rsidRDefault="00DE19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4BA23C" wp14:editId="749BC1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88900</wp:posOffset>
                      </wp:positionV>
                      <wp:extent cx="127000" cy="135255"/>
                      <wp:effectExtent l="13335" t="12700" r="12065" b="13970"/>
                      <wp:wrapNone/>
                      <wp:docPr id="1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1F9C8" id="Rectangle 53" o:spid="_x0000_s1026" style="position:absolute;margin-left:.3pt;margin-top:7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8E88E52" w14:textId="77777777" w:rsidR="009F0801" w:rsidRPr="00C67EF2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CA8B582" w14:textId="77777777" w:rsidR="009F0801" w:rsidRPr="00C67EF2" w:rsidRDefault="00DE19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659109A" wp14:editId="71DEA3D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15875" b="6350"/>
                      <wp:wrapNone/>
                      <wp:docPr id="1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2D36C" id="Rectangle 22" o:spid="_x0000_s1026" style="position:absolute;margin-left:-.75pt;margin-top:5.35pt;width:10pt;height:1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T3GAIAABU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F480E45" w14:textId="77777777" w:rsidR="009F0801" w:rsidRPr="00C67EF2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C67EF2" w14:paraId="2595D131" w14:textId="77777777" w:rsidTr="004F0C45">
        <w:tc>
          <w:tcPr>
            <w:tcW w:w="2093" w:type="dxa"/>
            <w:gridSpan w:val="2"/>
            <w:vAlign w:val="center"/>
          </w:tcPr>
          <w:p w14:paraId="7CCC68BD" w14:textId="77777777" w:rsidR="00084B3D" w:rsidRPr="00C67E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67E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48DB1C96" w14:textId="655D34D5" w:rsidR="00084B3D" w:rsidRPr="00C67EF2" w:rsidRDefault="009707F0" w:rsidP="00AE39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A936A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  <w:r w:rsidR="00DE1963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DE196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 w:rsidR="00084B3D" w:rsidRPr="00C67EF2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1E42F3" w:rsidRPr="00C67EF2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C248F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18E47F23" w14:textId="77777777" w:rsidR="00084B3D" w:rsidRPr="00C67E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0EE10A0" w14:textId="77777777" w:rsidR="00084B3D" w:rsidRPr="00C67E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800725D" w14:textId="77777777" w:rsidR="00084B3D" w:rsidRPr="00C67E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4302204" w14:textId="77777777" w:rsidR="00084B3D" w:rsidRPr="00C67EF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F870130" w14:textId="77777777" w:rsidR="00663D50" w:rsidRPr="00C67EF2" w:rsidRDefault="00663D50" w:rsidP="00663D50">
      <w:pPr>
        <w:rPr>
          <w:sz w:val="32"/>
          <w:szCs w:val="32"/>
          <w:lang w:val="en-AU" w:bidi="th-TH"/>
        </w:rPr>
      </w:pPr>
    </w:p>
    <w:p w14:paraId="79459E12" w14:textId="77777777" w:rsidR="007A71DE" w:rsidRPr="00C67EF2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C67EF2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7ECE20AE" w14:textId="77777777" w:rsidR="00436FEA" w:rsidRPr="00C67EF2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44C8B510" w14:textId="372870C5" w:rsidR="0034296C" w:rsidRDefault="0034296C" w:rsidP="0034296C">
      <w:pPr>
        <w:pStyle w:val="NoSpacing"/>
        <w:numPr>
          <w:ilvl w:val="0"/>
          <w:numId w:val="23"/>
        </w:numPr>
        <w:tabs>
          <w:tab w:val="left" w:pos="1080"/>
        </w:tabs>
        <w:ind w:left="0" w:firstLine="720"/>
        <w:rPr>
          <w:rFonts w:ascii="Angsana New" w:hAnsi="Angsana New" w:cs="Angsana New"/>
          <w:sz w:val="32"/>
          <w:szCs w:val="32"/>
        </w:rPr>
      </w:pPr>
      <w:r w:rsidRPr="0034296C">
        <w:rPr>
          <w:rFonts w:ascii="Angsana New" w:hAnsi="Angsana New" w:cs="Angsana New"/>
          <w:sz w:val="32"/>
          <w:szCs w:val="32"/>
          <w:cs/>
        </w:rPr>
        <w:t>เพื่อให้ผู้เรียนมีความรู้ความเข้าใจ</w:t>
      </w:r>
      <w:r w:rsidR="00BD4142" w:rsidRPr="00BD4142">
        <w:rPr>
          <w:rFonts w:ascii="Angsana New" w:hAnsi="Angsana New" w:cs="Angsana New" w:hint="cs"/>
          <w:sz w:val="32"/>
          <w:szCs w:val="32"/>
          <w:cs/>
        </w:rPr>
        <w:t>การเป็นผู้</w:t>
      </w:r>
      <w:r w:rsidR="00BD4142" w:rsidRPr="00BD4142">
        <w:rPr>
          <w:rFonts w:ascii="Angsana New" w:hAnsi="Angsana New" w:cs="Angsana New"/>
          <w:sz w:val="32"/>
          <w:szCs w:val="32"/>
          <w:cs/>
        </w:rPr>
        <w:t>ประกอบการทางการศึกษา</w:t>
      </w:r>
    </w:p>
    <w:p w14:paraId="62D6F868" w14:textId="4F95249D" w:rsidR="0034296C" w:rsidRDefault="0034296C" w:rsidP="0034296C">
      <w:pPr>
        <w:pStyle w:val="NoSpacing"/>
        <w:numPr>
          <w:ilvl w:val="0"/>
          <w:numId w:val="23"/>
        </w:numPr>
        <w:tabs>
          <w:tab w:val="left" w:pos="1080"/>
        </w:tabs>
        <w:ind w:left="0" w:firstLine="720"/>
        <w:rPr>
          <w:rFonts w:ascii="Angsana New" w:hAnsi="Angsana New" w:cs="Angsana New"/>
          <w:sz w:val="32"/>
          <w:szCs w:val="32"/>
        </w:rPr>
      </w:pPr>
      <w:r w:rsidRPr="0034296C">
        <w:rPr>
          <w:rFonts w:ascii="Angsana New" w:hAnsi="Angsana New" w:cs="Angsana New"/>
          <w:sz w:val="32"/>
          <w:szCs w:val="32"/>
          <w:cs/>
        </w:rPr>
        <w:t>เพื่อให้ผู้เรียน</w:t>
      </w:r>
      <w:r>
        <w:rPr>
          <w:rFonts w:ascii="Angsana New" w:hAnsi="Angsana New" w:cs="Angsana New" w:hint="cs"/>
          <w:sz w:val="32"/>
          <w:szCs w:val="32"/>
          <w:cs/>
        </w:rPr>
        <w:t>มี</w:t>
      </w:r>
      <w:r w:rsidRPr="0034296C">
        <w:rPr>
          <w:rFonts w:ascii="Angsana New" w:hAnsi="Angsana New" w:cs="Angsana New"/>
          <w:sz w:val="32"/>
          <w:szCs w:val="32"/>
          <w:cs/>
        </w:rPr>
        <w:t>ความรู้เกี่ยวกับ</w:t>
      </w:r>
      <w:r w:rsidR="00BD4142" w:rsidRPr="00BD4142">
        <w:rPr>
          <w:rFonts w:ascii="Angsana New" w:hAnsi="Angsana New" w:cs="Angsana New"/>
          <w:sz w:val="32"/>
          <w:szCs w:val="32"/>
          <w:cs/>
        </w:rPr>
        <w:t>ประเด็นร่วมสมัย</w:t>
      </w:r>
      <w:r w:rsidR="00BD4142" w:rsidRPr="00BD4142">
        <w:rPr>
          <w:rFonts w:ascii="Angsana New" w:hAnsi="Angsana New" w:cs="Angsana New" w:hint="cs"/>
          <w:sz w:val="32"/>
          <w:szCs w:val="32"/>
          <w:cs/>
        </w:rPr>
        <w:t>ของผู้ประกอบการทางการศึกษา</w:t>
      </w:r>
    </w:p>
    <w:p w14:paraId="6C04A690" w14:textId="0CCC631F" w:rsidR="0034296C" w:rsidRDefault="0034296C" w:rsidP="0034296C">
      <w:pPr>
        <w:pStyle w:val="NoSpacing"/>
        <w:numPr>
          <w:ilvl w:val="0"/>
          <w:numId w:val="23"/>
        </w:numPr>
        <w:tabs>
          <w:tab w:val="left" w:pos="1080"/>
        </w:tabs>
        <w:ind w:left="0" w:firstLine="720"/>
        <w:rPr>
          <w:rFonts w:ascii="Angsana New" w:hAnsi="Angsana New" w:cs="Angsana New"/>
          <w:sz w:val="32"/>
          <w:szCs w:val="32"/>
        </w:rPr>
      </w:pPr>
      <w:r w:rsidRPr="0034296C">
        <w:rPr>
          <w:rFonts w:ascii="Angsana New" w:hAnsi="Angsana New" w:cs="Angsana New"/>
          <w:sz w:val="32"/>
          <w:szCs w:val="32"/>
          <w:cs/>
        </w:rPr>
        <w:t>เพื่อให้ผู้เรียนสามารถ</w:t>
      </w:r>
      <w:r w:rsidR="00BD4142" w:rsidRPr="00BD4142">
        <w:rPr>
          <w:rFonts w:ascii="Angsana New" w:hAnsi="Angsana New" w:cs="Angsana New"/>
          <w:sz w:val="32"/>
          <w:szCs w:val="32"/>
          <w:cs/>
        </w:rPr>
        <w:t>เขียนแผนธุรกิจ</w:t>
      </w:r>
      <w:r w:rsidR="00BD4142" w:rsidRPr="00BD4142">
        <w:rPr>
          <w:rFonts w:ascii="Angsana New" w:hAnsi="Angsana New" w:cs="Angsana New" w:hint="cs"/>
          <w:sz w:val="32"/>
          <w:szCs w:val="32"/>
          <w:cs/>
        </w:rPr>
        <w:t>ทางการศึกษา</w:t>
      </w:r>
      <w:r w:rsidR="00BD4142" w:rsidRPr="00BD4142">
        <w:rPr>
          <w:rFonts w:ascii="Angsana New" w:hAnsi="Angsana New" w:cs="Angsana New"/>
          <w:sz w:val="32"/>
          <w:szCs w:val="32"/>
          <w:cs/>
        </w:rPr>
        <w:t>เชิงรุก</w:t>
      </w:r>
    </w:p>
    <w:p w14:paraId="2FBD40A2" w14:textId="34871AA9" w:rsidR="0034296C" w:rsidRPr="0034296C" w:rsidRDefault="0034296C" w:rsidP="00BD4142">
      <w:pPr>
        <w:pStyle w:val="NoSpacing"/>
        <w:numPr>
          <w:ilvl w:val="0"/>
          <w:numId w:val="23"/>
        </w:numPr>
        <w:tabs>
          <w:tab w:val="left" w:pos="1080"/>
        </w:tabs>
        <w:ind w:left="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เพื่อให้ผู้เรียน</w:t>
      </w:r>
      <w:r w:rsidR="00BD4142">
        <w:rPr>
          <w:rFonts w:ascii="Angsana New" w:hAnsi="Angsana New" w:cs="Angsana New" w:hint="cs"/>
          <w:sz w:val="32"/>
          <w:szCs w:val="32"/>
          <w:cs/>
        </w:rPr>
        <w:t>เข้าใจ</w:t>
      </w:r>
      <w:r w:rsidR="00BD4142" w:rsidRPr="00BD4142">
        <w:rPr>
          <w:rFonts w:ascii="Angsana New" w:hAnsi="Angsana New" w:cs="Angsana New"/>
          <w:sz w:val="32"/>
          <w:szCs w:val="32"/>
          <w:cs/>
        </w:rPr>
        <w:t>หลักการ</w:t>
      </w:r>
      <w:r w:rsidR="00BD4142" w:rsidRPr="00BD414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D4142" w:rsidRPr="00BD4142">
        <w:rPr>
          <w:rFonts w:ascii="Angsana New" w:hAnsi="Angsana New" w:cs="Angsana New"/>
          <w:sz w:val="32"/>
          <w:szCs w:val="32"/>
          <w:cs/>
        </w:rPr>
        <w:t>องค์ประกอบ</w:t>
      </w:r>
      <w:r w:rsidR="00BD4142" w:rsidRPr="00BD414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D4142" w:rsidRPr="00BD4142">
        <w:rPr>
          <w:rFonts w:ascii="Angsana New" w:hAnsi="Angsana New" w:cs="Angsana New"/>
          <w:sz w:val="32"/>
          <w:szCs w:val="32"/>
          <w:cs/>
        </w:rPr>
        <w:t>และกลไ</w:t>
      </w:r>
      <w:r w:rsidR="00BD4142" w:rsidRPr="00BD4142">
        <w:rPr>
          <w:rFonts w:ascii="Angsana New" w:hAnsi="Angsana New" w:cs="Angsana New" w:hint="cs"/>
          <w:sz w:val="32"/>
          <w:szCs w:val="32"/>
          <w:cs/>
        </w:rPr>
        <w:t>ก</w:t>
      </w:r>
      <w:r w:rsidR="00BD4142" w:rsidRPr="00BD4142">
        <w:rPr>
          <w:rFonts w:ascii="Angsana New" w:hAnsi="Angsana New" w:cs="Angsana New"/>
          <w:sz w:val="32"/>
          <w:szCs w:val="32"/>
          <w:cs/>
        </w:rPr>
        <w:t>ทางการตลาดแล</w:t>
      </w:r>
      <w:r w:rsidR="00BD4142" w:rsidRPr="00BD4142">
        <w:rPr>
          <w:rFonts w:ascii="Angsana New" w:hAnsi="Angsana New" w:cs="Angsana New" w:hint="cs"/>
          <w:sz w:val="32"/>
          <w:szCs w:val="32"/>
          <w:cs/>
        </w:rPr>
        <w:t>ะ</w:t>
      </w:r>
      <w:r w:rsidR="00BD4142" w:rsidRPr="00BD4142">
        <w:rPr>
          <w:rFonts w:ascii="Angsana New" w:hAnsi="Angsana New" w:cs="Angsana New"/>
          <w:sz w:val="32"/>
          <w:szCs w:val="32"/>
          <w:cs/>
        </w:rPr>
        <w:t>การประชาสัมพันธ์</w:t>
      </w:r>
    </w:p>
    <w:p w14:paraId="0A655D53" w14:textId="77777777" w:rsidR="00500DC0" w:rsidRPr="00C67EF2" w:rsidRDefault="009C655B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C67EF2"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="00500DC0" w:rsidRPr="00C67EF2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 w:rsidRPr="00C67EF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C67EF2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6DB9DDCA" w14:textId="051F18F1" w:rsidR="009C782D" w:rsidRPr="00DE5355" w:rsidRDefault="00C21EF7" w:rsidP="009C782D">
      <w:pPr>
        <w:tabs>
          <w:tab w:val="left" w:pos="993"/>
        </w:tabs>
        <w:ind w:firstLine="720"/>
        <w:jc w:val="thaiDistribute"/>
        <w:rPr>
          <w:rFonts w:ascii="Angsana New" w:hAnsi="Angsana New"/>
          <w:sz w:val="32"/>
          <w:szCs w:val="32"/>
          <w:lang w:bidi="th-TH"/>
        </w:rPr>
      </w:pPr>
      <w:r w:rsidRPr="009D1463">
        <w:rPr>
          <w:rFonts w:ascii="Angsana New" w:hAnsi="Angsana New" w:hint="cs"/>
          <w:color w:val="000000" w:themeColor="text1"/>
          <w:sz w:val="32"/>
          <w:szCs w:val="32"/>
          <w:cs/>
        </w:rPr>
        <w:lastRenderedPageBreak/>
        <w:t>การเป็นผู้</w:t>
      </w:r>
      <w:r w:rsidRPr="009D1463">
        <w:rPr>
          <w:rFonts w:ascii="Angsana New" w:hAnsi="Angsana New"/>
          <w:color w:val="000000" w:themeColor="text1"/>
          <w:sz w:val="32"/>
          <w:szCs w:val="32"/>
          <w:cs/>
        </w:rPr>
        <w:t>ประกอบการทางการศึกษา</w:t>
      </w:r>
      <w:r w:rsidRPr="009D1463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Pr="009D1463">
        <w:rPr>
          <w:rFonts w:ascii="Angsana New" w:hAnsi="Angsana New"/>
          <w:color w:val="000000" w:themeColor="text1"/>
          <w:sz w:val="32"/>
          <w:szCs w:val="32"/>
          <w:cs/>
        </w:rPr>
        <w:t>ประเด็นร่วมสมัย</w:t>
      </w:r>
      <w:r w:rsidRPr="009D1463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ของผู้ประกอบการทางการศึกษา </w:t>
      </w:r>
      <w:r w:rsidRPr="009D1463">
        <w:rPr>
          <w:rFonts w:ascii="Angsana New" w:hAnsi="Angsana New"/>
          <w:color w:val="000000" w:themeColor="text1"/>
          <w:sz w:val="32"/>
          <w:szCs w:val="32"/>
          <w:cs/>
        </w:rPr>
        <w:t>การเขียนแผนธุรกิจ</w:t>
      </w:r>
      <w:r w:rsidRPr="009D1463">
        <w:rPr>
          <w:rFonts w:ascii="Angsana New" w:hAnsi="Angsana New" w:hint="cs"/>
          <w:color w:val="000000" w:themeColor="text1"/>
          <w:sz w:val="32"/>
          <w:szCs w:val="32"/>
          <w:cs/>
        </w:rPr>
        <w:t>ทางการศึกษา</w:t>
      </w:r>
      <w:r w:rsidRPr="009D1463">
        <w:rPr>
          <w:rFonts w:ascii="Angsana New" w:hAnsi="Angsana New"/>
          <w:color w:val="000000" w:themeColor="text1"/>
          <w:sz w:val="32"/>
          <w:szCs w:val="32"/>
          <w:cs/>
        </w:rPr>
        <w:t>เชิงรุก หลักการ</w:t>
      </w:r>
      <w:r w:rsidRPr="009D1463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</w:t>
      </w:r>
      <w:r w:rsidRPr="009D1463">
        <w:rPr>
          <w:rFonts w:ascii="Angsana New" w:hAnsi="Angsana New"/>
          <w:color w:val="000000" w:themeColor="text1"/>
          <w:sz w:val="32"/>
          <w:szCs w:val="32"/>
          <w:cs/>
        </w:rPr>
        <w:t>องค์ประกอบ</w:t>
      </w:r>
      <w:r w:rsidRPr="009D1463">
        <w:rPr>
          <w:rFonts w:ascii="Angsana New" w:hAnsi="Angsana New" w:hint="cs"/>
          <w:color w:val="000000" w:themeColor="text1"/>
          <w:sz w:val="32"/>
          <w:szCs w:val="32"/>
          <w:cs/>
        </w:rPr>
        <w:t xml:space="preserve"> </w:t>
      </w:r>
      <w:r w:rsidRPr="009D1463">
        <w:rPr>
          <w:rFonts w:ascii="Angsana New" w:hAnsi="Angsana New"/>
          <w:color w:val="000000" w:themeColor="text1"/>
          <w:sz w:val="32"/>
          <w:szCs w:val="32"/>
          <w:cs/>
        </w:rPr>
        <w:t>และกลไ</w:t>
      </w:r>
      <w:r w:rsidRPr="009D1463">
        <w:rPr>
          <w:rFonts w:ascii="Angsana New" w:hAnsi="Angsana New" w:hint="cs"/>
          <w:color w:val="000000" w:themeColor="text1"/>
          <w:sz w:val="32"/>
          <w:szCs w:val="32"/>
          <w:cs/>
        </w:rPr>
        <w:t>ก</w:t>
      </w:r>
      <w:r w:rsidRPr="009D1463">
        <w:rPr>
          <w:rFonts w:ascii="Angsana New" w:hAnsi="Angsana New"/>
          <w:color w:val="000000" w:themeColor="text1"/>
          <w:sz w:val="32"/>
          <w:szCs w:val="32"/>
          <w:cs/>
        </w:rPr>
        <w:t>ทางการตลาดแล</w:t>
      </w:r>
      <w:r w:rsidRPr="009D1463">
        <w:rPr>
          <w:rFonts w:ascii="Angsana New" w:hAnsi="Angsana New" w:hint="cs"/>
          <w:color w:val="000000" w:themeColor="text1"/>
          <w:sz w:val="32"/>
          <w:szCs w:val="32"/>
          <w:cs/>
        </w:rPr>
        <w:t>ะ</w:t>
      </w:r>
      <w:r w:rsidRPr="009D1463">
        <w:rPr>
          <w:rFonts w:ascii="Angsana New" w:hAnsi="Angsana New"/>
          <w:color w:val="000000" w:themeColor="text1"/>
          <w:sz w:val="32"/>
          <w:szCs w:val="32"/>
          <w:cs/>
        </w:rPr>
        <w:t>การประชาสัมพันธ์</w:t>
      </w:r>
    </w:p>
    <w:p w14:paraId="0E7E87C5" w14:textId="31677A21" w:rsidR="009C782D" w:rsidRPr="00DE5355" w:rsidRDefault="009C782D" w:rsidP="009C782D">
      <w:pPr>
        <w:tabs>
          <w:tab w:val="left" w:pos="993"/>
        </w:tabs>
        <w:ind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C21EF7" w:rsidRPr="009D1463">
        <w:rPr>
          <w:rFonts w:ascii="Angsana New" w:hAnsi="Angsana New"/>
          <w:color w:val="000000" w:themeColor="text1"/>
          <w:sz w:val="32"/>
          <w:szCs w:val="32"/>
        </w:rPr>
        <w:t>Educational entrepreneurship; contemporary issues in entrepreneurship in education; proactive business planning; principles, components, and mechanism of marketing and public relations.</w:t>
      </w:r>
    </w:p>
    <w:p w14:paraId="272B4DEF" w14:textId="77777777" w:rsidR="00663D50" w:rsidRPr="00C67EF2" w:rsidRDefault="009C655B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="00663D50"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43599A99" w14:textId="77777777" w:rsidR="0051631E" w:rsidRPr="00C67EF2" w:rsidRDefault="00DE196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410671" wp14:editId="2AA0D686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11430" t="13335" r="13335" b="1524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F9CC5" id="Rectangle 26" o:spid="_x0000_s1026" style="position:absolute;margin-left:261.9pt;margin-top:4.8pt;width:10.8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kT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hDNpEx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C67EF2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522C61" w:rsidRPr="00C67EF2">
        <w:rPr>
          <w:rFonts w:ascii="Angsana New" w:hAnsi="Angsana New"/>
          <w:sz w:val="32"/>
          <w:szCs w:val="32"/>
          <w:lang w:bidi="th-TH"/>
        </w:rPr>
        <w:t>3</w:t>
      </w:r>
      <w:r w:rsidR="0051631E" w:rsidRPr="00C67EF2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 w:rsidRPr="00C67EF2">
        <w:rPr>
          <w:rFonts w:ascii="Angsana New" w:hAnsi="Angsana New"/>
          <w:sz w:val="32"/>
          <w:szCs w:val="32"/>
          <w:lang w:bidi="th-TH"/>
        </w:rPr>
        <w:t>/</w:t>
      </w:r>
      <w:r w:rsidR="0051631E" w:rsidRPr="00C67EF2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835351" w:rsidRPr="00C67EF2">
        <w:rPr>
          <w:rFonts w:ascii="Angsana New" w:hAnsi="Angsana New"/>
          <w:sz w:val="32"/>
          <w:szCs w:val="32"/>
          <w:lang w:bidi="th-TH"/>
        </w:rPr>
        <w:tab/>
      </w:r>
      <w:r w:rsidR="00835351" w:rsidRPr="00C67EF2">
        <w:rPr>
          <w:rFonts w:ascii="Angsana New" w:hAnsi="Angsana New"/>
          <w:sz w:val="32"/>
          <w:szCs w:val="32"/>
          <w:lang w:bidi="th-TH"/>
        </w:rPr>
        <w:tab/>
      </w:r>
      <w:r w:rsidR="00835351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>e-mail</w:t>
      </w:r>
      <w:r w:rsidR="008032C2" w:rsidRPr="00C67EF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 w:rsidRPr="00C67EF2">
        <w:rPr>
          <w:rFonts w:ascii="Angsana New" w:hAnsi="Angsana New"/>
          <w:sz w:val="32"/>
          <w:szCs w:val="32"/>
          <w:lang w:bidi="th-TH"/>
        </w:rPr>
        <w:t>:</w:t>
      </w:r>
      <w:r w:rsidR="000E5B03">
        <w:rPr>
          <w:rFonts w:ascii="Angsana New" w:hAnsi="Angsana New"/>
          <w:sz w:val="32"/>
          <w:szCs w:val="32"/>
          <w:lang w:bidi="th-TH"/>
        </w:rPr>
        <w:t>wallapa.c@gmail.com</w:t>
      </w:r>
    </w:p>
    <w:p w14:paraId="5F8CB214" w14:textId="77777777" w:rsidR="0051631E" w:rsidRPr="00C67EF2" w:rsidRDefault="00DE196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52925E" wp14:editId="35C60920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11430" t="15240" r="13335" b="13335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F5499" id="Rectangle 27" o:spid="_x0000_s1026" style="position:absolute;margin-left:261.9pt;margin-top:4.95pt;width:10.8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" strokeweight="1pt"/>
            </w:pict>
          </mc:Fallback>
        </mc:AlternateContent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 w:rsidRPr="00C67EF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 w:rsidRPr="00C67EF2">
        <w:rPr>
          <w:rFonts w:ascii="Angsana New" w:hAnsi="Angsana New"/>
          <w:sz w:val="32"/>
          <w:szCs w:val="32"/>
          <w:lang w:bidi="th-TH"/>
        </w:rPr>
        <w:t>:</w:t>
      </w:r>
      <w:r w:rsidR="008032C2" w:rsidRPr="00C67EF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33988295" w14:textId="77777777" w:rsidR="0051631E" w:rsidRPr="00C67EF2" w:rsidRDefault="00DE196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58D689" wp14:editId="302B0B4E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11430" t="10795" r="13335" b="825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AFDED" id="Rectangle 28" o:spid="_x0000_s1026" style="position:absolute;margin-left:261.9pt;margin-top:5.35pt;width:10.8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" fillcolor="black" strokeweight="1pt"/>
            </w:pict>
          </mc:Fallback>
        </mc:AlternateContent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 w:rsidRPr="00C67EF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 w:rsidRPr="00C67EF2">
        <w:rPr>
          <w:rFonts w:ascii="Angsana New" w:hAnsi="Angsana New"/>
          <w:sz w:val="32"/>
          <w:szCs w:val="32"/>
          <w:lang w:bidi="th-TH"/>
        </w:rPr>
        <w:t>:</w:t>
      </w:r>
      <w:r w:rsidR="000E5B03">
        <w:rPr>
          <w:rFonts w:ascii="Angsana New" w:hAnsi="Angsana New"/>
          <w:sz w:val="32"/>
          <w:szCs w:val="32"/>
          <w:lang w:bidi="th-TH"/>
        </w:rPr>
        <w:t xml:space="preserve"> </w:t>
      </w:r>
      <w:proofErr w:type="spellStart"/>
      <w:r w:rsidR="00BA73CF">
        <w:rPr>
          <w:rFonts w:ascii="Angsana New" w:hAnsi="Angsana New"/>
          <w:sz w:val="32"/>
          <w:szCs w:val="32"/>
          <w:lang w:bidi="th-TH"/>
        </w:rPr>
        <w:t>dr.tuitui</w:t>
      </w:r>
      <w:proofErr w:type="spellEnd"/>
    </w:p>
    <w:p w14:paraId="7CD65562" w14:textId="739AE6D9" w:rsidR="00BA73CF" w:rsidRDefault="00DE1963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5D7863" wp14:editId="743B4F30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11430" t="9525" r="13335" b="9525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DE346" id="Rectangle 29" o:spid="_x0000_s1026" style="position:absolute;margin-left:261.9pt;margin-top:4.5pt;width:10.8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B94xJy3gAAAAgBAAAPAAAA&#10;AAAAAAAAAAAAAFsEAABkcnMvZG93bnJldi54bWxQSwUGAAAAAAQABADzAAAAZgUAAAAA&#10;" fillcolor="black" strokeweight="1pt"/>
            </w:pict>
          </mc:Fallback>
        </mc:AlternateContent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/>
          <w:sz w:val="32"/>
          <w:szCs w:val="32"/>
          <w:lang w:bidi="th-TH"/>
        </w:rPr>
        <w:tab/>
      </w:r>
      <w:r w:rsidR="0051631E" w:rsidRPr="00C67EF2">
        <w:rPr>
          <w:rFonts w:ascii="Angsana New" w:hAnsi="Angsana New" w:hint="cs"/>
          <w:sz w:val="32"/>
          <w:szCs w:val="32"/>
          <w:cs/>
          <w:lang w:bidi="th-TH"/>
        </w:rPr>
        <w:t>อื่น ร</w:t>
      </w:r>
      <w:r w:rsidR="00325060" w:rsidRPr="00C67EF2">
        <w:rPr>
          <w:rFonts w:ascii="Angsana New" w:hAnsi="Angsana New" w:hint="cs"/>
          <w:sz w:val="32"/>
          <w:szCs w:val="32"/>
          <w:cs/>
          <w:lang w:bidi="th-TH"/>
        </w:rPr>
        <w:t xml:space="preserve">ะบุ </w:t>
      </w:r>
      <w:r w:rsidR="00BA73CF">
        <w:rPr>
          <w:rFonts w:ascii="Angsana New" w:hAnsi="Angsana New"/>
          <w:sz w:val="32"/>
          <w:szCs w:val="32"/>
          <w:lang w:bidi="th-TH"/>
        </w:rPr>
        <w:t>Tel.0818166442</w:t>
      </w:r>
    </w:p>
    <w:p w14:paraId="459686D7" w14:textId="0B368296" w:rsidR="001934F9" w:rsidRPr="00C67EF2" w:rsidRDefault="00663D50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3ABFB1DC" w14:textId="13C8D89F" w:rsidR="00AB4359" w:rsidRPr="00C67EF2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C67EF2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C67EF2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C67EF2">
        <w:rPr>
          <w:rFonts w:ascii="Angsana New" w:hAnsi="Angsana New"/>
          <w:b/>
          <w:sz w:val="32"/>
          <w:szCs w:val="32"/>
          <w:lang w:bidi="th-TH"/>
        </w:rPr>
        <w:t>3</w:t>
      </w:r>
      <w:r w:rsidRPr="00C67EF2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C67EF2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C67EF2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C67EF2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C67EF2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71710E6" w14:textId="453C6AD1" w:rsidR="004702E3" w:rsidRPr="00C67EF2" w:rsidRDefault="00FA4708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FA4708">
        <w:rPr>
          <w:rFonts w:ascii="Angsana New" w:hAnsi="Angsana New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70528" behindDoc="0" locked="0" layoutInCell="1" allowOverlap="1" wp14:anchorId="1FB1FAB9" wp14:editId="0C1E1F73">
            <wp:simplePos x="0" y="0"/>
            <wp:positionH relativeFrom="column">
              <wp:posOffset>-39370</wp:posOffset>
            </wp:positionH>
            <wp:positionV relativeFrom="paragraph">
              <wp:posOffset>316230</wp:posOffset>
            </wp:positionV>
            <wp:extent cx="5882640" cy="1030605"/>
            <wp:effectExtent l="0" t="0" r="3810" b="0"/>
            <wp:wrapThrough wrapText="bothSides">
              <wp:wrapPolygon edited="0">
                <wp:start x="0" y="0"/>
                <wp:lineTo x="0" y="21161"/>
                <wp:lineTo x="21544" y="21161"/>
                <wp:lineTo x="21544" y="0"/>
                <wp:lineTo x="0" y="0"/>
              </wp:wrapPolygon>
            </wp:wrapThrough>
            <wp:docPr id="35725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536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2E3" w:rsidRPr="00C67EF2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 w:rsidR="004702E3" w:rsidRPr="00C67EF2"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="004702E3" w:rsidRPr="00C67EF2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="004702E3" w:rsidRPr="00C67EF2"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 w:rsidRPr="00C67EF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AF0286F" w14:textId="77777777" w:rsidR="00FE7332" w:rsidRPr="00C67EF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C67EF2">
        <w:rPr>
          <w:rFonts w:ascii="Angsana New" w:hAnsi="Angsana New"/>
          <w:b/>
          <w:sz w:val="32"/>
          <w:szCs w:val="32"/>
          <w:lang w:bidi="th-TH"/>
        </w:rPr>
        <w:t>1.</w:t>
      </w:r>
      <w:r w:rsidRPr="00C67EF2">
        <w:rPr>
          <w:rFonts w:ascii="Angsana New" w:hAnsi="Angsana New"/>
          <w:b/>
          <w:sz w:val="32"/>
          <w:szCs w:val="32"/>
          <w:lang w:bidi="th-TH"/>
        </w:rPr>
        <w:tab/>
      </w:r>
      <w:r w:rsidRPr="00C67EF2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03"/>
        <w:gridCol w:w="3563"/>
        <w:gridCol w:w="2322"/>
      </w:tblGrid>
      <w:tr w:rsidR="005F069F" w:rsidRPr="00C67EF2" w14:paraId="73639CB6" w14:textId="77777777" w:rsidTr="00E176DC">
        <w:trPr>
          <w:tblHeader/>
        </w:trPr>
        <w:tc>
          <w:tcPr>
            <w:tcW w:w="675" w:type="dxa"/>
          </w:tcPr>
          <w:p w14:paraId="6A4C2534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</w:p>
        </w:tc>
        <w:tc>
          <w:tcPr>
            <w:tcW w:w="2576" w:type="dxa"/>
          </w:tcPr>
          <w:p w14:paraId="063C37E7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</w:tcPr>
          <w:p w14:paraId="4F393DA2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61FE49D7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2E7D62" w:rsidRPr="00C67EF2" w14:paraId="33128FAB" w14:textId="77777777" w:rsidTr="005F069F">
        <w:tc>
          <w:tcPr>
            <w:tcW w:w="675" w:type="dxa"/>
          </w:tcPr>
          <w:p w14:paraId="4F7FE9A1" w14:textId="77777777" w:rsidR="002E7D62" w:rsidRDefault="002814C4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b/>
                <w:bCs/>
                <w:sz w:val="28"/>
                <w:szCs w:val="28"/>
              </w:rPr>
              <w:sym w:font="Wingdings" w:char="F06C"/>
            </w:r>
            <w:r w:rsidR="002E7D62" w:rsidRPr="00C67EF2">
              <w:rPr>
                <w:rFonts w:ascii="AngsanaUPC" w:hAnsi="AngsanaUPC" w:cs="AngsanaUPC"/>
                <w:sz w:val="28"/>
                <w:szCs w:val="28"/>
              </w:rPr>
              <w:t>1.1</w:t>
            </w:r>
          </w:p>
          <w:p w14:paraId="79329489" w14:textId="77777777" w:rsidR="00EA5529" w:rsidRDefault="00EA5529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  <w:p w14:paraId="24793DD0" w14:textId="77777777" w:rsidR="00EA5529" w:rsidRDefault="00EA5529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  <w:p w14:paraId="5A4519B8" w14:textId="47C1E36A" w:rsidR="00EA5529" w:rsidRDefault="00A919FA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F04E86">
              <w:rPr>
                <w:rFonts w:ascii="AngsanaUPC" w:hAnsi="AngsanaUPC" w:cs="AngsanaUPC"/>
                <w:b/>
                <w:bCs/>
              </w:rPr>
              <w:sym w:font="Wingdings" w:char="F0A1"/>
            </w:r>
            <w:r w:rsidR="00EA5529" w:rsidRPr="00C67EF2">
              <w:rPr>
                <w:rFonts w:ascii="AngsanaUPC" w:hAnsi="AngsanaUPC" w:cs="AngsanaUPC"/>
                <w:sz w:val="28"/>
                <w:szCs w:val="28"/>
                <w:rtl/>
                <w:cs/>
              </w:rPr>
              <w:t>1.2</w:t>
            </w:r>
          </w:p>
          <w:p w14:paraId="27F89AC9" w14:textId="77777777" w:rsidR="00EA5529" w:rsidRDefault="00EA5529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  <w:p w14:paraId="0756DCED" w14:textId="77777777" w:rsidR="00EA5529" w:rsidRDefault="00EA5529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  <w:p w14:paraId="2A6623A6" w14:textId="77777777" w:rsidR="00EA5529" w:rsidRDefault="002814C4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F04E86">
              <w:rPr>
                <w:rFonts w:ascii="AngsanaUPC" w:hAnsi="AngsanaUPC" w:cs="AngsanaUPC"/>
                <w:b/>
                <w:bCs/>
              </w:rPr>
              <w:sym w:font="Wingdings" w:char="F0A1"/>
            </w:r>
            <w:r w:rsidR="00EA5529">
              <w:rPr>
                <w:rFonts w:ascii="AngsanaUPC" w:hAnsi="AngsanaUPC" w:cs="AngsanaUPC"/>
                <w:sz w:val="28"/>
                <w:szCs w:val="28"/>
                <w:lang w:bidi="th-TH"/>
              </w:rPr>
              <w:t>1.3</w:t>
            </w:r>
          </w:p>
          <w:p w14:paraId="2B726FF2" w14:textId="77777777" w:rsidR="00EA5529" w:rsidRDefault="00EA5529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  <w:p w14:paraId="603D6C2E" w14:textId="77777777" w:rsidR="00EA5529" w:rsidRDefault="00EA5529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  <w:p w14:paraId="2F6C15AD" w14:textId="77777777" w:rsidR="00EA5529" w:rsidRDefault="00EA5529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  <w:p w14:paraId="60885614" w14:textId="77777777" w:rsidR="00EA5529" w:rsidRDefault="002814C4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F04E86">
              <w:rPr>
                <w:rFonts w:ascii="AngsanaUPC" w:hAnsi="AngsanaUPC" w:cs="AngsanaUPC"/>
                <w:b/>
                <w:bCs/>
              </w:rPr>
              <w:sym w:font="Wingdings" w:char="F0A1"/>
            </w:r>
            <w:r w:rsidR="00EA5529">
              <w:rPr>
                <w:rFonts w:ascii="AngsanaUPC" w:hAnsi="AngsanaUPC" w:cs="AngsanaUPC"/>
                <w:sz w:val="28"/>
                <w:szCs w:val="28"/>
                <w:lang w:bidi="th-TH"/>
              </w:rPr>
              <w:t>1.4</w:t>
            </w:r>
          </w:p>
          <w:p w14:paraId="695B1B00" w14:textId="77777777" w:rsidR="00EA5529" w:rsidRDefault="00EA5529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  <w:p w14:paraId="6727B1C1" w14:textId="77777777" w:rsidR="00EA5529" w:rsidRDefault="00EA5529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  <w:p w14:paraId="78DB2262" w14:textId="77777777" w:rsidR="00EA5529" w:rsidRPr="00C67EF2" w:rsidRDefault="002814C4" w:rsidP="002E7D62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F04E86">
              <w:rPr>
                <w:rFonts w:ascii="AngsanaUPC" w:hAnsi="AngsanaUPC" w:cs="AngsanaUPC"/>
                <w:b/>
                <w:bCs/>
              </w:rPr>
              <w:sym w:font="Wingdings" w:char="F0A1"/>
            </w:r>
            <w:r w:rsidR="00EA5529">
              <w:rPr>
                <w:rFonts w:ascii="AngsanaUPC" w:hAnsi="AngsanaUPC" w:cs="AngsanaUPC"/>
                <w:sz w:val="28"/>
                <w:szCs w:val="28"/>
                <w:lang w:bidi="th-TH"/>
              </w:rPr>
              <w:t>1.5</w:t>
            </w:r>
          </w:p>
        </w:tc>
        <w:tc>
          <w:tcPr>
            <w:tcW w:w="2576" w:type="dxa"/>
          </w:tcPr>
          <w:p w14:paraId="09C311AD" w14:textId="77777777" w:rsidR="00EA5529" w:rsidRDefault="002E7D62" w:rsidP="004F0C45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67EF2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ตระหนักในคุณค่า คุณธรรม จริยธรรม เสียสละ และซื่อสัตย์สุจริต</w:t>
            </w:r>
          </w:p>
          <w:p w14:paraId="1B89C7EE" w14:textId="77777777" w:rsidR="002E7D62" w:rsidRDefault="00EA5529" w:rsidP="004F0C45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C67EF2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มีระเบียบ วินัย ตรงต่อเวลา ความรับผิดชอบต่อตนเองและและสังคม</w:t>
            </w:r>
          </w:p>
          <w:p w14:paraId="0FC7C424" w14:textId="77777777" w:rsidR="00EA5529" w:rsidRDefault="00EA5529" w:rsidP="004F0C45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67EF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  <w:p w14:paraId="7DBC41E9" w14:textId="77777777" w:rsidR="00EA5529" w:rsidRDefault="00EA5529" w:rsidP="004F0C45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67EF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เคารพและปฏิบัติตามกฎระเบียบและข้อบังคับต่าง ๆ ภายใต้หลักธรรมาภิบาลขององค์การและสังคม</w:t>
            </w:r>
          </w:p>
          <w:p w14:paraId="3A39879F" w14:textId="77777777" w:rsidR="00EA5529" w:rsidRPr="00C67EF2" w:rsidRDefault="00EA5529" w:rsidP="004F0C45">
            <w:pP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C67EF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เคารพและปฏิบัติตามจรรยาบรรณทางวิชาการและวิชาชีพ</w:t>
            </w:r>
          </w:p>
        </w:tc>
        <w:tc>
          <w:tcPr>
            <w:tcW w:w="3674" w:type="dxa"/>
          </w:tcPr>
          <w:p w14:paraId="4C14C1E4" w14:textId="77777777" w:rsidR="00EA5529" w:rsidRPr="00EA5529" w:rsidRDefault="006D230C" w:rsidP="00281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UPC" w:hAnsi="AngsanaUPC" w:cs="AngsanaUPC"/>
                <w:sz w:val="28"/>
              </w:rPr>
            </w:pPr>
            <w:r w:rsidRPr="00C67EF2">
              <w:rPr>
                <w:rFonts w:ascii="Angsana New" w:hAnsi="Angsana New" w:cs="Angsana New"/>
                <w:sz w:val="28"/>
                <w:cs/>
              </w:rPr>
              <w:t>กำหนดให้มีวัฒนธรรมองค์การ ปลูกฝังระเบียบวินัย เช่น การเข้าชั้นเรียนตรงเวลา    แต่งกายอย่างเหมาะสมสุภาพ มีความรับผิดชอบในการทำงานร่วมกับผู้อื่น เคารพและรับฟังความคิดเห็นของผู้อื่น โดยอาจารย์ผู้สอนต้องสอดแทรกคุณธรรมจริยธรรมทุกรายวิชา</w:t>
            </w:r>
          </w:p>
          <w:p w14:paraId="535F2D94" w14:textId="77777777" w:rsidR="00EA5529" w:rsidRPr="002814C4" w:rsidRDefault="00EA5529" w:rsidP="00281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sz w:val="28"/>
              </w:rPr>
            </w:pPr>
            <w:r w:rsidRPr="002814C4">
              <w:rPr>
                <w:rFonts w:ascii="Angsana New" w:hAnsi="Angsana New" w:cs="Angsana New"/>
                <w:sz w:val="28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05647A3C" w14:textId="77777777" w:rsidR="002814C4" w:rsidRDefault="00EA5529" w:rsidP="00281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sz w:val="28"/>
              </w:rPr>
            </w:pPr>
            <w:r w:rsidRPr="002814C4">
              <w:rPr>
                <w:rFonts w:ascii="Angsana New" w:hAnsi="Angsana New" w:cs="Angsana New"/>
                <w:sz w:val="28"/>
                <w:cs/>
              </w:rPr>
              <w:t>สอนแทรกคุณธรรม จริยธรรมในระหว่างที่ทำโครง</w:t>
            </w:r>
            <w:r w:rsidR="002814C4">
              <w:rPr>
                <w:rFonts w:ascii="Angsana New" w:hAnsi="Angsana New" w:cs="Angsana New" w:hint="cs"/>
                <w:sz w:val="28"/>
                <w:cs/>
              </w:rPr>
              <w:t>ร่างการวิจัย</w:t>
            </w:r>
            <w:r w:rsidRPr="002814C4">
              <w:rPr>
                <w:rFonts w:ascii="Angsana New" w:hAnsi="Angsana New" w:cs="Angsana New"/>
                <w:sz w:val="28"/>
                <w:cs/>
              </w:rPr>
              <w:t>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  <w:p w14:paraId="7AB1FFBF" w14:textId="77777777" w:rsidR="002814C4" w:rsidRPr="002814C4" w:rsidRDefault="002814C4" w:rsidP="00281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sz w:val="28"/>
                <w:cs/>
              </w:rPr>
            </w:pPr>
            <w:r w:rsidRPr="002814C4">
              <w:rPr>
                <w:rFonts w:ascii="Angsana New" w:hAnsi="Angsana New" w:cs="Angsana New"/>
                <w:sz w:val="28"/>
                <w:cs/>
              </w:rPr>
              <w:lastRenderedPageBreak/>
              <w:t>การอภิปราย แลกเปลี่ยนเรียนรู้ร่วมกัน ระหว่างการเรียนการสอนทั้งในและนอกชั้นเรียน</w:t>
            </w:r>
            <w:r w:rsidRPr="002814C4">
              <w:rPr>
                <w:rFonts w:ascii="Angsana New" w:hAnsi="Angsana New" w:cs="Angsana New"/>
                <w:sz w:val="28"/>
              </w:rPr>
              <w:t xml:space="preserve"> </w:t>
            </w:r>
            <w:r w:rsidRPr="002814C4">
              <w:rPr>
                <w:rFonts w:ascii="Angsana New" w:hAnsi="Angsana New" w:cs="Angsana New"/>
                <w:sz w:val="28"/>
                <w:cs/>
              </w:rPr>
              <w:t>และการแลกเปลี่ยนกันทางออนไลน์ เพื่อฝึกความรับผิดชอบในการทำงานร่วมกับผู้อื่น ตลอดจนการรู้จักเคารพและรับฟังความคิดเห็นของผู้อื่น</w:t>
            </w:r>
          </w:p>
        </w:tc>
        <w:tc>
          <w:tcPr>
            <w:tcW w:w="2364" w:type="dxa"/>
          </w:tcPr>
          <w:p w14:paraId="19AD4C2F" w14:textId="77777777" w:rsidR="002814C4" w:rsidRPr="002814C4" w:rsidRDefault="006D230C" w:rsidP="005F069F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28"/>
                <w:szCs w:val="28"/>
              </w:rPr>
            </w:pPr>
            <w:r w:rsidRPr="00C67EF2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ประเมินจากการ</w:t>
            </w:r>
            <w:r w:rsidR="002814C4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ตรงต่อเวลาในการเข้าชั้นเรียน</w:t>
            </w:r>
          </w:p>
          <w:p w14:paraId="28505C0D" w14:textId="77777777" w:rsidR="002814C4" w:rsidRPr="002814C4" w:rsidRDefault="006D230C" w:rsidP="005F069F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28"/>
                <w:szCs w:val="28"/>
              </w:rPr>
            </w:pPr>
            <w:r w:rsidRPr="00C67EF2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การส่งงานตามกำหนดเวลาที่กำหนด</w:t>
            </w:r>
          </w:p>
          <w:p w14:paraId="2DE8224F" w14:textId="77777777" w:rsidR="002814C4" w:rsidRPr="002814C4" w:rsidRDefault="002814C4" w:rsidP="005F069F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ความ</w:t>
            </w:r>
            <w:r w:rsidR="006D230C" w:rsidRPr="00C67EF2">
              <w:rPr>
                <w:rFonts w:ascii="Angsana New" w:hAnsi="Angsana New"/>
                <w:sz w:val="28"/>
                <w:szCs w:val="28"/>
                <w:cs/>
                <w:lang w:bidi="th-TH"/>
              </w:rPr>
              <w:t>พร้อมเพ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รียงในการทำกิจกรรมเสริมหลักสูตร</w:t>
            </w:r>
          </w:p>
          <w:p w14:paraId="3D790465" w14:textId="77777777" w:rsidR="002814C4" w:rsidRPr="002814C4" w:rsidRDefault="006D230C" w:rsidP="005F069F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28"/>
                <w:szCs w:val="28"/>
              </w:rPr>
            </w:pPr>
            <w:r w:rsidRPr="00C67EF2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ความรับ</w:t>
            </w:r>
            <w:r w:rsidR="002814C4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ผิดชอบในหน้าที่ที่ได้รับมอบหมาย</w:t>
            </w:r>
          </w:p>
          <w:p w14:paraId="66AA6C68" w14:textId="77777777" w:rsidR="002E7D62" w:rsidRPr="00EA5529" w:rsidRDefault="006D230C" w:rsidP="005F069F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28"/>
                <w:szCs w:val="28"/>
              </w:rPr>
            </w:pPr>
            <w:r w:rsidRPr="00C67EF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มีความซื่อสัตย์ในการ</w:t>
            </w:r>
            <w:r w:rsidR="002814C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ทำวิจัย</w:t>
            </w:r>
          </w:p>
          <w:p w14:paraId="330DCA31" w14:textId="77777777" w:rsidR="00EA5529" w:rsidRPr="00C67EF2" w:rsidRDefault="00EA5529" w:rsidP="005F069F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28"/>
                <w:szCs w:val="28"/>
                <w:rtl/>
                <w:cs/>
              </w:rPr>
            </w:pPr>
            <w:r w:rsidRPr="00C67EF2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สามารถทำงานร่วมกัน กับผู้อื่นและมีความตรงต่อเวลา</w:t>
            </w:r>
          </w:p>
        </w:tc>
      </w:tr>
    </w:tbl>
    <w:p w14:paraId="6A1E731A" w14:textId="77777777" w:rsidR="00FE7332" w:rsidRPr="00C67EF2" w:rsidRDefault="00FE7332" w:rsidP="00782B0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C67EF2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ab/>
        <w:t>2</w:t>
      </w:r>
      <w:r w:rsidRPr="00C67EF2">
        <w:rPr>
          <w:rFonts w:ascii="Angsana New" w:hAnsi="Angsana New"/>
          <w:b/>
          <w:sz w:val="32"/>
          <w:szCs w:val="32"/>
          <w:lang w:bidi="th-TH"/>
        </w:rPr>
        <w:t>.</w:t>
      </w:r>
      <w:r w:rsidRPr="00C67EF2">
        <w:rPr>
          <w:rFonts w:ascii="Angsana New" w:hAnsi="Angsana New"/>
          <w:b/>
          <w:sz w:val="32"/>
          <w:szCs w:val="32"/>
          <w:lang w:bidi="th-TH"/>
        </w:rPr>
        <w:tab/>
      </w:r>
      <w:r w:rsidRPr="00C67EF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486"/>
        <w:gridCol w:w="3563"/>
        <w:gridCol w:w="2340"/>
      </w:tblGrid>
      <w:tr w:rsidR="005F069F" w:rsidRPr="00C67EF2" w14:paraId="2980EB14" w14:textId="77777777" w:rsidTr="00E176DC">
        <w:trPr>
          <w:tblHeader/>
        </w:trPr>
        <w:tc>
          <w:tcPr>
            <w:tcW w:w="675" w:type="dxa"/>
          </w:tcPr>
          <w:p w14:paraId="2D32A070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</w:p>
        </w:tc>
        <w:tc>
          <w:tcPr>
            <w:tcW w:w="2557" w:type="dxa"/>
          </w:tcPr>
          <w:p w14:paraId="0A41A30F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</w:tcPr>
          <w:p w14:paraId="13193D09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</w:tcPr>
          <w:p w14:paraId="4A4739CB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C67EF2" w14:paraId="6C9D2F17" w14:textId="77777777" w:rsidTr="005F069F">
        <w:tc>
          <w:tcPr>
            <w:tcW w:w="675" w:type="dxa"/>
          </w:tcPr>
          <w:p w14:paraId="392517C7" w14:textId="77777777" w:rsidR="00EA5529" w:rsidRDefault="002814C4" w:rsidP="002814C4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F04E86">
              <w:rPr>
                <w:rFonts w:ascii="AngsanaUPC" w:hAnsi="AngsanaUPC" w:cs="AngsanaUPC"/>
                <w:b/>
                <w:bCs/>
              </w:rPr>
              <w:sym w:font="Wingdings" w:char="F0A1"/>
            </w:r>
            <w:r w:rsidR="00EA5529">
              <w:rPr>
                <w:rFonts w:ascii="AngsanaUPC" w:hAnsi="AngsanaUPC" w:cs="AngsanaUPC"/>
                <w:sz w:val="28"/>
                <w:szCs w:val="28"/>
              </w:rPr>
              <w:t>2.2</w:t>
            </w:r>
          </w:p>
          <w:p w14:paraId="5F0E003D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372C00EC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2E2C32A1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709F1C9B" w14:textId="77777777" w:rsidR="00EA5529" w:rsidRDefault="002814C4" w:rsidP="002814C4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>
              <w:rPr>
                <w:rFonts w:ascii="AngsanaUPC" w:hAnsi="AngsanaUPC" w:cs="AngsanaUPC"/>
                <w:b/>
                <w:bCs/>
                <w:sz w:val="28"/>
                <w:szCs w:val="28"/>
              </w:rPr>
              <w:sym w:font="Wingdings" w:char="F06C"/>
            </w:r>
            <w:r w:rsidR="00EA5529">
              <w:rPr>
                <w:rFonts w:ascii="AngsanaUPC" w:hAnsi="AngsanaUPC" w:cs="AngsanaUPC"/>
                <w:sz w:val="28"/>
                <w:szCs w:val="28"/>
              </w:rPr>
              <w:t>2.3</w:t>
            </w:r>
          </w:p>
          <w:p w14:paraId="23196983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20F17C2A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6B352C39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71EE8628" w14:textId="77777777" w:rsidR="00EA5529" w:rsidRDefault="002814C4" w:rsidP="00EA5529">
            <w:pPr>
              <w:rPr>
                <w:rFonts w:ascii="AngsanaUPC" w:hAnsi="AngsanaUPC" w:cs="AngsanaUPC"/>
                <w:sz w:val="28"/>
                <w:szCs w:val="28"/>
              </w:rPr>
            </w:pPr>
            <w:r w:rsidRPr="00F04E86">
              <w:rPr>
                <w:rFonts w:ascii="AngsanaUPC" w:hAnsi="AngsanaUPC" w:cs="AngsanaUPC"/>
                <w:b/>
                <w:bCs/>
              </w:rPr>
              <w:sym w:font="Wingdings" w:char="F0A1"/>
            </w:r>
            <w:r w:rsidR="00EA5529">
              <w:rPr>
                <w:rFonts w:ascii="AngsanaUPC" w:hAnsi="AngsanaUPC" w:cs="AngsanaUPC"/>
                <w:sz w:val="28"/>
                <w:szCs w:val="28"/>
              </w:rPr>
              <w:t>2.4</w:t>
            </w:r>
          </w:p>
          <w:p w14:paraId="669DABAF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49D03BDB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54950DE2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75428252" w14:textId="77777777" w:rsidR="00EA5529" w:rsidRPr="00C67EF2" w:rsidRDefault="002814C4" w:rsidP="00EA5529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F04E86">
              <w:rPr>
                <w:rFonts w:ascii="AngsanaUPC" w:hAnsi="AngsanaUPC" w:cs="AngsanaUPC"/>
                <w:b/>
                <w:bCs/>
              </w:rPr>
              <w:sym w:font="Wingdings" w:char="F0A1"/>
            </w:r>
            <w:r w:rsidR="00EA5529">
              <w:rPr>
                <w:rFonts w:ascii="AngsanaUPC" w:hAnsi="AngsanaUPC" w:cs="AngsanaUPC"/>
                <w:sz w:val="28"/>
                <w:szCs w:val="28"/>
              </w:rPr>
              <w:t>2.5</w:t>
            </w:r>
          </w:p>
        </w:tc>
        <w:tc>
          <w:tcPr>
            <w:tcW w:w="2557" w:type="dxa"/>
          </w:tcPr>
          <w:p w14:paraId="5D001DE1" w14:textId="77777777" w:rsidR="005F069F" w:rsidRDefault="00EA5529" w:rsidP="004F0C45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C67EF2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มีความรู้ ความเข้าใจในกฎหมายและวัฒนธรรมที่เกี่ยวข้องกับสาขาวิชาชีพที่ศึกษา</w:t>
            </w:r>
          </w:p>
          <w:p w14:paraId="68872717" w14:textId="77777777" w:rsidR="00EA5529" w:rsidRDefault="00EA5529" w:rsidP="004F0C45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C67EF2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  <w:p w14:paraId="23F37BD8" w14:textId="77777777" w:rsidR="00EA5529" w:rsidRDefault="00EA5529" w:rsidP="004F0C45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C67EF2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สามารถติดตามความก้าวหน้าทางวิชาการในวิชาชีพอย่างต่อเนื่อง รวมทั้งการนำไปประยุกต์ใช้และพัฒนา</w:t>
            </w:r>
          </w:p>
          <w:p w14:paraId="4EE2C2D1" w14:textId="77777777" w:rsidR="00EA5529" w:rsidRPr="00C67EF2" w:rsidRDefault="00EA5529" w:rsidP="004F0C45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C67EF2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มีความรู้ความเข้าใจการเปลี่ยนแปลง ผลกระทบของเทคโนโลยีใหม่ๆ และสามารถประยุกต์ใช้อย่างเหมาะสม</w:t>
            </w:r>
          </w:p>
        </w:tc>
        <w:tc>
          <w:tcPr>
            <w:tcW w:w="3677" w:type="dxa"/>
          </w:tcPr>
          <w:p w14:paraId="6C58B25A" w14:textId="77777777" w:rsidR="005F069F" w:rsidRPr="003C1715" w:rsidRDefault="005F069F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sz w:val="28"/>
              </w:rPr>
            </w:pPr>
            <w:r w:rsidRPr="003C1715">
              <w:rPr>
                <w:rFonts w:ascii="Angsana New" w:hAnsi="Angsana New" w:cs="Angsana New" w:hint="cs"/>
                <w:sz w:val="28"/>
                <w:cs/>
              </w:rPr>
              <w:t>สอนแบบ</w:t>
            </w:r>
            <w:r w:rsidRPr="003C1715">
              <w:rPr>
                <w:rFonts w:ascii="Angsana New" w:hAnsi="Angsana New" w:cs="Angsana New"/>
                <w:sz w:val="28"/>
                <w:cs/>
              </w:rPr>
              <w:t>บรรยายโดยใช้ปัญหานำและตามด้วยการแก้ปัญหาและการฝึกภาคปฏิบัติ</w:t>
            </w:r>
            <w:r w:rsidR="002814C4" w:rsidRPr="003C1715">
              <w:rPr>
                <w:rFonts w:ascii="Angsana New" w:hAnsi="Angsana New" w:cs="Angsana New" w:hint="cs"/>
                <w:sz w:val="28"/>
                <w:cs/>
              </w:rPr>
              <w:t>ทางการวิจัย</w:t>
            </w:r>
          </w:p>
          <w:p w14:paraId="21BF0C27" w14:textId="77777777" w:rsidR="005F069F" w:rsidRPr="003C1715" w:rsidRDefault="005F069F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sz w:val="28"/>
              </w:rPr>
            </w:pPr>
            <w:r w:rsidRPr="003C1715">
              <w:rPr>
                <w:rFonts w:ascii="Angsana New" w:hAnsi="Angsana New" w:cs="Angsana New" w:hint="cs"/>
                <w:sz w:val="28"/>
                <w:cs/>
              </w:rPr>
              <w:t>มอบหมายงานให้ค้นคว้าเพิ่มเติม</w:t>
            </w:r>
          </w:p>
          <w:p w14:paraId="3941E58C" w14:textId="77777777" w:rsidR="002814C4" w:rsidRDefault="006D230C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sz w:val="28"/>
              </w:rPr>
            </w:pPr>
            <w:r w:rsidRPr="00C67EF2">
              <w:rPr>
                <w:rFonts w:ascii="Angsana New" w:hAnsi="Angsana New" w:cs="Angsana New"/>
                <w:sz w:val="28"/>
                <w:cs/>
              </w:rPr>
              <w:t>ใช้การเรียนการสอนโดยเน้นผู้เรียนเป็นศูนย์กลาง เน้นหลักทฤษฎีรวมทั้งการประยุกต์เพื่อการนำไปสู่การปฏิบัติ ตลอดจนให้มีแลกเปลี่ยนตามความคิดเห็นจากประสบการณ์จริงของผู้เรียน</w:t>
            </w:r>
          </w:p>
          <w:p w14:paraId="300FFA3C" w14:textId="77777777" w:rsidR="002814C4" w:rsidRDefault="002814C4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sz w:val="28"/>
              </w:rPr>
            </w:pPr>
            <w:r w:rsidRPr="002814C4">
              <w:rPr>
                <w:rFonts w:ascii="Angsana New" w:hAnsi="Angsana New" w:cs="Angsana New"/>
                <w:sz w:val="28"/>
                <w:cs/>
              </w:rPr>
              <w:t>การบรรยาย</w:t>
            </w:r>
            <w:r w:rsidRPr="002814C4">
              <w:rPr>
                <w:rFonts w:ascii="Angsana New" w:hAnsi="Angsana New" w:cs="Angsana New"/>
                <w:sz w:val="28"/>
              </w:rPr>
              <w:t xml:space="preserve"> </w:t>
            </w:r>
            <w:r w:rsidRPr="002814C4">
              <w:rPr>
                <w:rFonts w:ascii="Angsana New" w:hAnsi="Angsana New" w:cs="Angsana New"/>
                <w:sz w:val="28"/>
                <w:cs/>
              </w:rPr>
              <w:t>การอภิปราย และมอบหมายงานแล้วให้นำผลมาแลกเปลี่ยนข้อความรู้ความคิดเห็นในชั้นเรียน และเสริมบทเรียนด้วยสารสนเทศ เพื่อการสืบค้นเพิ่มเติมทางออนไลน์</w:t>
            </w:r>
          </w:p>
          <w:p w14:paraId="6FFFA97C" w14:textId="77777777" w:rsidR="002814C4" w:rsidRPr="002814C4" w:rsidRDefault="002814C4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sz w:val="28"/>
              </w:rPr>
            </w:pPr>
            <w:r w:rsidRPr="002814C4">
              <w:rPr>
                <w:rFonts w:ascii="Angsana New" w:hAnsi="Angsana New" w:cs="Angsana New"/>
                <w:sz w:val="28"/>
                <w:cs/>
              </w:rPr>
              <w:t xml:space="preserve">การให้นักศึกษาค้นคว้าเพิ่มเติมด้วยตนเอง และจัดกลุ่มอภิปรายแลกเปลี่ยนความคิดเห็นในชั้นเรียนเพิ่มเติม ร่วมกับแชร์แหล่งข้อมูลที่ผู้สอนจัดเตรียมไว้ให้ </w:t>
            </w:r>
          </w:p>
        </w:tc>
        <w:tc>
          <w:tcPr>
            <w:tcW w:w="2380" w:type="dxa"/>
          </w:tcPr>
          <w:p w14:paraId="3E15E425" w14:textId="77777777" w:rsidR="005F069F" w:rsidRPr="00C67EF2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C67EF2">
              <w:rPr>
                <w:rFonts w:ascii="AngsanaUPC" w:hAnsi="AngsanaUPC" w:cs="AngsanaUPC"/>
                <w:sz w:val="28"/>
                <w:cs/>
              </w:rPr>
              <w:t>ประเมินและให้คะแนน จากงานที่มอบหมาย</w:t>
            </w:r>
          </w:p>
          <w:p w14:paraId="68DE4112" w14:textId="77777777" w:rsidR="00EA5529" w:rsidRPr="00EA5529" w:rsidRDefault="006D230C" w:rsidP="00EA552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C67EF2">
              <w:rPr>
                <w:rFonts w:ascii="Angsana New" w:hAnsi="Angsana New" w:cs="Angsana New"/>
                <w:sz w:val="28"/>
                <w:cs/>
              </w:rPr>
              <w:t>การทดสอบความรู้จากการอภิปรายความคิดเห็น ประเมินจากรายงานที่นำเสนอในชั้นเรียนและเอกสารที่จัดทำการเรียนกลางภาคและปลายภาครวมทั้งงานที่ได้รับมอบหมาย (</w:t>
            </w:r>
            <w:r w:rsidRPr="00C67EF2">
              <w:rPr>
                <w:rFonts w:ascii="Angsana New" w:hAnsi="Angsana New" w:cs="Angsana New"/>
                <w:sz w:val="28"/>
              </w:rPr>
              <w:t>Assignment</w:t>
            </w:r>
            <w:r w:rsidRPr="00C67EF2">
              <w:rPr>
                <w:rFonts w:ascii="Angsana New" w:hAnsi="Angsana New" w:cs="Angsana New"/>
                <w:sz w:val="28"/>
                <w:cs/>
              </w:rPr>
              <w:t>)</w:t>
            </w:r>
          </w:p>
          <w:p w14:paraId="31734361" w14:textId="77777777" w:rsidR="00EA5529" w:rsidRPr="00C67EF2" w:rsidRDefault="00EA5529" w:rsidP="00EA552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C67EF2">
              <w:rPr>
                <w:rFonts w:ascii="AngsanaUPC" w:hAnsi="AngsanaUPC" w:cs="AngsanaUPC"/>
                <w:sz w:val="28"/>
                <w:cs/>
              </w:rPr>
              <w:t>ประเมินและให้คะแนน จากงานที่มอบหมาย</w:t>
            </w:r>
          </w:p>
          <w:p w14:paraId="2DECB309" w14:textId="77777777" w:rsidR="006D230C" w:rsidRPr="00C67EF2" w:rsidRDefault="00EA5529" w:rsidP="003C17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C67EF2">
              <w:rPr>
                <w:rFonts w:ascii="AngsanaUPC" w:hAnsi="AngsanaUPC" w:cs="AngsanaUPC" w:hint="cs"/>
                <w:sz w:val="28"/>
                <w:cs/>
              </w:rPr>
              <w:t>ประเมินจาก</w:t>
            </w:r>
            <w:r w:rsidRPr="00C67EF2">
              <w:rPr>
                <w:rFonts w:ascii="AngsanaUPC" w:hAnsi="AngsanaUPC" w:cs="AngsanaUPC"/>
                <w:sz w:val="28"/>
                <w:cs/>
              </w:rPr>
              <w:t xml:space="preserve">การทำ </w:t>
            </w:r>
            <w:r w:rsidR="003C1715">
              <w:rPr>
                <w:rFonts w:ascii="AngsanaUPC" w:hAnsi="AngsanaUPC" w:cs="AngsanaUPC" w:hint="cs"/>
                <w:sz w:val="28"/>
                <w:cs/>
              </w:rPr>
              <w:t>โครงร่างการวิจัยและ</w:t>
            </w:r>
            <w:r w:rsidRPr="00C67EF2">
              <w:rPr>
                <w:rFonts w:ascii="AngsanaUPC" w:hAnsi="AngsanaUPC" w:cs="AngsanaUPC"/>
                <w:sz w:val="28"/>
                <w:cs/>
              </w:rPr>
              <w:t>การนำเสนอ</w:t>
            </w:r>
            <w:r w:rsidR="003C1715">
              <w:rPr>
                <w:rFonts w:ascii="AngsanaUPC" w:hAnsi="AngsanaUPC" w:cs="AngsanaUPC" w:hint="cs"/>
                <w:sz w:val="28"/>
                <w:cs/>
              </w:rPr>
              <w:t>โครงร่างการวิจัย</w:t>
            </w:r>
          </w:p>
        </w:tc>
      </w:tr>
    </w:tbl>
    <w:p w14:paraId="668F95BF" w14:textId="77777777" w:rsidR="00A919FA" w:rsidRDefault="00A919F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96E1477" w14:textId="77777777" w:rsidR="00A919FA" w:rsidRDefault="00A919F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ED34381" w14:textId="77777777" w:rsidR="00A919FA" w:rsidRDefault="00A919F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BD41926" w14:textId="77777777" w:rsidR="00A919FA" w:rsidRDefault="00A919F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52488DA" w14:textId="39D1AC84" w:rsidR="00FE7332" w:rsidRPr="00A919FA" w:rsidRDefault="00FE7332" w:rsidP="00FE7332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  <w:r w:rsidRPr="00C67EF2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C67EF2">
        <w:rPr>
          <w:rFonts w:ascii="Angsana New" w:hAnsi="Angsana New"/>
          <w:b/>
          <w:sz w:val="32"/>
          <w:szCs w:val="32"/>
          <w:lang w:bidi="th-TH"/>
        </w:rPr>
        <w:t>.</w:t>
      </w:r>
      <w:r w:rsidRPr="00C67EF2">
        <w:rPr>
          <w:rFonts w:ascii="Angsana New" w:hAnsi="Angsana New"/>
          <w:b/>
          <w:sz w:val="32"/>
          <w:szCs w:val="32"/>
          <w:lang w:bidi="th-TH"/>
        </w:rPr>
        <w:tab/>
      </w:r>
      <w:r w:rsidRPr="00C67EF2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93"/>
        <w:gridCol w:w="3526"/>
        <w:gridCol w:w="2369"/>
      </w:tblGrid>
      <w:tr w:rsidR="005F069F" w:rsidRPr="00C67EF2" w14:paraId="60A6F5A4" w14:textId="77777777" w:rsidTr="00E176DC">
        <w:trPr>
          <w:tblHeader/>
        </w:trPr>
        <w:tc>
          <w:tcPr>
            <w:tcW w:w="675" w:type="dxa"/>
          </w:tcPr>
          <w:p w14:paraId="45A30B01" w14:textId="77777777" w:rsidR="005F069F" w:rsidRPr="00C67EF2" w:rsidRDefault="005F069F" w:rsidP="003C171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567" w:type="dxa"/>
          </w:tcPr>
          <w:p w14:paraId="1AEA1037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207CC235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</w:tcPr>
          <w:p w14:paraId="6D3335E1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C67EF2" w14:paraId="26BBEA48" w14:textId="77777777" w:rsidTr="005F069F">
        <w:tc>
          <w:tcPr>
            <w:tcW w:w="675" w:type="dxa"/>
          </w:tcPr>
          <w:p w14:paraId="002A8CFE" w14:textId="4965BBE7" w:rsidR="005F069F" w:rsidRPr="003C1715" w:rsidRDefault="00A919FA" w:rsidP="003C171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F04E86">
              <w:rPr>
                <w:rFonts w:ascii="AngsanaUPC" w:hAnsi="AngsanaUPC" w:cs="AngsanaUPC"/>
                <w:b/>
                <w:bCs/>
              </w:rPr>
              <w:sym w:font="Wingdings" w:char="F0A1"/>
            </w:r>
            <w:r w:rsidR="005F069F" w:rsidRPr="00C67EF2">
              <w:rPr>
                <w:rFonts w:ascii="AngsanaUPC" w:hAnsi="AngsanaUPC" w:cs="AngsanaUPC"/>
                <w:sz w:val="28"/>
                <w:szCs w:val="28"/>
                <w:rtl/>
                <w:cs/>
              </w:rPr>
              <w:t>3.1</w:t>
            </w:r>
          </w:p>
          <w:p w14:paraId="7B6F9BC6" w14:textId="77777777" w:rsidR="00EA5529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03B80148" w14:textId="4AC41255" w:rsidR="00EA5529" w:rsidRPr="003C1715" w:rsidRDefault="00A919FA" w:rsidP="003C171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F04E86">
              <w:rPr>
                <w:rFonts w:ascii="AngsanaUPC" w:hAnsi="AngsanaUPC" w:cs="AngsanaUPC"/>
                <w:b/>
                <w:bCs/>
              </w:rPr>
              <w:sym w:font="Wingdings" w:char="F0A1"/>
            </w:r>
            <w:r w:rsidR="00EA5529">
              <w:rPr>
                <w:rFonts w:ascii="AngsanaUPC" w:hAnsi="AngsanaUPC" w:cs="AngsanaUPC"/>
                <w:sz w:val="28"/>
                <w:szCs w:val="28"/>
              </w:rPr>
              <w:t>3.2</w:t>
            </w:r>
          </w:p>
          <w:p w14:paraId="4515DCE1" w14:textId="77777777" w:rsidR="00EA5529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72C786A4" w14:textId="77777777" w:rsidR="00EA5529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6B8538C9" w14:textId="77777777" w:rsidR="003C1715" w:rsidRDefault="003C1715" w:rsidP="00EA5529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  <w:p w14:paraId="70E076EB" w14:textId="77777777" w:rsidR="00EA5529" w:rsidRPr="003C1715" w:rsidRDefault="003C1715" w:rsidP="003C171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>
              <w:rPr>
                <w:rFonts w:ascii="AngsanaUPC" w:hAnsi="AngsanaUPC" w:cs="AngsanaUPC"/>
                <w:b/>
                <w:bCs/>
                <w:sz w:val="28"/>
                <w:szCs w:val="28"/>
              </w:rPr>
              <w:sym w:font="Wingdings" w:char="F06C"/>
            </w:r>
            <w:r w:rsidR="00EA5529">
              <w:rPr>
                <w:rFonts w:ascii="AngsanaUPC" w:hAnsi="AngsanaUPC" w:cs="AngsanaUPC"/>
                <w:sz w:val="28"/>
                <w:szCs w:val="28"/>
              </w:rPr>
              <w:t>3.3</w:t>
            </w:r>
          </w:p>
          <w:p w14:paraId="6E3F17F8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05877604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38C720BD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4A3FCFB9" w14:textId="77777777" w:rsidR="00EA5529" w:rsidRDefault="003C1715" w:rsidP="00EA5529">
            <w:pPr>
              <w:rPr>
                <w:rFonts w:ascii="AngsanaUPC" w:hAnsi="AngsanaUPC" w:cs="AngsanaUPC"/>
                <w:sz w:val="28"/>
                <w:szCs w:val="28"/>
              </w:rPr>
            </w:pPr>
            <w:r w:rsidRPr="00F04E86">
              <w:rPr>
                <w:rFonts w:ascii="AngsanaUPC" w:hAnsi="AngsanaUPC" w:cs="AngsanaUPC"/>
                <w:b/>
                <w:bCs/>
              </w:rPr>
              <w:sym w:font="Wingdings" w:char="F0A1"/>
            </w:r>
            <w:r w:rsidR="00EA5529">
              <w:rPr>
                <w:rFonts w:ascii="AngsanaUPC" w:hAnsi="AngsanaUPC" w:cs="AngsanaUPC"/>
                <w:sz w:val="28"/>
                <w:szCs w:val="28"/>
              </w:rPr>
              <w:t>3.4</w:t>
            </w:r>
          </w:p>
          <w:p w14:paraId="0D10B69D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553A66AC" w14:textId="77777777" w:rsidR="00EA5529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  <w:p w14:paraId="3C81B2D2" w14:textId="77777777" w:rsidR="00EA5529" w:rsidRDefault="003C1715" w:rsidP="00EA5529">
            <w:pPr>
              <w:rPr>
                <w:rFonts w:ascii="AngsanaUPC" w:hAnsi="AngsanaUPC" w:cs="AngsanaUPC"/>
                <w:sz w:val="28"/>
                <w:szCs w:val="28"/>
              </w:rPr>
            </w:pPr>
            <w:r w:rsidRPr="00F04E86">
              <w:rPr>
                <w:rFonts w:ascii="AngsanaUPC" w:hAnsi="AngsanaUPC" w:cs="AngsanaUPC"/>
                <w:b/>
                <w:bCs/>
              </w:rPr>
              <w:sym w:font="Wingdings" w:char="F0A1"/>
            </w:r>
            <w:r w:rsidR="00EA5529">
              <w:rPr>
                <w:rFonts w:ascii="AngsanaUPC" w:hAnsi="AngsanaUPC" w:cs="AngsanaUPC"/>
                <w:sz w:val="28"/>
                <w:szCs w:val="28"/>
              </w:rPr>
              <w:t>3.5</w:t>
            </w:r>
          </w:p>
          <w:p w14:paraId="56B5F010" w14:textId="77777777" w:rsidR="00EA5529" w:rsidRPr="00C67EF2" w:rsidRDefault="00EA5529" w:rsidP="00EA5529">
            <w:pPr>
              <w:rPr>
                <w:rFonts w:ascii="AngsanaUPC" w:hAnsi="AngsanaUPC" w:cs="AngsanaUPC"/>
                <w:sz w:val="28"/>
                <w:szCs w:val="28"/>
              </w:rPr>
            </w:pPr>
          </w:p>
        </w:tc>
        <w:tc>
          <w:tcPr>
            <w:tcW w:w="2567" w:type="dxa"/>
          </w:tcPr>
          <w:p w14:paraId="1CC7847C" w14:textId="77777777" w:rsidR="00D17A9E" w:rsidRDefault="00D17A9E" w:rsidP="00D17A9E">
            <w:pPr>
              <w:pStyle w:val="ListParagraph"/>
              <w:spacing w:after="0" w:line="240" w:lineRule="auto"/>
              <w:ind w:left="0"/>
              <w:rPr>
                <w:rFonts w:ascii="AngsanaUPC" w:eastAsia="Times New Roman" w:hAnsi="AngsanaUPC" w:cs="AngsanaUPC"/>
                <w:sz w:val="28"/>
              </w:rPr>
            </w:pPr>
            <w:r w:rsidRPr="0085755D">
              <w:rPr>
                <w:rFonts w:ascii="AngsanaUPC" w:eastAsia="Times New Roman" w:hAnsi="AngsanaUPC" w:cs="AngsanaUPC"/>
                <w:sz w:val="28"/>
                <w:cs/>
              </w:rPr>
              <w:t>สามารถคิดอย่างมีวิจารณญาณ  และอย่างเป็นระบบ</w:t>
            </w:r>
          </w:p>
          <w:p w14:paraId="2D324764" w14:textId="77777777" w:rsidR="00D17A9E" w:rsidRDefault="00D17A9E" w:rsidP="00D17A9E">
            <w:pPr>
              <w:pStyle w:val="ListParagraph"/>
              <w:spacing w:after="0" w:line="240" w:lineRule="auto"/>
              <w:ind w:left="0"/>
              <w:rPr>
                <w:rFonts w:ascii="AngsanaUPC" w:eastAsia="Times New Roman" w:hAnsi="AngsanaUPC" w:cs="AngsanaUPC"/>
                <w:sz w:val="28"/>
              </w:rPr>
            </w:pPr>
            <w:r w:rsidRPr="0085755D">
              <w:rPr>
                <w:rFonts w:ascii="AngsanaUPC" w:eastAsia="Times New Roman" w:hAnsi="AngsanaUPC" w:cs="AngsanaUPC"/>
                <w:sz w:val="28"/>
                <w:cs/>
              </w:rPr>
              <w:t xml:space="preserve">สามารถสืบค้น ตีความ และประเมินข้อมูลต่างๆ เพื่อใช้ในการแก้ไขปัญหาอย่างสร้างสรรค์ </w:t>
            </w:r>
          </w:p>
          <w:p w14:paraId="7CE97F99" w14:textId="77777777" w:rsidR="00D17A9E" w:rsidRDefault="00D17A9E" w:rsidP="00D17A9E">
            <w:pPr>
              <w:pStyle w:val="ListParagraph"/>
              <w:spacing w:after="0" w:line="240" w:lineRule="auto"/>
              <w:ind w:left="0"/>
              <w:rPr>
                <w:rFonts w:ascii="AngsanaUPC" w:eastAsia="Times New Roman" w:hAnsi="AngsanaUPC" w:cs="AngsanaUPC"/>
                <w:sz w:val="28"/>
              </w:rPr>
            </w:pPr>
            <w:r w:rsidRPr="0085755D">
              <w:rPr>
                <w:rFonts w:ascii="AngsanaUPC" w:eastAsia="Times New Roman" w:hAnsi="AngsanaUPC" w:cs="AngsanaUPC"/>
                <w:sz w:val="28"/>
                <w:cs/>
              </w:rPr>
              <w:t xml:space="preserve">สามารถรวบรวม ศึกษา วิเคราะห์  สังเคราะห์  และสรุปประเด็นปัญหาและความต้องการ </w:t>
            </w:r>
          </w:p>
          <w:p w14:paraId="24D0FA3C" w14:textId="77777777" w:rsidR="00D17A9E" w:rsidRDefault="00D17A9E" w:rsidP="00D17A9E">
            <w:pPr>
              <w:pStyle w:val="ListParagraph"/>
              <w:spacing w:after="0" w:line="240" w:lineRule="auto"/>
              <w:ind w:left="0"/>
              <w:rPr>
                <w:rFonts w:ascii="AngsanaUPC" w:eastAsia="Times New Roman" w:hAnsi="AngsanaUPC" w:cs="AngsanaUPC"/>
                <w:sz w:val="28"/>
              </w:rPr>
            </w:pPr>
            <w:r w:rsidRPr="0085755D">
              <w:rPr>
                <w:rFonts w:ascii="AngsanaUPC" w:eastAsia="Times New Roman" w:hAnsi="AngsanaUPC" w:cs="AngsanaUPC"/>
                <w:sz w:val="28"/>
                <w:cs/>
              </w:rPr>
              <w:t>สามารถประยุกต์ความรู้ และทักษะกับการแก้ไขปัญหาในวิชาชีพได้อย่างเหมาะสม</w:t>
            </w:r>
          </w:p>
          <w:p w14:paraId="001C87C6" w14:textId="77777777" w:rsidR="00EA5529" w:rsidRPr="00C67EF2" w:rsidRDefault="00D17A9E" w:rsidP="00D17A9E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85755D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สามารถบูรณาการความรู้ในสาขาวิชาที่ศึกษากับความรู้ในศาสตร์อื่นๆ ที่เกี่ยวข้อง</w:t>
            </w:r>
          </w:p>
        </w:tc>
        <w:tc>
          <w:tcPr>
            <w:tcW w:w="3636" w:type="dxa"/>
          </w:tcPr>
          <w:p w14:paraId="61915E57" w14:textId="77777777" w:rsidR="005F069F" w:rsidRPr="003C1715" w:rsidRDefault="005F069F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sz w:val="28"/>
              </w:rPr>
            </w:pPr>
            <w:r w:rsidRPr="003C1715">
              <w:rPr>
                <w:rFonts w:ascii="Angsana New" w:hAnsi="Angsana New" w:cs="Angsana New"/>
                <w:sz w:val="28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  <w:p w14:paraId="20DD1E47" w14:textId="77777777" w:rsidR="006D230C" w:rsidRPr="003C1715" w:rsidRDefault="003C1715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sz w:val="28"/>
              </w:rPr>
            </w:pPr>
            <w:r w:rsidRPr="003C1715">
              <w:rPr>
                <w:rFonts w:ascii="Angsana New" w:hAnsi="Angsana New" w:cs="Angsana New"/>
                <w:sz w:val="28"/>
                <w:cs/>
              </w:rPr>
              <w:t>อาจารย์จัดการ</w:t>
            </w:r>
            <w:r w:rsidR="006D230C" w:rsidRPr="003C1715">
              <w:rPr>
                <w:rFonts w:ascii="Angsana New" w:hAnsi="Angsana New" w:cs="Angsana New"/>
                <w:sz w:val="28"/>
                <w:cs/>
              </w:rPr>
              <w:t>การเรียนรู้แบบอภิปราย  ศึกษากรณีศึกษาเพื่อสรุปปัญหาและแนวทางการแก้ไข  ปัญหา รวมทั้งการศึกษาด้วยตนเอง</w:t>
            </w:r>
          </w:p>
          <w:p w14:paraId="5DDF5685" w14:textId="77777777" w:rsidR="003C1715" w:rsidRPr="003C1715" w:rsidRDefault="003C1715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UPC" w:hAnsi="AngsanaUPC" w:cs="AngsanaUPC"/>
                <w:sz w:val="28"/>
              </w:rPr>
            </w:pPr>
            <w:r w:rsidRPr="003C1715">
              <w:rPr>
                <w:rFonts w:ascii="Angsana New" w:hAnsi="Angsana New" w:cs="Angsana New"/>
                <w:sz w:val="28"/>
                <w:cs/>
              </w:rPr>
              <w:t>ให้นักศึกษาค้นคว้าบทความ งานวิจัย และให้แยกแยะ สรุปประเด็นที่เกี่ยวข้องกับเนื้อหาด้วยตนเอง และนำมาแลกเปลี่ยนกัน ทั้งในชั้นเรียนและทางไปรษณีย์อิเลกทรอนิค</w:t>
            </w:r>
          </w:p>
        </w:tc>
        <w:tc>
          <w:tcPr>
            <w:tcW w:w="2411" w:type="dxa"/>
          </w:tcPr>
          <w:p w14:paraId="5C070627" w14:textId="77777777" w:rsidR="003C1715" w:rsidRPr="003C1715" w:rsidRDefault="003C1715" w:rsidP="003C17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  <w:cs/>
              </w:rPr>
            </w:pPr>
            <w:r w:rsidRPr="003C1715">
              <w:rPr>
                <w:rFonts w:ascii="AngsanaUPC" w:hAnsi="AngsanaUPC" w:cs="AngsanaUPC"/>
                <w:sz w:val="28"/>
                <w:cs/>
              </w:rPr>
              <w:t>ประเมินจากการอภิปรายร่วมในชั้นเรียน และการตอบสนองงานเรียนจากสารสนเทศออนไลน์ ทั้งในและนอกชั้นเรียน</w:t>
            </w:r>
          </w:p>
          <w:p w14:paraId="1483FE35" w14:textId="77777777" w:rsidR="006D230C" w:rsidRPr="003C1715" w:rsidRDefault="003C1715" w:rsidP="003C17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3C1715">
              <w:rPr>
                <w:rFonts w:ascii="AngsanaUPC" w:hAnsi="AngsanaUPC" w:cs="AngsanaUPC"/>
                <w:sz w:val="28"/>
                <w:cs/>
              </w:rPr>
              <w:t xml:space="preserve"> ประเมินจากผลงานที่ได้รับมอบหมาย ทั้งในด้านประสิทธิผลของชิ้นงาน และกระบวนการในการดำเนินงาน </w:t>
            </w:r>
          </w:p>
        </w:tc>
      </w:tr>
    </w:tbl>
    <w:p w14:paraId="12179A62" w14:textId="77777777" w:rsidR="00FE7332" w:rsidRPr="00C67EF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C67EF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C67EF2">
        <w:rPr>
          <w:rFonts w:ascii="Angsana New" w:hAnsi="Angsana New"/>
          <w:bCs/>
          <w:sz w:val="32"/>
          <w:szCs w:val="32"/>
          <w:lang w:bidi="th-TH"/>
        </w:rPr>
        <w:t>.</w:t>
      </w:r>
      <w:r w:rsidRPr="00C67EF2">
        <w:rPr>
          <w:rFonts w:ascii="Angsana New" w:hAnsi="Angsana New"/>
          <w:b/>
          <w:sz w:val="32"/>
          <w:szCs w:val="32"/>
          <w:lang w:bidi="th-TH"/>
        </w:rPr>
        <w:tab/>
      </w:r>
      <w:r w:rsidRPr="00C67EF2"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561"/>
        <w:gridCol w:w="3600"/>
        <w:gridCol w:w="2431"/>
      </w:tblGrid>
      <w:tr w:rsidR="005F069F" w:rsidRPr="00C67EF2" w14:paraId="378F6395" w14:textId="77777777" w:rsidTr="00E176DC">
        <w:trPr>
          <w:tblHeader/>
        </w:trPr>
        <w:tc>
          <w:tcPr>
            <w:tcW w:w="697" w:type="dxa"/>
          </w:tcPr>
          <w:p w14:paraId="2E8A6D5B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</w:p>
        </w:tc>
        <w:tc>
          <w:tcPr>
            <w:tcW w:w="2561" w:type="dxa"/>
          </w:tcPr>
          <w:p w14:paraId="0F92080A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</w:tcPr>
          <w:p w14:paraId="704B2226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431" w:type="dxa"/>
          </w:tcPr>
          <w:p w14:paraId="0D6A06B1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3C1715" w14:paraId="2D5A2A30" w14:textId="77777777" w:rsidTr="003C1715">
        <w:tc>
          <w:tcPr>
            <w:tcW w:w="697" w:type="dxa"/>
          </w:tcPr>
          <w:p w14:paraId="12EC1636" w14:textId="77777777" w:rsidR="005F069F" w:rsidRPr="003C1715" w:rsidRDefault="003C1715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3C1715">
              <w:rPr>
                <w:rFonts w:ascii="AngsanaUPC" w:hAnsi="AngsanaUPC" w:cs="AngsanaUPC"/>
                <w:b/>
                <w:bCs/>
                <w:sz w:val="28"/>
                <w:szCs w:val="28"/>
              </w:rPr>
              <w:sym w:font="Wingdings" w:char="F0A1"/>
            </w:r>
            <w:r w:rsidR="005F069F" w:rsidRPr="003C1715">
              <w:rPr>
                <w:rFonts w:ascii="AngsanaUPC" w:hAnsi="AngsanaUPC" w:cs="AngsanaUPC"/>
                <w:sz w:val="28"/>
                <w:szCs w:val="28"/>
                <w:rtl/>
                <w:cs/>
              </w:rPr>
              <w:t>4.1</w:t>
            </w:r>
          </w:p>
          <w:p w14:paraId="061CC93F" w14:textId="77777777" w:rsidR="00EA5529" w:rsidRPr="003C1715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19612F22" w14:textId="77777777" w:rsidR="00EA5529" w:rsidRPr="003C1715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4059FC80" w14:textId="271D44A6" w:rsidR="00EA5529" w:rsidRPr="003C1715" w:rsidRDefault="00A919FA" w:rsidP="005F069F">
            <w:pPr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/>
                <w:b/>
                <w:bCs/>
                <w:sz w:val="28"/>
                <w:szCs w:val="28"/>
              </w:rPr>
              <w:sym w:font="Wingdings" w:char="F06C"/>
            </w:r>
            <w:r w:rsidR="00EA5529" w:rsidRPr="003C1715">
              <w:rPr>
                <w:rFonts w:ascii="AngsanaUPC" w:hAnsi="AngsanaUPC" w:cs="AngsanaUPC"/>
                <w:sz w:val="28"/>
                <w:szCs w:val="28"/>
              </w:rPr>
              <w:t>4.</w:t>
            </w:r>
            <w:r>
              <w:rPr>
                <w:rFonts w:ascii="AngsanaUPC" w:hAnsi="AngsanaUPC" w:cs="AngsanaUPC" w:hint="cs"/>
                <w:sz w:val="28"/>
                <w:szCs w:val="28"/>
                <w:cs/>
                <w:lang w:bidi="th-TH"/>
              </w:rPr>
              <w:t>2</w:t>
            </w:r>
          </w:p>
          <w:p w14:paraId="57388979" w14:textId="77777777" w:rsidR="00EA5529" w:rsidRPr="003C1715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2EFED208" w14:textId="77777777" w:rsidR="00EA5529" w:rsidRPr="003C1715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00CC460A" w14:textId="183FD998" w:rsidR="00EA5529" w:rsidRPr="003C1715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</w:tc>
        <w:tc>
          <w:tcPr>
            <w:tcW w:w="2561" w:type="dxa"/>
          </w:tcPr>
          <w:p w14:paraId="37A7ABE6" w14:textId="77777777" w:rsidR="005F069F" w:rsidRPr="003C1715" w:rsidRDefault="005F069F" w:rsidP="004F0C45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3C1715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  <w:p w14:paraId="11E35395" w14:textId="0F0FC02C" w:rsidR="00EA5529" w:rsidRPr="003C1715" w:rsidRDefault="00A919FA" w:rsidP="004F0C45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A919FA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มีภาวะความเป็นผู้นำและผู้ตาม สามารถทำงานเป็นทีม ลำดับความสำคัญ และสามารถแก้ไขข้อขัดแย้งโดยใช้หลักธรรมาภิบาล</w:t>
            </w:r>
          </w:p>
        </w:tc>
        <w:tc>
          <w:tcPr>
            <w:tcW w:w="3600" w:type="dxa"/>
          </w:tcPr>
          <w:p w14:paraId="590A2A8F" w14:textId="77777777" w:rsidR="005F069F" w:rsidRPr="003C1715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3C1715">
              <w:rPr>
                <w:rFonts w:ascii="AngsanaUPC" w:hAnsi="AngsanaUPC" w:cs="AngsanaUPC"/>
                <w:sz w:val="28"/>
                <w:cs/>
              </w:rPr>
              <w:t>สอนแบบบรรยายถามตอบ สนับสนุนให้มีการปฏิสัมพันธ์สื่อสารกัน โดยมีงานมอบหมายให้เป็นการรายงานหน้าชั้นเรียน</w:t>
            </w:r>
          </w:p>
          <w:p w14:paraId="760F88F6" w14:textId="686ECEFE" w:rsidR="00FA3A37" w:rsidRPr="003C1715" w:rsidRDefault="00FA3A3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3C1715">
              <w:rPr>
                <w:rFonts w:ascii="AngsanaUPC" w:hAnsi="AngsanaUPC" w:cs="AngsanaUPC"/>
                <w:sz w:val="28"/>
                <w:cs/>
              </w:rPr>
              <w:t>กำหนดให้นักศึกษาได้มีโอกาสทำงานร่วมกับคนอื่นโดยทำงานเป็นกลุ่ม  เน้นการประสานงาน  รวมทั้งการออกไปค้นคว้าหาข้อมูลจากการเรียนรู้จากบุคคลอื่น เช่น การสัมภาษณ์ผู้มีประสบการณ์  โดยเน้นความสามารถใน การทำงานร่วมกับผู้อื่นได้ดี มีมนุษย์สัมพันธ์ที่ดี  สามารถปรับตัวเข้ากับสถานการณ์ต่างๆได้  รวมทั้งมีความรับผิดชอบในงานที่ได้รับมอบหมาย</w:t>
            </w:r>
          </w:p>
        </w:tc>
        <w:tc>
          <w:tcPr>
            <w:tcW w:w="2431" w:type="dxa"/>
          </w:tcPr>
          <w:p w14:paraId="4D063D7A" w14:textId="77777777" w:rsidR="005F069F" w:rsidRPr="003C1715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3C1715">
              <w:rPr>
                <w:rFonts w:ascii="AngsanaUPC" w:hAnsi="AngsanaUPC" w:cs="AngsanaUPC"/>
                <w:sz w:val="28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037151C2" w14:textId="77777777" w:rsidR="00FA3A37" w:rsidRPr="003C1715" w:rsidRDefault="00FA3A3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3C1715">
              <w:rPr>
                <w:rFonts w:ascii="Angsana New" w:hAnsi="Angsana New" w:cs="Angsana New"/>
                <w:sz w:val="28"/>
                <w:cs/>
              </w:rPr>
              <w:t>ประเมินผลจากพฤติกรรมที่แสดงออกของนักศึกษาในการนำเสนอผลงานที่ได้รับม</w:t>
            </w:r>
            <w:r w:rsidR="003C1715">
              <w:rPr>
                <w:rFonts w:ascii="Angsana New" w:hAnsi="Angsana New" w:cs="Angsana New"/>
                <w:sz w:val="28"/>
                <w:cs/>
              </w:rPr>
              <w:t xml:space="preserve">อบหมายให้ไปทำงานร่วมกับผู้อื่น </w:t>
            </w:r>
            <w:r w:rsidRPr="003C1715">
              <w:rPr>
                <w:rFonts w:ascii="Angsana New" w:hAnsi="Angsana New" w:cs="Angsana New"/>
                <w:sz w:val="28"/>
                <w:cs/>
              </w:rPr>
              <w:t>รวมทั้งประเมินจากพฤติกรรมต่างๆ ในการร่วมกิจกรรมต่างๆตลอดระยะการศึกษา</w:t>
            </w:r>
          </w:p>
        </w:tc>
      </w:tr>
    </w:tbl>
    <w:p w14:paraId="47DCFA94" w14:textId="77777777" w:rsidR="0069732B" w:rsidRDefault="0069732B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155DCD8" w14:textId="77777777" w:rsidR="0069732B" w:rsidRDefault="0069732B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7113B71" w14:textId="0385DC02" w:rsidR="00FE7332" w:rsidRPr="00C67EF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C67EF2"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 w:rsidRPr="00C67EF2">
        <w:rPr>
          <w:rFonts w:ascii="Angsana New" w:hAnsi="Angsana New"/>
          <w:b/>
          <w:sz w:val="32"/>
          <w:szCs w:val="32"/>
          <w:lang w:bidi="th-TH"/>
        </w:rPr>
        <w:t>.</w:t>
      </w:r>
      <w:r w:rsidRPr="00C67EF2">
        <w:rPr>
          <w:rFonts w:ascii="Angsana New" w:hAnsi="Angsana New"/>
          <w:b/>
          <w:sz w:val="32"/>
          <w:szCs w:val="32"/>
          <w:lang w:bidi="th-TH"/>
        </w:rPr>
        <w:tab/>
      </w:r>
      <w:r w:rsidRPr="00C67EF2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528"/>
        <w:gridCol w:w="3533"/>
        <w:gridCol w:w="2328"/>
      </w:tblGrid>
      <w:tr w:rsidR="005F069F" w:rsidRPr="00C67EF2" w14:paraId="7996D9E4" w14:textId="77777777" w:rsidTr="00E176DC">
        <w:trPr>
          <w:tblHeader/>
        </w:trPr>
        <w:tc>
          <w:tcPr>
            <w:tcW w:w="675" w:type="dxa"/>
          </w:tcPr>
          <w:p w14:paraId="6B224D3E" w14:textId="77777777" w:rsidR="005F069F" w:rsidRPr="00C67EF2" w:rsidRDefault="005F069F" w:rsidP="00F04E86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</w:tcPr>
          <w:p w14:paraId="1DFA32A5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2275A5CE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16669CB7" w14:textId="77777777" w:rsidR="005F069F" w:rsidRPr="00C67EF2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C67EF2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C67EF2" w14:paraId="51284506" w14:textId="77777777" w:rsidTr="005F069F">
        <w:tc>
          <w:tcPr>
            <w:tcW w:w="675" w:type="dxa"/>
          </w:tcPr>
          <w:p w14:paraId="2B31EF9F" w14:textId="509CA467" w:rsidR="00EA5529" w:rsidRPr="003C1715" w:rsidRDefault="00A919FA" w:rsidP="003C171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F04E86">
              <w:rPr>
                <w:rFonts w:ascii="AngsanaUPC" w:hAnsi="AngsanaUPC" w:cs="AngsanaUPC"/>
                <w:b/>
                <w:bCs/>
              </w:rPr>
              <w:sym w:font="Wingdings" w:char="F0A1"/>
            </w:r>
            <w:r w:rsidR="005F069F" w:rsidRPr="00C67EF2">
              <w:rPr>
                <w:rFonts w:ascii="AngsanaUPC" w:hAnsi="AngsanaUPC" w:cs="AngsanaUPC" w:hint="cs"/>
                <w:sz w:val="28"/>
                <w:szCs w:val="28"/>
                <w:rtl/>
                <w:cs/>
              </w:rPr>
              <w:t>5</w:t>
            </w:r>
            <w:r w:rsidR="005F069F" w:rsidRPr="00C67EF2">
              <w:rPr>
                <w:rFonts w:ascii="AngsanaUPC" w:hAnsi="AngsanaUPC" w:cs="AngsanaUPC"/>
                <w:sz w:val="28"/>
                <w:szCs w:val="28"/>
                <w:rtl/>
                <w:cs/>
              </w:rPr>
              <w:t>.1</w:t>
            </w:r>
          </w:p>
          <w:p w14:paraId="35C280E7" w14:textId="77777777" w:rsidR="00EA5529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01D7E51B" w14:textId="77777777" w:rsidR="00EA5529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527CDF5A" w14:textId="77777777" w:rsidR="00EA5529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1B914F6D" w14:textId="77777777" w:rsidR="00EA5529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30A0B6E8" w14:textId="75ED7BEE" w:rsidR="005F069F" w:rsidRDefault="00A919FA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>
              <w:rPr>
                <w:rFonts w:ascii="AngsanaUPC" w:hAnsi="AngsanaUPC" w:cs="AngsanaUPC"/>
                <w:b/>
                <w:bCs/>
                <w:sz w:val="28"/>
                <w:szCs w:val="28"/>
              </w:rPr>
              <w:sym w:font="Wingdings" w:char="F06C"/>
            </w:r>
            <w:r w:rsidR="00EA5529" w:rsidRPr="00C67EF2">
              <w:rPr>
                <w:rFonts w:ascii="AngsanaUPC" w:hAnsi="AngsanaUPC" w:cs="AngsanaUPC"/>
                <w:sz w:val="28"/>
                <w:szCs w:val="28"/>
              </w:rPr>
              <w:t>5.2</w:t>
            </w:r>
          </w:p>
          <w:p w14:paraId="20959F80" w14:textId="77777777" w:rsidR="00EA5529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2714B456" w14:textId="77777777" w:rsidR="00EA5529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605721FB" w14:textId="62E4DCA4" w:rsidR="00EA5529" w:rsidRDefault="00A919FA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>
              <w:rPr>
                <w:rFonts w:ascii="AngsanaUPC" w:hAnsi="AngsanaUPC" w:cs="AngsanaUPC"/>
                <w:b/>
                <w:bCs/>
                <w:sz w:val="28"/>
                <w:szCs w:val="28"/>
              </w:rPr>
              <w:sym w:font="Wingdings" w:char="F06C"/>
            </w:r>
            <w:r w:rsidR="00EA5529" w:rsidRPr="00C67EF2">
              <w:rPr>
                <w:rFonts w:ascii="AngsanaUPC" w:hAnsi="AngsanaUPC" w:cs="AngsanaUPC" w:hint="cs"/>
                <w:sz w:val="28"/>
                <w:szCs w:val="28"/>
                <w:rtl/>
                <w:cs/>
              </w:rPr>
              <w:t>5</w:t>
            </w:r>
            <w:r w:rsidR="00EA5529" w:rsidRPr="00C67EF2">
              <w:rPr>
                <w:rFonts w:ascii="AngsanaUPC" w:hAnsi="AngsanaUPC" w:cs="AngsanaUPC"/>
                <w:sz w:val="28"/>
                <w:szCs w:val="28"/>
                <w:rtl/>
                <w:cs/>
              </w:rPr>
              <w:t>.3</w:t>
            </w:r>
          </w:p>
          <w:p w14:paraId="09BF72C1" w14:textId="77777777" w:rsidR="00EA5529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10A1FE0E" w14:textId="77777777" w:rsidR="00EA5529" w:rsidRDefault="00EA5529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</w:p>
          <w:p w14:paraId="319C0B72" w14:textId="77777777" w:rsidR="00EA5529" w:rsidRPr="00C67EF2" w:rsidRDefault="003C1715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>
              <w:rPr>
                <w:rFonts w:ascii="AngsanaUPC" w:hAnsi="AngsanaUPC" w:cs="AngsanaUPC"/>
                <w:b/>
                <w:bCs/>
                <w:sz w:val="28"/>
                <w:szCs w:val="28"/>
              </w:rPr>
              <w:sym w:font="Wingdings" w:char="F06C"/>
            </w:r>
            <w:r w:rsidR="00EA5529">
              <w:rPr>
                <w:rFonts w:ascii="AngsanaUPC" w:hAnsi="AngsanaUPC" w:cs="AngsanaUPC"/>
                <w:sz w:val="28"/>
                <w:szCs w:val="28"/>
              </w:rPr>
              <w:t>5.4</w:t>
            </w:r>
          </w:p>
        </w:tc>
        <w:tc>
          <w:tcPr>
            <w:tcW w:w="2601" w:type="dxa"/>
          </w:tcPr>
          <w:p w14:paraId="4A6FDC45" w14:textId="77777777" w:rsidR="005F069F" w:rsidRDefault="005F069F" w:rsidP="004F0C45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C67EF2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ามารถแนะนำ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  <w:p w14:paraId="40622453" w14:textId="77777777" w:rsidR="00EA5529" w:rsidRDefault="00EA5529" w:rsidP="004F0C45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C67EF2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มีทักษะในการใช้เครื่องมือสื่อสารที่จำเป็นที่มีอยู่ในปัจจุบันในการทำงาน</w:t>
            </w:r>
          </w:p>
          <w:p w14:paraId="10185527" w14:textId="77777777" w:rsidR="00EA5529" w:rsidRDefault="00EA5529" w:rsidP="004F0C45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C67EF2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มีทักษะในการนำเสนอ โดยเลือกใช้รูปแบบและวิธีการที่เหมาะสม</w:t>
            </w:r>
          </w:p>
          <w:p w14:paraId="10877A35" w14:textId="77777777" w:rsidR="00EA5529" w:rsidRPr="00C67EF2" w:rsidRDefault="00EA5529" w:rsidP="004F0C45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C67EF2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3647" w:type="dxa"/>
          </w:tcPr>
          <w:p w14:paraId="38681035" w14:textId="30293B6E" w:rsidR="005F069F" w:rsidRPr="00C67EF2" w:rsidRDefault="005F069F" w:rsidP="002250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67EF2">
              <w:rPr>
                <w:rFonts w:ascii="AngsanaUPC" w:hAnsi="AngsanaUPC" w:cs="AngsanaUPC" w:hint="cs"/>
                <w:sz w:val="28"/>
                <w:cs/>
              </w:rPr>
              <w:t xml:space="preserve">บรรยาย </w:t>
            </w:r>
            <w:r w:rsidRPr="00C67EF2">
              <w:rPr>
                <w:rFonts w:ascii="AngsanaUPC" w:hAnsi="AngsanaUPC" w:cs="AngsanaUPC"/>
                <w:sz w:val="28"/>
                <w:cs/>
              </w:rPr>
              <w:t>แนะนำการ</w:t>
            </w:r>
            <w:r w:rsidR="003C1715">
              <w:rPr>
                <w:rFonts w:ascii="AngsanaUPC" w:hAnsi="AngsanaUPC" w:cs="AngsanaUPC" w:hint="cs"/>
                <w:sz w:val="28"/>
                <w:cs/>
              </w:rPr>
              <w:t>ใช้โปรแกรมคอมพิวเตอร์ใน</w:t>
            </w:r>
            <w:r w:rsidR="00A919FA">
              <w:rPr>
                <w:rFonts w:ascii="AngsanaUPC" w:hAnsi="AngsanaUPC" w:cs="AngsanaUPC" w:hint="cs"/>
                <w:sz w:val="28"/>
                <w:cs/>
              </w:rPr>
              <w:t>การ</w:t>
            </w:r>
            <w:r w:rsidR="00A919FA" w:rsidRPr="00A919FA">
              <w:rPr>
                <w:rFonts w:ascii="AngsanaUPC" w:hAnsi="AngsanaUPC" w:cs="AngsanaUPC"/>
                <w:sz w:val="28"/>
                <w:cs/>
              </w:rPr>
              <w:t>เขียนแผนธุรกิจ</w:t>
            </w:r>
            <w:r w:rsidR="00A919FA" w:rsidRPr="00A919FA">
              <w:rPr>
                <w:rFonts w:ascii="AngsanaUPC" w:hAnsi="AngsanaUPC" w:cs="AngsanaUPC" w:hint="cs"/>
                <w:sz w:val="28"/>
                <w:cs/>
              </w:rPr>
              <w:t>ทางการศึกษา</w:t>
            </w:r>
          </w:p>
          <w:p w14:paraId="0B4289A3" w14:textId="77777777" w:rsidR="00D2103F" w:rsidRDefault="005F069F" w:rsidP="002250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67EF2">
              <w:rPr>
                <w:rFonts w:ascii="AngsanaUPC" w:hAnsi="AngsanaUPC" w:cs="AngsanaUPC" w:hint="cs"/>
                <w:sz w:val="28"/>
                <w:cs/>
              </w:rPr>
              <w:t>มอบหมายงาน</w:t>
            </w:r>
          </w:p>
          <w:p w14:paraId="12A6F787" w14:textId="26E71E0D" w:rsidR="00225063" w:rsidRPr="00A919FA" w:rsidRDefault="00225063" w:rsidP="00A919FA">
            <w:pPr>
              <w:ind w:left="-11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366" w:type="dxa"/>
          </w:tcPr>
          <w:p w14:paraId="2A72AA32" w14:textId="77777777" w:rsidR="005F069F" w:rsidRPr="00C67EF2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  <w:r w:rsidRPr="00C67EF2">
              <w:rPr>
                <w:rFonts w:ascii="AngsanaUPC" w:hAnsi="AngsanaUPC" w:cs="AngsanaUPC" w:hint="cs"/>
                <w:sz w:val="28"/>
                <w:cs/>
              </w:rPr>
              <w:t>สังเกตพฤติกรรม</w:t>
            </w:r>
          </w:p>
          <w:p w14:paraId="0BF803D4" w14:textId="77777777" w:rsidR="00EA5529" w:rsidRDefault="00D2103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C67EF2">
              <w:rPr>
                <w:rFonts w:ascii="Angsana New" w:hAnsi="Angsana New" w:cs="Angsana New"/>
                <w:sz w:val="28"/>
                <w:cs/>
              </w:rPr>
              <w:t>ประเมินผลลัพธ์การเรียนรู้จากความสามารถของนักศึกษาในการอธิบายเหตุผลของการวิเคราะห์  รวมทั้งข้อเสนอแนะและสามารถใช้เครื่องมือในการสื่อสารประกอบการอธิบายได้อย่างเหมาะสม</w:t>
            </w:r>
          </w:p>
          <w:p w14:paraId="44B79051" w14:textId="77777777" w:rsidR="00EA5529" w:rsidRPr="00EA5529" w:rsidRDefault="00EA5529" w:rsidP="00EA552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28"/>
              </w:rPr>
            </w:pPr>
            <w:r w:rsidRPr="00C67EF2">
              <w:rPr>
                <w:rFonts w:ascii="AngsanaUPC" w:hAnsi="AngsanaUPC" w:cs="AngsanaUPC" w:hint="cs"/>
                <w:sz w:val="28"/>
                <w:cs/>
              </w:rPr>
              <w:t>ประเมินและให้คะแนนงานและการนำเสนอ</w:t>
            </w:r>
          </w:p>
        </w:tc>
      </w:tr>
    </w:tbl>
    <w:p w14:paraId="5AB97F19" w14:textId="77777777" w:rsidR="00782B04" w:rsidRDefault="00782B04" w:rsidP="006952A8">
      <w:pPr>
        <w:rPr>
          <w:rFonts w:ascii="Angsana New" w:hAnsi="Angsana New"/>
          <w:sz w:val="32"/>
          <w:szCs w:val="32"/>
          <w:lang w:bidi="th-TH"/>
        </w:rPr>
      </w:pPr>
    </w:p>
    <w:p w14:paraId="194DC464" w14:textId="77777777" w:rsidR="007A71DE" w:rsidRPr="00C67EF2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C67EF2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C67EF2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C67EF2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C67EF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C67EF2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C67EF2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773EFCB" w14:textId="77777777" w:rsidR="00462C88" w:rsidRPr="00C67EF2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348"/>
        <w:gridCol w:w="2407"/>
        <w:gridCol w:w="984"/>
        <w:gridCol w:w="2434"/>
      </w:tblGrid>
      <w:tr w:rsidR="00721911" w:rsidRPr="00C67EF2" w14:paraId="189042BF" w14:textId="77777777" w:rsidTr="00C955A4">
        <w:trPr>
          <w:tblHeader/>
        </w:trPr>
        <w:tc>
          <w:tcPr>
            <w:tcW w:w="782" w:type="dxa"/>
            <w:vAlign w:val="center"/>
          </w:tcPr>
          <w:p w14:paraId="15C312D2" w14:textId="77777777" w:rsidR="00721911" w:rsidRPr="00C67EF2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C67EF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77B5AE1E" w14:textId="77777777" w:rsidR="00721911" w:rsidRPr="00C67EF2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C67EF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0FE5BF12" w14:textId="77777777" w:rsidR="00721911" w:rsidRPr="00C67EF2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C67EF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7BDFC6EA" w14:textId="77777777" w:rsidR="00721911" w:rsidRPr="00C67EF2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C67EF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52DEF3BF" w14:textId="77777777" w:rsidR="00721911" w:rsidRPr="00C67EF2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C67EF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94" w:type="dxa"/>
            <w:vAlign w:val="center"/>
          </w:tcPr>
          <w:p w14:paraId="4E39C03A" w14:textId="77777777" w:rsidR="00721911" w:rsidRPr="00C67EF2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C67EF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721911" w:rsidRPr="00C67EF2" w14:paraId="6825E22A" w14:textId="77777777" w:rsidTr="00C955A4">
        <w:tc>
          <w:tcPr>
            <w:tcW w:w="782" w:type="dxa"/>
          </w:tcPr>
          <w:p w14:paraId="715D4C69" w14:textId="77777777" w:rsidR="00721911" w:rsidRPr="00C67EF2" w:rsidRDefault="008F559C" w:rsidP="008F55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</w:tcPr>
          <w:p w14:paraId="23494CBC" w14:textId="77777777" w:rsidR="00721911" w:rsidRDefault="00685961" w:rsidP="004F0C45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68596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การแนะนำรายวิชา วิธีการเรียน และเกณฑ์การประเมินผล</w:t>
            </w:r>
          </w:p>
          <w:p w14:paraId="05D4B056" w14:textId="77777777" w:rsidR="00A919FA" w:rsidRPr="00A919FA" w:rsidRDefault="00A919FA" w:rsidP="004F0C45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  <w:p w14:paraId="28FF5A05" w14:textId="661CAD26" w:rsidR="00A919FA" w:rsidRPr="00A919FA" w:rsidRDefault="00A919FA" w:rsidP="004F0C45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A919FA">
              <w:rPr>
                <w:rFonts w:ascii="Angsana New" w:hAnsi="Angsana New"/>
                <w:color w:val="000000"/>
                <w:sz w:val="28"/>
                <w:szCs w:val="28"/>
                <w:cs/>
              </w:rPr>
              <w:t>หลักการ</w:t>
            </w:r>
            <w:r w:rsidRPr="00A919FA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 </w:t>
            </w:r>
            <w:r w:rsidRPr="00A919FA">
              <w:rPr>
                <w:rFonts w:ascii="Angsana New" w:hAnsi="Angsana New"/>
                <w:color w:val="000000"/>
                <w:sz w:val="28"/>
                <w:szCs w:val="28"/>
                <w:cs/>
              </w:rPr>
              <w:t>องค์ประกอบ</w:t>
            </w:r>
            <w:r w:rsidRPr="00A919FA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 </w:t>
            </w:r>
            <w:r w:rsidRPr="00A919FA">
              <w:rPr>
                <w:rFonts w:ascii="Angsana New" w:hAnsi="Angsana New"/>
                <w:color w:val="000000"/>
                <w:sz w:val="28"/>
                <w:szCs w:val="28"/>
                <w:cs/>
              </w:rPr>
              <w:t>และกลไ</w:t>
            </w:r>
            <w:r w:rsidRPr="00A919FA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ก</w:t>
            </w:r>
            <w:r w:rsidRPr="00A919FA">
              <w:rPr>
                <w:rFonts w:ascii="Angsana New" w:hAnsi="Angsana New"/>
                <w:color w:val="000000"/>
                <w:sz w:val="28"/>
                <w:szCs w:val="28"/>
                <w:cs/>
              </w:rPr>
              <w:t>ทางการตลาดแล</w:t>
            </w:r>
            <w:r w:rsidRPr="00A919FA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ะ</w:t>
            </w:r>
            <w:r w:rsidRPr="00A919FA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การประชาสัมพันธ์</w:t>
            </w:r>
          </w:p>
          <w:p w14:paraId="136982B4" w14:textId="1DD31A8A" w:rsidR="00685961" w:rsidRPr="00A919FA" w:rsidRDefault="00685961" w:rsidP="004F0C45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  <w:p w14:paraId="51C7EDE9" w14:textId="77777777" w:rsidR="00685961" w:rsidRPr="00A919FA" w:rsidRDefault="00685961" w:rsidP="004F0C45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39" w:type="dxa"/>
          </w:tcPr>
          <w:p w14:paraId="7DFED829" w14:textId="77777777" w:rsidR="008F559C" w:rsidRPr="008F559C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ประมวลรายวิชา </w:t>
            </w:r>
          </w:p>
          <w:p w14:paraId="34B798E7" w14:textId="77777777" w:rsidR="008F559C" w:rsidRPr="008F559C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แนะนำวิธีการเรียน</w:t>
            </w:r>
          </w:p>
          <w:p w14:paraId="0271A113" w14:textId="77777777" w:rsidR="008F559C" w:rsidRPr="008F559C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การวัดและการประเมินผลการเรียนรู้</w:t>
            </w:r>
          </w:p>
          <w:p w14:paraId="5C3D107F" w14:textId="77777777" w:rsidR="008F559C" w:rsidRPr="008F559C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การขอรับคำปรึกษาแนะนำรายบุคคล</w:t>
            </w:r>
            <w:r w:rsidRPr="008F559C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  <w:p w14:paraId="222DE9A7" w14:textId="39DC4DCD" w:rsidR="00721911" w:rsidRPr="00C67EF2" w:rsidRDefault="008F559C" w:rsidP="00A919FA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บรรยายประกอบการซักถาม พร้อมยกตัวอย่างประกอบ</w:t>
            </w:r>
          </w:p>
        </w:tc>
        <w:tc>
          <w:tcPr>
            <w:tcW w:w="992" w:type="dxa"/>
          </w:tcPr>
          <w:p w14:paraId="56696E0E" w14:textId="77777777" w:rsidR="00721911" w:rsidRPr="00C67EF2" w:rsidRDefault="008F559C" w:rsidP="008F55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494" w:type="dxa"/>
          </w:tcPr>
          <w:p w14:paraId="25AFE661" w14:textId="77777777" w:rsidR="00BA73CF" w:rsidRPr="00C955A4" w:rsidRDefault="00C955A4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C955A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ดร.วัลลภา เฉลิมวงศาเวช</w:t>
            </w:r>
          </w:p>
        </w:tc>
      </w:tr>
      <w:tr w:rsidR="00721911" w:rsidRPr="00C67EF2" w14:paraId="0EFEF7D2" w14:textId="77777777" w:rsidTr="00C955A4">
        <w:tc>
          <w:tcPr>
            <w:tcW w:w="782" w:type="dxa"/>
          </w:tcPr>
          <w:p w14:paraId="106257AD" w14:textId="77777777" w:rsidR="00721911" w:rsidRPr="00C67EF2" w:rsidRDefault="008F559C" w:rsidP="008F55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383" w:type="dxa"/>
          </w:tcPr>
          <w:p w14:paraId="27CA4956" w14:textId="5E1982D9" w:rsidR="00A919FA" w:rsidRPr="00C67EF2" w:rsidRDefault="00A919FA" w:rsidP="00A919F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919FA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การเขียนแผนธุรกิจ</w:t>
            </w:r>
            <w:r w:rsidRPr="00A919FA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ทางการศึกษา</w:t>
            </w:r>
            <w:r w:rsidRPr="00A919FA">
              <w:rPr>
                <w:rFonts w:ascii="Angsana New" w:hAnsi="Angsana New"/>
                <w:color w:val="000000"/>
                <w:sz w:val="28"/>
                <w:szCs w:val="28"/>
                <w:cs/>
              </w:rPr>
              <w:t>เชิงรุก</w:t>
            </w:r>
            <w:r w:rsidRPr="00A919FA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166C38A5" w14:textId="185EF988" w:rsidR="00721911" w:rsidRPr="00C67EF2" w:rsidRDefault="00721911" w:rsidP="0068596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439" w:type="dxa"/>
          </w:tcPr>
          <w:p w14:paraId="50C5C198" w14:textId="77777777" w:rsidR="008F559C" w:rsidRPr="008F559C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บรรยายประกอบการซักถาม พร้อมยกตัวอย่างประกอบ</w:t>
            </w:r>
            <w:r w:rsidRPr="008F559C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  <w:p w14:paraId="4DA0D223" w14:textId="77777777" w:rsidR="008F559C" w:rsidRPr="008F559C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อภิปรายและแลกเปลี่ยนความคิดเห็น ในชั้นเรียนและนอกชั้นเรียน</w:t>
            </w:r>
          </w:p>
          <w:p w14:paraId="2DAA7477" w14:textId="77777777" w:rsidR="008F559C" w:rsidRPr="008F559C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ให้ผู้เรียนศึกษาค้นคว้างานวิจัยที่เกี่ยวข้อง</w:t>
            </w:r>
          </w:p>
          <w:p w14:paraId="7187CA5C" w14:textId="4F00A432" w:rsidR="005A5416" w:rsidRDefault="005A5416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การปฏิบัติการเกี่ยวกับการทบทวนแนวคิด ทฤษฎี และงานวิจัยที่เกี่ยวข้อง</w:t>
            </w:r>
          </w:p>
          <w:p w14:paraId="7F42B458" w14:textId="3CFA8331" w:rsidR="00721911" w:rsidRPr="00C67EF2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มอบหมายให้นักศึกษา คิด วิเคราะห์ และสังเคราะห์ สิ่งที่ค้นคว้าและนำเสนอในชั้นเรียน</w:t>
            </w:r>
          </w:p>
        </w:tc>
        <w:tc>
          <w:tcPr>
            <w:tcW w:w="992" w:type="dxa"/>
          </w:tcPr>
          <w:p w14:paraId="3D0DA03C" w14:textId="39AE8D3B" w:rsidR="00721911" w:rsidRPr="00C67EF2" w:rsidRDefault="009707F0" w:rsidP="008F55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9</w:t>
            </w:r>
          </w:p>
        </w:tc>
        <w:tc>
          <w:tcPr>
            <w:tcW w:w="2494" w:type="dxa"/>
          </w:tcPr>
          <w:p w14:paraId="4EC8F8D6" w14:textId="21E34473" w:rsidR="00721911" w:rsidRPr="00C67EF2" w:rsidRDefault="00C955A4" w:rsidP="00BA73C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C955A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ดร.วัลลภา เฉลิมวงศาเวช</w:t>
            </w:r>
          </w:p>
        </w:tc>
      </w:tr>
      <w:tr w:rsidR="00721911" w:rsidRPr="00C67EF2" w14:paraId="529586B3" w14:textId="77777777" w:rsidTr="00C955A4">
        <w:tc>
          <w:tcPr>
            <w:tcW w:w="782" w:type="dxa"/>
          </w:tcPr>
          <w:p w14:paraId="6675F11A" w14:textId="77777777" w:rsidR="00721911" w:rsidRPr="00C67EF2" w:rsidRDefault="008F559C" w:rsidP="008F55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83" w:type="dxa"/>
          </w:tcPr>
          <w:p w14:paraId="63A2A9A2" w14:textId="7BA21BA3" w:rsidR="00721911" w:rsidRPr="00C67EF2" w:rsidRDefault="00A919FA" w:rsidP="0068596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919FA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การเป็นผู้</w:t>
            </w:r>
            <w:r w:rsidRPr="00A919FA">
              <w:rPr>
                <w:rFonts w:ascii="Angsana New" w:hAnsi="Angsana New"/>
                <w:color w:val="000000"/>
                <w:sz w:val="28"/>
                <w:szCs w:val="28"/>
                <w:cs/>
              </w:rPr>
              <w:t>ประกอบการทางการศึกษา</w:t>
            </w:r>
            <w:r w:rsidRPr="00A919FA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439" w:type="dxa"/>
          </w:tcPr>
          <w:p w14:paraId="7252998B" w14:textId="77777777" w:rsidR="008F559C" w:rsidRPr="008F559C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บรรยายประกอบการซักถาม พร้อมยกตัวอย่างประกอบ</w:t>
            </w:r>
            <w:r w:rsidRPr="008F559C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  <w:p w14:paraId="65D966B3" w14:textId="77777777" w:rsidR="008F559C" w:rsidRPr="008F559C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อภิปรายและแลกเปลี่ยนความคิดเห็น ในชั้นเรียนและนอกชั้นเรียน</w:t>
            </w:r>
          </w:p>
          <w:p w14:paraId="712105A9" w14:textId="7815D5CD" w:rsidR="00721911" w:rsidRPr="00C67EF2" w:rsidRDefault="008F559C" w:rsidP="00A919FA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ให้ผู้เรียนศึกษาค้นคว</w:t>
            </w:r>
            <w:r w:rsidR="00A919F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้าและ</w:t>
            </w: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มอบหมายให้นักศึกษา คิด วิเคราะห์ และสังเคราะห์ สิ่งที่ค้นคว้าและนำเสนอในชั้นเรียน</w:t>
            </w:r>
          </w:p>
        </w:tc>
        <w:tc>
          <w:tcPr>
            <w:tcW w:w="992" w:type="dxa"/>
          </w:tcPr>
          <w:p w14:paraId="1AE305E1" w14:textId="77777777" w:rsidR="00721911" w:rsidRPr="00C67EF2" w:rsidRDefault="008F559C" w:rsidP="008F55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494" w:type="dxa"/>
          </w:tcPr>
          <w:p w14:paraId="1265485B" w14:textId="2234F071" w:rsidR="00721911" w:rsidRPr="00C67EF2" w:rsidRDefault="00C248F4" w:rsidP="00BA73C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C955A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C955A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วัลล</w:t>
            </w:r>
            <w:proofErr w:type="spellEnd"/>
            <w:r w:rsidRPr="00C955A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ภา เฉลิมวงศาเวช</w:t>
            </w:r>
          </w:p>
        </w:tc>
      </w:tr>
      <w:tr w:rsidR="002A62BE" w:rsidRPr="00C67EF2" w14:paraId="6AE8D8EF" w14:textId="77777777" w:rsidTr="00C955A4">
        <w:tc>
          <w:tcPr>
            <w:tcW w:w="782" w:type="dxa"/>
          </w:tcPr>
          <w:p w14:paraId="4D5D7158" w14:textId="77777777" w:rsidR="002A62BE" w:rsidRPr="00C67EF2" w:rsidRDefault="008F559C" w:rsidP="008F55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383" w:type="dxa"/>
          </w:tcPr>
          <w:p w14:paraId="5C5CE260" w14:textId="6613E4A0" w:rsidR="002A62BE" w:rsidRPr="00C67EF2" w:rsidRDefault="00A919FA" w:rsidP="00A919F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919FA">
              <w:rPr>
                <w:rFonts w:ascii="Angsana New" w:hAnsi="Angsana New"/>
                <w:color w:val="000000"/>
                <w:sz w:val="28"/>
                <w:szCs w:val="28"/>
                <w:cs/>
              </w:rPr>
              <w:t>ประเด็นร่วมสมัย</w:t>
            </w:r>
            <w:r w:rsidRPr="00A919FA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ของผู้ประกอบการทางการศึกษา</w:t>
            </w:r>
          </w:p>
        </w:tc>
        <w:tc>
          <w:tcPr>
            <w:tcW w:w="2439" w:type="dxa"/>
          </w:tcPr>
          <w:p w14:paraId="72656EC3" w14:textId="77777777" w:rsidR="008F559C" w:rsidRPr="008F559C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บรรยายประกอบการซักถาม พร้อมยกตัวอย่างประกอบ</w:t>
            </w:r>
            <w:r w:rsidRPr="008F559C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  <w:p w14:paraId="385732A4" w14:textId="77777777" w:rsidR="008F559C" w:rsidRPr="008F559C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อภิปรายและแลกเปลี่ยนความคิดเห็น ในชั้นเรียนและนอกชั้นเรียน</w:t>
            </w:r>
          </w:p>
          <w:p w14:paraId="6D6F5621" w14:textId="0FA4F666" w:rsidR="002A62BE" w:rsidRPr="00C67EF2" w:rsidRDefault="00A919FA" w:rsidP="00A919FA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ให้ผู้เรียนศึกษาค้นคว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้าและ</w:t>
            </w: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มอบหมายให้นักศึกษา คิด วิเคราะห์ และสังเคราะห์ สิ่งที่ค้นคว้าและนำเสนอในชั้นเรียน</w:t>
            </w:r>
          </w:p>
        </w:tc>
        <w:tc>
          <w:tcPr>
            <w:tcW w:w="992" w:type="dxa"/>
          </w:tcPr>
          <w:p w14:paraId="63483270" w14:textId="77777777" w:rsidR="002A62BE" w:rsidRPr="00C67EF2" w:rsidRDefault="008F559C" w:rsidP="008F55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494" w:type="dxa"/>
          </w:tcPr>
          <w:p w14:paraId="63C3D5AA" w14:textId="473E15D8" w:rsidR="002A62BE" w:rsidRPr="00C67EF2" w:rsidRDefault="00C248F4" w:rsidP="00BA73C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C955A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C955A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วัลล</w:t>
            </w:r>
            <w:proofErr w:type="spellEnd"/>
            <w:r w:rsidRPr="00C955A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ภา เฉลิมวงศาเวช</w:t>
            </w:r>
          </w:p>
        </w:tc>
      </w:tr>
      <w:tr w:rsidR="002A62BE" w:rsidRPr="00C67EF2" w14:paraId="6068A728" w14:textId="77777777" w:rsidTr="00C955A4">
        <w:tc>
          <w:tcPr>
            <w:tcW w:w="782" w:type="dxa"/>
          </w:tcPr>
          <w:p w14:paraId="01D74489" w14:textId="77777777" w:rsidR="002A62BE" w:rsidRPr="00C67EF2" w:rsidRDefault="008F559C" w:rsidP="008F55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83" w:type="dxa"/>
          </w:tcPr>
          <w:p w14:paraId="7F821CCD" w14:textId="77777777" w:rsidR="00685961" w:rsidRDefault="008F559C" w:rsidP="0068596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การนำเสนองาน</w:t>
            </w:r>
          </w:p>
          <w:p w14:paraId="3D97D577" w14:textId="77777777" w:rsidR="002A62BE" w:rsidRPr="00C67EF2" w:rsidRDefault="008F559C" w:rsidP="0068596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การประเมินผลการเรียนการสอน</w:t>
            </w:r>
          </w:p>
        </w:tc>
        <w:tc>
          <w:tcPr>
            <w:tcW w:w="2439" w:type="dxa"/>
          </w:tcPr>
          <w:p w14:paraId="04E50CC7" w14:textId="77777777" w:rsidR="008F559C" w:rsidRPr="008F559C" w:rsidRDefault="008F559C" w:rsidP="008F559C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บรรยายประกอบการซักถาม พร้อมยกตัวอย่างประกอบ</w:t>
            </w:r>
            <w:r w:rsidRPr="008F559C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  <w:p w14:paraId="6227D9E6" w14:textId="77777777" w:rsidR="002A62BE" w:rsidRPr="00C67EF2" w:rsidRDefault="008F559C" w:rsidP="000C6A4E">
            <w:pPr>
              <w:tabs>
                <w:tab w:val="left" w:pos="316"/>
              </w:tabs>
              <w:ind w:left="316" w:hanging="31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F559C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อภิปรายและแลกเปลี่ยนความคิดเห็น ในชั้นเรียนและนอกชั้นเรียน</w:t>
            </w:r>
          </w:p>
        </w:tc>
        <w:tc>
          <w:tcPr>
            <w:tcW w:w="992" w:type="dxa"/>
          </w:tcPr>
          <w:p w14:paraId="2DDF41D2" w14:textId="77777777" w:rsidR="002A62BE" w:rsidRPr="00C67EF2" w:rsidRDefault="008F559C" w:rsidP="008F55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9</w:t>
            </w:r>
          </w:p>
        </w:tc>
        <w:tc>
          <w:tcPr>
            <w:tcW w:w="2494" w:type="dxa"/>
          </w:tcPr>
          <w:p w14:paraId="68ECD307" w14:textId="63F8DBF7" w:rsidR="002A62BE" w:rsidRPr="00C67EF2" w:rsidRDefault="00C955A4" w:rsidP="00BA73C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</w:t>
            </w:r>
            <w:r w:rsidRPr="00C955A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ดร.วัลลภา เฉลิมวงศาเวช</w:t>
            </w:r>
            <w:r w:rsidR="00A919F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721911" w:rsidRPr="00C67EF2" w14:paraId="5BF390A4" w14:textId="77777777" w:rsidTr="00C955A4">
        <w:tc>
          <w:tcPr>
            <w:tcW w:w="5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9E18DC9" w14:textId="77777777" w:rsidR="00721911" w:rsidRPr="00C67EF2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67EF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</w:tcPr>
          <w:p w14:paraId="4D093335" w14:textId="77777777" w:rsidR="00721911" w:rsidRPr="00C67EF2" w:rsidRDefault="008F559C" w:rsidP="008F55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45</w:t>
            </w:r>
          </w:p>
        </w:tc>
        <w:tc>
          <w:tcPr>
            <w:tcW w:w="2494" w:type="dxa"/>
            <w:tcBorders>
              <w:bottom w:val="nil"/>
              <w:right w:val="nil"/>
            </w:tcBorders>
          </w:tcPr>
          <w:p w14:paraId="74FE5443" w14:textId="77777777" w:rsidR="00721911" w:rsidRPr="00C67EF2" w:rsidRDefault="00721911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2A00B8A0" w14:textId="77777777" w:rsidR="00462C88" w:rsidRPr="00C67EF2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C67EF2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C67EF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3418"/>
        <w:gridCol w:w="2340"/>
        <w:gridCol w:w="1620"/>
      </w:tblGrid>
      <w:tr w:rsidR="00D332CD" w:rsidRPr="00C67EF2" w14:paraId="099594F2" w14:textId="77777777" w:rsidTr="003D450D">
        <w:trPr>
          <w:trHeight w:val="1109"/>
          <w:tblHeader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8BD1" w14:textId="77777777" w:rsidR="00D332CD" w:rsidRPr="00C67EF2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C67EF2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CBE2" w14:textId="77777777" w:rsidR="00D332CD" w:rsidRPr="00C67EF2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C67EF2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79CB" w14:textId="77777777" w:rsidR="00D332CD" w:rsidRPr="00C67EF2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C67EF2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084E" w14:textId="77777777" w:rsidR="00D332CD" w:rsidRPr="00C67EF2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C67EF2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8F559C" w:rsidRPr="00C67EF2" w14:paraId="4CF4F59E" w14:textId="77777777" w:rsidTr="003D450D">
        <w:trPr>
          <w:trHeight w:val="26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BE16" w14:textId="1CBA4422" w:rsidR="008F559C" w:rsidRPr="00763EA0" w:rsidRDefault="000C3A63" w:rsidP="00955FD7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1.1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,1.2,1.3,1.4,1.5,</w:t>
            </w:r>
            <w:r w:rsidR="003D450D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2.2,</w:t>
            </w:r>
            <w:r w:rsidR="003D450D"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2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.3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,2.4,2.5,3.1,3.2,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3.3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,3.4,3.5,4.1,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4.</w:t>
            </w:r>
            <w:r w:rsidR="003D450D"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,5.1,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5</w:t>
            </w:r>
            <w:r w:rsidR="003D450D"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.2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5.</w:t>
            </w:r>
            <w:r w:rsidR="003D450D"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5.</w:t>
            </w:r>
            <w:r w:rsidR="003D450D"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3859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การเข้าชั้นเรียน</w:t>
            </w:r>
          </w:p>
          <w:p w14:paraId="66FA6674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การมีส่วนร่วมในชั้นเรียน</w:t>
            </w:r>
          </w:p>
          <w:p w14:paraId="2F394BDB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ความสามารถในการตอบข้อซักถาม</w:t>
            </w:r>
          </w:p>
          <w:p w14:paraId="441FD09F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ความสามารถในการค้นคว้าหาข้อมูล</w:t>
            </w:r>
          </w:p>
          <w:p w14:paraId="13934938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  <w:p w14:paraId="146C9A93" w14:textId="77777777" w:rsidR="008F559C" w:rsidRPr="00763EA0" w:rsidRDefault="008F559C" w:rsidP="00955FD7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การอภิปรายกลุ่ม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B9D8" w14:textId="77777777" w:rsidR="008F559C" w:rsidRPr="00763EA0" w:rsidRDefault="008F559C" w:rsidP="00955FD7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lang w:bidi="th-TH"/>
              </w:rPr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4F0A" w14:textId="77777777" w:rsidR="008F559C" w:rsidRPr="00763EA0" w:rsidRDefault="008F559C" w:rsidP="00955FD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="000C3A63"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</w:p>
        </w:tc>
      </w:tr>
      <w:tr w:rsidR="008F559C" w:rsidRPr="00C67EF2" w14:paraId="62763EF1" w14:textId="77777777" w:rsidTr="003D450D">
        <w:trPr>
          <w:trHeight w:val="26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712" w14:textId="292CFF3F" w:rsidR="008F559C" w:rsidRPr="00763EA0" w:rsidRDefault="003D450D" w:rsidP="00955FD7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1.1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,1.2,1.3,1.4,1.5, 2.2,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2.3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,2.4,2.5,3.1,3.2,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3.3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,3.4,3.5,4.1,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4.2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,5.1,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5.2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5.3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5.4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439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การเข้าชั้นเรียน</w:t>
            </w:r>
          </w:p>
          <w:p w14:paraId="4E84741E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การมีส่วนร่วมในชั้นเรียน</w:t>
            </w:r>
          </w:p>
          <w:p w14:paraId="4A679504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ความสามารถในการตอบข้อซักถาม</w:t>
            </w:r>
          </w:p>
          <w:p w14:paraId="02CC866F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ความสามารถในการค้นคว้าหาข้อมูล</w:t>
            </w:r>
          </w:p>
          <w:p w14:paraId="7B4E0AD7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  <w:p w14:paraId="7C02D4FD" w14:textId="77777777" w:rsidR="008F559C" w:rsidRPr="00763EA0" w:rsidRDefault="008F559C" w:rsidP="00955FD7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การอภิปรายกลุ่ม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DAA2" w14:textId="77777777" w:rsidR="008F559C" w:rsidRPr="00763EA0" w:rsidRDefault="008F559C" w:rsidP="00955FD7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lang w:bidi="th-TH"/>
              </w:rPr>
              <w:t>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41E9" w14:textId="77777777" w:rsidR="008F559C" w:rsidRPr="00763EA0" w:rsidRDefault="008F559C" w:rsidP="00955FD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="000C3A63"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</w:p>
        </w:tc>
      </w:tr>
      <w:tr w:rsidR="008F559C" w:rsidRPr="00C67EF2" w14:paraId="1CAF38AE" w14:textId="77777777" w:rsidTr="003D450D">
        <w:trPr>
          <w:trHeight w:val="26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7F56" w14:textId="0A84FBE8" w:rsidR="008F559C" w:rsidRPr="00763EA0" w:rsidRDefault="003D450D" w:rsidP="00955FD7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1.1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,1.2,1.3,1.4,1.5, 2.2,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2.3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,2.4,2.5,3.1,3.2,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3.3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,3.4,3.5,4.1,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4.2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,5.1,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5.2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5.3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5.4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3A4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การเข้าชั้นเรียน</w:t>
            </w:r>
          </w:p>
          <w:p w14:paraId="776D958B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การมีส่วนร่วมในชั้นเรียน</w:t>
            </w:r>
          </w:p>
          <w:p w14:paraId="420EF3D3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ความสามารถในการตอบข้อซักถาม</w:t>
            </w:r>
          </w:p>
          <w:p w14:paraId="52ACC915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ความสามารถในการค้นคว้าหาข้อมูล</w:t>
            </w:r>
          </w:p>
          <w:p w14:paraId="49AB05E4" w14:textId="77777777" w:rsidR="008F559C" w:rsidRPr="00763EA0" w:rsidRDefault="008F559C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  <w:p w14:paraId="410DDECF" w14:textId="77777777" w:rsidR="008F559C" w:rsidRPr="00763EA0" w:rsidRDefault="008F559C" w:rsidP="00955FD7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การอภิปรายกลุ่ม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304" w14:textId="77777777" w:rsidR="008F559C" w:rsidRPr="00763EA0" w:rsidRDefault="008F559C" w:rsidP="00955FD7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lang w:bidi="th-TH"/>
              </w:rPr>
              <w:t>3,5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05CB" w14:textId="77777777" w:rsidR="008F559C" w:rsidRPr="00763EA0" w:rsidRDefault="008F559C" w:rsidP="00955FD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="000C3A63"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</w:p>
        </w:tc>
      </w:tr>
      <w:tr w:rsidR="000C3A63" w:rsidRPr="00C67EF2" w14:paraId="70927258" w14:textId="77777777" w:rsidTr="003D450D">
        <w:trPr>
          <w:trHeight w:val="26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2F79" w14:textId="3D28E25F" w:rsidR="000C3A63" w:rsidRDefault="003D450D" w:rsidP="00955FD7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1.1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,1.2,1.3,1.4,1.5, 2.2,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2.3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,2.4,2.5,3.1,3.2,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3.3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,3.4,3.5,4.1,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4.2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,5.1,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5.2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5.3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 w:rsidRPr="003D450D">
              <w:rPr>
                <w:rFonts w:ascii="Angsana New" w:hAnsi="Angsana New"/>
                <w:b/>
                <w:sz w:val="28"/>
                <w:szCs w:val="28"/>
                <w:lang w:bidi="th-TH"/>
              </w:rPr>
              <w:t>5.4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AA3" w14:textId="77777777" w:rsidR="000C3A63" w:rsidRPr="00763EA0" w:rsidRDefault="000C3A63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การเข้าชั้นเรียน</w:t>
            </w:r>
          </w:p>
          <w:p w14:paraId="0E0F3C93" w14:textId="77777777" w:rsidR="000C3A63" w:rsidRPr="00763EA0" w:rsidRDefault="000C3A63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การมีส่วนร่วมในชั้นเรียน</w:t>
            </w:r>
          </w:p>
          <w:p w14:paraId="79938274" w14:textId="77777777" w:rsidR="000C3A63" w:rsidRPr="00763EA0" w:rsidRDefault="000C3A63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ความสามารถในการตอบข้อซักถาม</w:t>
            </w:r>
          </w:p>
          <w:p w14:paraId="2B009F0B" w14:textId="77777777" w:rsidR="000C3A63" w:rsidRPr="00763EA0" w:rsidRDefault="000C3A63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ความสามารถในการค้นคว้าหาข้อมูล</w:t>
            </w:r>
          </w:p>
          <w:p w14:paraId="51E2290F" w14:textId="77777777" w:rsidR="000C3A63" w:rsidRPr="00763EA0" w:rsidRDefault="000C3A63" w:rsidP="00955FD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  <w:p w14:paraId="6C4E09E6" w14:textId="77777777" w:rsidR="000C3A63" w:rsidRPr="00763EA0" w:rsidRDefault="000C3A63" w:rsidP="00955FD7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การอภิปรายกลุ่ม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BA83" w14:textId="77777777" w:rsidR="000C3A63" w:rsidRPr="00763EA0" w:rsidRDefault="000C3A63" w:rsidP="00955FD7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63EA0">
              <w:rPr>
                <w:rFonts w:ascii="Angsana New" w:hAnsi="Angsana New"/>
                <w:sz w:val="28"/>
                <w:szCs w:val="28"/>
                <w:lang w:bidi="th-TH"/>
              </w:rPr>
              <w:t>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F41A" w14:textId="77777777" w:rsidR="000C3A63" w:rsidRPr="00763EA0" w:rsidRDefault="000C3A63" w:rsidP="00955FD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25</w:t>
            </w:r>
          </w:p>
        </w:tc>
      </w:tr>
    </w:tbl>
    <w:p w14:paraId="69F1265A" w14:textId="77777777" w:rsidR="007E0A1D" w:rsidRDefault="007E0A1D" w:rsidP="005A5416">
      <w:pPr>
        <w:rPr>
          <w:lang w:bidi="th-TH"/>
        </w:rPr>
      </w:pPr>
    </w:p>
    <w:p w14:paraId="4573D437" w14:textId="77777777" w:rsidR="005A5416" w:rsidRPr="005A5416" w:rsidRDefault="005A5416" w:rsidP="005A5416">
      <w:pPr>
        <w:rPr>
          <w:lang w:bidi="th-TH"/>
        </w:rPr>
      </w:pPr>
    </w:p>
    <w:p w14:paraId="61D18A49" w14:textId="77777777" w:rsidR="007A71DE" w:rsidRPr="00C67EF2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C67EF2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C67EF2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C67EF2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C67EF2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C67EF2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3EB30CA7" w14:textId="77777777" w:rsidR="008D6F49" w:rsidRDefault="008D6F49" w:rsidP="00385BC9">
      <w:pPr>
        <w:numPr>
          <w:ilvl w:val="0"/>
          <w:numId w:val="27"/>
        </w:numPr>
        <w:tabs>
          <w:tab w:val="left" w:pos="360"/>
        </w:tabs>
        <w:ind w:hanging="72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1AAF69A4" w14:textId="46F6A546" w:rsidR="0069732B" w:rsidRPr="0069732B" w:rsidRDefault="0069732B" w:rsidP="0069732B">
      <w:pPr>
        <w:ind w:left="1440" w:hanging="720"/>
        <w:jc w:val="thaiDistribute"/>
        <w:rPr>
          <w:rFonts w:ascii="Angsana New" w:hAnsi="Angsana New"/>
          <w:sz w:val="32"/>
          <w:szCs w:val="32"/>
        </w:rPr>
      </w:pPr>
      <w:r w:rsidRPr="0069732B">
        <w:rPr>
          <w:rFonts w:ascii="Angsana New" w:hAnsi="Angsana New"/>
          <w:sz w:val="32"/>
          <w:szCs w:val="32"/>
        </w:rPr>
        <w:lastRenderedPageBreak/>
        <w:t xml:space="preserve">Hoy, W.K. &amp; Miskel, C.G. (2012). </w:t>
      </w:r>
      <w:r w:rsidRPr="0069732B">
        <w:rPr>
          <w:rFonts w:ascii="Angsana New" w:hAnsi="Angsana New"/>
          <w:b/>
          <w:bCs/>
          <w:sz w:val="32"/>
          <w:szCs w:val="32"/>
        </w:rPr>
        <w:t>Educational administration: theory, research, and practice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(</w:t>
      </w:r>
      <w:r w:rsidRPr="0069732B">
        <w:rPr>
          <w:rFonts w:ascii="Angsana New" w:hAnsi="Angsana New"/>
          <w:sz w:val="32"/>
          <w:szCs w:val="32"/>
        </w:rPr>
        <w:t>9</w:t>
      </w:r>
      <w:r w:rsidRPr="0069732B">
        <w:rPr>
          <w:rFonts w:ascii="Angsana New" w:hAnsi="Angsana New"/>
          <w:sz w:val="32"/>
          <w:szCs w:val="32"/>
          <w:vertAlign w:val="superscript"/>
        </w:rPr>
        <w:t>th</w:t>
      </w:r>
      <w:r w:rsidRPr="0069732B">
        <w:rPr>
          <w:rFonts w:ascii="Angsana New" w:hAnsi="Angsana New"/>
          <w:sz w:val="32"/>
          <w:szCs w:val="32"/>
        </w:rPr>
        <w:t xml:space="preserve"> edition</w:t>
      </w:r>
      <w:r>
        <w:rPr>
          <w:rFonts w:ascii="Angsana New" w:hAnsi="Angsana New" w:hint="cs"/>
          <w:sz w:val="32"/>
          <w:szCs w:val="32"/>
          <w:cs/>
          <w:lang w:bidi="th-TH"/>
        </w:rPr>
        <w:t>)</w:t>
      </w:r>
      <w:r w:rsidRPr="0069732B">
        <w:rPr>
          <w:rFonts w:ascii="Angsana New" w:hAnsi="Angsana New"/>
          <w:sz w:val="32"/>
          <w:szCs w:val="32"/>
        </w:rPr>
        <w:t xml:space="preserve">. USA: </w:t>
      </w:r>
      <w:proofErr w:type="spellStart"/>
      <w:r w:rsidRPr="0069732B">
        <w:rPr>
          <w:rFonts w:ascii="Angsana New" w:hAnsi="Angsana New"/>
          <w:sz w:val="32"/>
          <w:szCs w:val="32"/>
        </w:rPr>
        <w:t>McGrawHill</w:t>
      </w:r>
      <w:proofErr w:type="spellEnd"/>
      <w:r w:rsidRPr="0069732B">
        <w:rPr>
          <w:rFonts w:ascii="Angsana New" w:hAnsi="Angsana New"/>
          <w:sz w:val="32"/>
          <w:szCs w:val="32"/>
        </w:rPr>
        <w:t>.</w:t>
      </w:r>
    </w:p>
    <w:p w14:paraId="760053FB" w14:textId="77777777" w:rsidR="008D6F49" w:rsidRPr="00C67EF2" w:rsidRDefault="008D6F49" w:rsidP="00E13F81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C67EF2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C67EF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060826EE" w14:textId="292D28DC" w:rsidR="008F2047" w:rsidRDefault="008F2047" w:rsidP="004116BD">
      <w:pPr>
        <w:tabs>
          <w:tab w:val="left" w:pos="1080"/>
        </w:tabs>
        <w:ind w:left="108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E</w:t>
      </w:r>
      <w:r w:rsidRPr="00DE0828">
        <w:rPr>
          <w:rFonts w:ascii="Angsana New" w:hAnsi="Angsana New"/>
          <w:sz w:val="32"/>
          <w:szCs w:val="32"/>
        </w:rPr>
        <w:t>uropean Commission</w:t>
      </w:r>
      <w:r>
        <w:rPr>
          <w:rFonts w:ascii="Angsana New" w:hAnsi="Angsana New"/>
          <w:sz w:val="32"/>
          <w:szCs w:val="32"/>
        </w:rPr>
        <w:t xml:space="preserve">. (2021). </w:t>
      </w:r>
      <w:r w:rsidRPr="00AD1013">
        <w:rPr>
          <w:rFonts w:ascii="Angsana New" w:hAnsi="Angsana New"/>
          <w:b/>
          <w:bCs/>
          <w:sz w:val="32"/>
          <w:szCs w:val="32"/>
        </w:rPr>
        <w:t>A guide to fostering entrepreneurship education: Five key actions towards a digital, green and resilient Europe.</w:t>
      </w:r>
      <w:r>
        <w:rPr>
          <w:rFonts w:ascii="Angsana New" w:hAnsi="Angsana New"/>
          <w:sz w:val="32"/>
          <w:szCs w:val="32"/>
        </w:rPr>
        <w:t xml:space="preserve"> EU: European Union.</w:t>
      </w:r>
    </w:p>
    <w:p w14:paraId="53D97EE2" w14:textId="010DB5E8" w:rsidR="00BE3806" w:rsidRDefault="00BE3806" w:rsidP="004116BD">
      <w:pPr>
        <w:tabs>
          <w:tab w:val="left" w:pos="1080"/>
        </w:tabs>
        <w:ind w:left="1080" w:hanging="360"/>
        <w:jc w:val="thaiDistribute"/>
        <w:rPr>
          <w:rFonts w:ascii="Angsana New" w:hAnsi="Angsana New"/>
          <w:sz w:val="32"/>
          <w:szCs w:val="32"/>
        </w:rPr>
      </w:pPr>
      <w:proofErr w:type="spellStart"/>
      <w:r w:rsidRPr="00DE0828">
        <w:rPr>
          <w:rFonts w:ascii="Angsana New" w:hAnsi="Angsana New"/>
          <w:sz w:val="32"/>
          <w:szCs w:val="32"/>
        </w:rPr>
        <w:t>Lackéus</w:t>
      </w:r>
      <w:proofErr w:type="spellEnd"/>
      <w:r w:rsidRPr="00DE0828">
        <w:rPr>
          <w:rFonts w:ascii="Angsana New" w:hAnsi="Angsana New"/>
          <w:sz w:val="32"/>
          <w:szCs w:val="32"/>
        </w:rPr>
        <w:t xml:space="preserve">, M. (2015). </w:t>
      </w:r>
      <w:r w:rsidRPr="00DE0828">
        <w:rPr>
          <w:rFonts w:ascii="Angsana New" w:hAnsi="Angsana New"/>
          <w:b/>
          <w:bCs/>
          <w:sz w:val="32"/>
          <w:szCs w:val="32"/>
        </w:rPr>
        <w:t xml:space="preserve">Entrepreneurship in education: What, Why, When, How, </w:t>
      </w:r>
      <w:proofErr w:type="spellStart"/>
      <w:r w:rsidRPr="00DE0828">
        <w:rPr>
          <w:rFonts w:ascii="Angsana New" w:hAnsi="Angsana New"/>
          <w:b/>
          <w:bCs/>
          <w:sz w:val="32"/>
          <w:szCs w:val="32"/>
        </w:rPr>
        <w:t>Entrepreneursship</w:t>
      </w:r>
      <w:proofErr w:type="spellEnd"/>
      <w:r w:rsidRPr="00DE0828">
        <w:rPr>
          <w:rFonts w:ascii="Angsana New" w:hAnsi="Angsana New"/>
          <w:b/>
          <w:bCs/>
          <w:sz w:val="32"/>
          <w:szCs w:val="32"/>
        </w:rPr>
        <w:t xml:space="preserve"> 360 Background paper.</w:t>
      </w:r>
      <w:r w:rsidRPr="00DE0828">
        <w:rPr>
          <w:rFonts w:ascii="Angsana New" w:hAnsi="Angsana New"/>
          <w:sz w:val="32"/>
          <w:szCs w:val="32"/>
        </w:rPr>
        <w:t xml:space="preserve"> European Commission: OECD.</w:t>
      </w:r>
    </w:p>
    <w:p w14:paraId="2024BC9F" w14:textId="3EBA02E4" w:rsidR="00DE0828" w:rsidRPr="00DE0828" w:rsidRDefault="008F2047" w:rsidP="004116BD">
      <w:pPr>
        <w:tabs>
          <w:tab w:val="left" w:pos="1080"/>
        </w:tabs>
        <w:ind w:left="1080" w:hanging="360"/>
        <w:jc w:val="thaiDistribute"/>
        <w:rPr>
          <w:rFonts w:ascii="Angsana New" w:hAnsi="Angsana New"/>
          <w:sz w:val="40"/>
          <w:szCs w:val="40"/>
          <w:lang w:bidi="th-TH"/>
        </w:rPr>
      </w:pPr>
      <w:r>
        <w:rPr>
          <w:rFonts w:ascii="Angsana New" w:hAnsi="Angsana New"/>
          <w:sz w:val="32"/>
          <w:szCs w:val="32"/>
        </w:rPr>
        <w:t xml:space="preserve">Penaluna, A. and Penaluna, K. (2015). </w:t>
      </w:r>
      <w:r w:rsidRPr="008F2047">
        <w:rPr>
          <w:rFonts w:ascii="Angsana New" w:hAnsi="Angsana New"/>
          <w:b/>
          <w:bCs/>
          <w:sz w:val="32"/>
          <w:szCs w:val="32"/>
        </w:rPr>
        <w:t>Entrepreneurial education in practice, Part 2 – building motivations and competencies, Entrepreneurship 360 Thematic paper.</w:t>
      </w:r>
      <w:r w:rsidRPr="008F2047">
        <w:rPr>
          <w:rFonts w:ascii="Angsana New" w:hAnsi="Angsana New"/>
          <w:sz w:val="32"/>
          <w:szCs w:val="32"/>
        </w:rPr>
        <w:t xml:space="preserve"> </w:t>
      </w:r>
      <w:r w:rsidRPr="00DE0828">
        <w:rPr>
          <w:rFonts w:ascii="Angsana New" w:hAnsi="Angsana New"/>
          <w:sz w:val="32"/>
          <w:szCs w:val="32"/>
        </w:rPr>
        <w:t>European Commission: OECD.</w:t>
      </w:r>
    </w:p>
    <w:p w14:paraId="411C124E" w14:textId="78B506F9" w:rsidR="0069732B" w:rsidRDefault="0069732B" w:rsidP="004116BD">
      <w:pPr>
        <w:tabs>
          <w:tab w:val="left" w:pos="1080"/>
        </w:tabs>
        <w:ind w:left="1080" w:hanging="360"/>
        <w:jc w:val="thaiDistribute"/>
        <w:rPr>
          <w:rFonts w:ascii="Angsana New" w:hAnsi="Angsana New"/>
          <w:sz w:val="32"/>
          <w:szCs w:val="32"/>
          <w:rtl/>
        </w:rPr>
      </w:pPr>
      <w:r w:rsidRPr="0069732B">
        <w:rPr>
          <w:rFonts w:ascii="Angsana New" w:hAnsi="Angsana New" w:hint="cs"/>
          <w:sz w:val="32"/>
          <w:szCs w:val="32"/>
          <w:cs/>
          <w:lang w:bidi="th-TH"/>
        </w:rPr>
        <w:t>รุ่งนภา พิตรปรีชา. (</w:t>
      </w:r>
      <w:r w:rsidRPr="0069732B">
        <w:rPr>
          <w:rFonts w:ascii="Angsana New" w:hAnsi="Angsana New"/>
          <w:sz w:val="32"/>
          <w:szCs w:val="32"/>
          <w:lang w:bidi="th-TH"/>
        </w:rPr>
        <w:t xml:space="preserve">2560). </w:t>
      </w:r>
      <w:r w:rsidRPr="0069732B">
        <w:rPr>
          <w:rFonts w:ascii="Angsana New" w:hAnsi="Angsana New" w:hint="cs"/>
          <w:b/>
          <w:bCs/>
          <w:sz w:val="32"/>
          <w:szCs w:val="32"/>
          <w:cs/>
          <w:lang w:bidi="th-TH"/>
        </w:rPr>
        <w:t>พลังแห่งการประชาสัมพันธ์</w:t>
      </w:r>
      <w:r w:rsidRPr="0069732B">
        <w:rPr>
          <w:rFonts w:ascii="Angsana New" w:hAnsi="Angsana New" w:hint="cs"/>
          <w:sz w:val="32"/>
          <w:szCs w:val="32"/>
          <w:cs/>
          <w:lang w:bidi="th-TH"/>
        </w:rPr>
        <w:t xml:space="preserve"> (</w:t>
      </w:r>
      <w:r w:rsidRPr="0069732B">
        <w:rPr>
          <w:rFonts w:ascii="Angsana New" w:hAnsi="Angsana New"/>
          <w:sz w:val="32"/>
          <w:szCs w:val="32"/>
          <w:lang w:bidi="th-TH"/>
        </w:rPr>
        <w:t>2</w:t>
      </w:r>
      <w:r w:rsidRPr="0069732B">
        <w:rPr>
          <w:rFonts w:ascii="Angsana New" w:hAnsi="Angsana New"/>
          <w:sz w:val="32"/>
          <w:szCs w:val="32"/>
          <w:vertAlign w:val="superscript"/>
          <w:lang w:bidi="th-TH"/>
        </w:rPr>
        <w:t>nd</w:t>
      </w:r>
      <w:r w:rsidRPr="0069732B">
        <w:rPr>
          <w:rFonts w:ascii="Angsana New" w:hAnsi="Angsana New"/>
          <w:sz w:val="32"/>
          <w:szCs w:val="32"/>
          <w:lang w:bidi="th-TH"/>
        </w:rPr>
        <w:t xml:space="preserve"> Edition </w:t>
      </w:r>
      <w:r w:rsidRPr="0069732B">
        <w:rPr>
          <w:rFonts w:ascii="Angsana New" w:hAnsi="Angsana New" w:hint="cs"/>
          <w:sz w:val="32"/>
          <w:szCs w:val="32"/>
          <w:cs/>
          <w:lang w:bidi="th-TH"/>
        </w:rPr>
        <w:t>ฉบับปรับปรุง). กรุงเทพ</w:t>
      </w:r>
      <w:r w:rsidRPr="0069732B">
        <w:rPr>
          <w:rFonts w:ascii="Angsana New" w:hAnsi="Angsana New"/>
          <w:sz w:val="32"/>
          <w:szCs w:val="32"/>
          <w:lang w:bidi="th-TH"/>
        </w:rPr>
        <w:t xml:space="preserve">: </w:t>
      </w:r>
      <w:r w:rsidRPr="0069732B">
        <w:rPr>
          <w:rFonts w:ascii="Angsana New" w:hAnsi="Angsana New" w:hint="cs"/>
          <w:sz w:val="32"/>
          <w:szCs w:val="32"/>
          <w:cs/>
          <w:lang w:bidi="th-TH"/>
        </w:rPr>
        <w:t>จุฬาลงกรณ์มหาวิทยาลัย</w:t>
      </w:r>
      <w:r w:rsidRPr="0069732B">
        <w:rPr>
          <w:rFonts w:ascii="Angsana New" w:hAnsi="Angsana New" w:hint="cs"/>
          <w:sz w:val="32"/>
          <w:szCs w:val="32"/>
          <w:rtl/>
          <w:cs/>
        </w:rPr>
        <w:t>.</w:t>
      </w:r>
    </w:p>
    <w:p w14:paraId="31D42DB2" w14:textId="2854D387" w:rsidR="0069732B" w:rsidRPr="0069732B" w:rsidRDefault="0069732B" w:rsidP="004116BD">
      <w:pPr>
        <w:tabs>
          <w:tab w:val="left" w:pos="1080"/>
        </w:tabs>
        <w:ind w:left="1080" w:hanging="36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สุชาติ ไตรภพสกุล. (</w:t>
      </w:r>
      <w:r>
        <w:rPr>
          <w:rFonts w:ascii="Angsana New" w:hAnsi="Angsana New"/>
          <w:sz w:val="32"/>
          <w:szCs w:val="32"/>
          <w:lang w:bidi="th-TH"/>
        </w:rPr>
        <w:t xml:space="preserve">2565). </w:t>
      </w:r>
      <w:r w:rsidRPr="0069732B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หลักการตลาดเพื่อการเป็นผู้ประกอบการ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(พิมพ์ครั้งที่ 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). </w:t>
      </w:r>
      <w:r w:rsidRPr="0069732B">
        <w:rPr>
          <w:rFonts w:ascii="Angsana New" w:hAnsi="Angsana New" w:hint="cs"/>
          <w:sz w:val="32"/>
          <w:szCs w:val="32"/>
          <w:cs/>
          <w:lang w:bidi="th-TH"/>
        </w:rPr>
        <w:t>กรุงเทพ</w:t>
      </w:r>
      <w:r w:rsidRPr="0069732B">
        <w:rPr>
          <w:rFonts w:ascii="Angsana New" w:hAnsi="Angsana New"/>
          <w:sz w:val="32"/>
          <w:szCs w:val="32"/>
          <w:lang w:bidi="th-TH"/>
        </w:rPr>
        <w:t xml:space="preserve">: </w:t>
      </w:r>
      <w:r w:rsidRPr="0069732B">
        <w:rPr>
          <w:rFonts w:ascii="Angsana New" w:hAnsi="Angsana New" w:hint="cs"/>
          <w:sz w:val="32"/>
          <w:szCs w:val="32"/>
          <w:cs/>
          <w:lang w:bidi="th-TH"/>
        </w:rPr>
        <w:t>จุฬาลงกรณ์มหาวิทยาลัย</w:t>
      </w:r>
      <w:r w:rsidRPr="0069732B">
        <w:rPr>
          <w:rFonts w:ascii="Angsana New" w:hAnsi="Angsana New" w:hint="cs"/>
          <w:sz w:val="32"/>
          <w:szCs w:val="32"/>
          <w:rtl/>
          <w:cs/>
        </w:rPr>
        <w:t>.</w:t>
      </w:r>
    </w:p>
    <w:p w14:paraId="726AE675" w14:textId="2F5FFB56" w:rsidR="00E176DC" w:rsidRPr="00DB415B" w:rsidRDefault="00E176DC" w:rsidP="004116BD">
      <w:pPr>
        <w:tabs>
          <w:tab w:val="left" w:pos="1080"/>
        </w:tabs>
        <w:ind w:left="1080" w:hanging="360"/>
        <w:jc w:val="thaiDistribute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A181151" w14:textId="77777777" w:rsidR="008D6F49" w:rsidRPr="00BE3806" w:rsidRDefault="008D6F49" w:rsidP="00E13F81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BE3806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BE3806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BE380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BE3806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585CF8D0" w14:textId="77777777" w:rsidR="002323D9" w:rsidRPr="00BE3806" w:rsidRDefault="000824C1" w:rsidP="00385BC9">
      <w:pPr>
        <w:pStyle w:val="Heading3"/>
        <w:shd w:val="clear" w:color="auto" w:fill="FFFFFF"/>
        <w:spacing w:before="0" w:after="0"/>
        <w:ind w:left="720" w:hanging="720"/>
        <w:rPr>
          <w:rFonts w:ascii="Angsana New" w:hAnsi="Angsana New" w:cs="Angsana New"/>
          <w:b w:val="0"/>
          <w:bCs w:val="0"/>
          <w:sz w:val="32"/>
          <w:szCs w:val="32"/>
          <w:lang w:bidi="th-TH"/>
        </w:rPr>
      </w:pPr>
      <w:r w:rsidRPr="00BE3806">
        <w:rPr>
          <w:rFonts w:ascii="Angsana New" w:hAnsi="Angsana New" w:cs="Angsana New"/>
          <w:b w:val="0"/>
          <w:bCs w:val="0"/>
          <w:sz w:val="32"/>
          <w:szCs w:val="32"/>
          <w:cs/>
          <w:lang w:bidi="th-TH"/>
        </w:rPr>
        <w:t xml:space="preserve">ฐานข้อมูลงานวิจัยต่างๆ อาทิ </w:t>
      </w:r>
      <w:r w:rsidR="00C57F89" w:rsidRPr="00BE3806">
        <w:rPr>
          <w:rFonts w:ascii="Angsana New" w:hAnsi="Angsana New" w:cs="Angsana New"/>
          <w:b w:val="0"/>
          <w:bCs w:val="0"/>
          <w:sz w:val="32"/>
          <w:szCs w:val="32"/>
          <w:cs/>
          <w:lang w:bidi="th-TH"/>
        </w:rPr>
        <w:t xml:space="preserve">ฐานข้อมูล </w:t>
      </w:r>
      <w:r w:rsidR="00C57F89" w:rsidRPr="00BE3806">
        <w:rPr>
          <w:rFonts w:ascii="Angsana New" w:hAnsi="Angsana New" w:cs="Angsana New"/>
          <w:b w:val="0"/>
          <w:bCs w:val="0"/>
          <w:sz w:val="32"/>
          <w:szCs w:val="32"/>
          <w:lang w:bidi="th-TH"/>
        </w:rPr>
        <w:t xml:space="preserve">TCI </w:t>
      </w:r>
      <w:hyperlink r:id="rId10" w:history="1">
        <w:r w:rsidR="00C57F89" w:rsidRPr="00BE3806">
          <w:rPr>
            <w:rStyle w:val="Hyperlink"/>
            <w:rFonts w:ascii="Angsana New" w:hAnsi="Angsana New" w:cs="Angsana New"/>
            <w:b w:val="0"/>
            <w:bCs w:val="0"/>
            <w:color w:val="auto"/>
            <w:sz w:val="32"/>
            <w:szCs w:val="32"/>
            <w:u w:val="none"/>
            <w:lang w:bidi="th-TH"/>
          </w:rPr>
          <w:t>http://www.kmutt.ac.th/jif/public_html/index.html</w:t>
        </w:r>
      </w:hyperlink>
      <w:r w:rsidR="00C57F89" w:rsidRPr="00BE3806">
        <w:rPr>
          <w:rFonts w:ascii="Angsana New" w:hAnsi="Angsana New" w:cs="Angsana New"/>
          <w:b w:val="0"/>
          <w:bCs w:val="0"/>
          <w:sz w:val="32"/>
          <w:szCs w:val="32"/>
          <w:lang w:bidi="th-TH"/>
        </w:rPr>
        <w:t xml:space="preserve">, </w:t>
      </w:r>
      <w:proofErr w:type="spellStart"/>
      <w:r w:rsidR="00C57F89" w:rsidRPr="00BE3806">
        <w:rPr>
          <w:rFonts w:ascii="Angsana New" w:hAnsi="Angsana New" w:cs="Angsana New"/>
          <w:b w:val="0"/>
          <w:bCs w:val="0"/>
          <w:sz w:val="32"/>
          <w:szCs w:val="32"/>
          <w:lang w:bidi="th-TH"/>
        </w:rPr>
        <w:t>ThaiJo</w:t>
      </w:r>
      <w:proofErr w:type="spellEnd"/>
      <w:r w:rsidR="00C57F89" w:rsidRPr="00BE3806">
        <w:rPr>
          <w:rFonts w:ascii="Angsana New" w:hAnsi="Angsana New" w:cs="Angsana New"/>
          <w:b w:val="0"/>
          <w:bCs w:val="0"/>
          <w:sz w:val="32"/>
          <w:szCs w:val="32"/>
          <w:lang w:bidi="th-TH"/>
        </w:rPr>
        <w:t xml:space="preserve"> </w:t>
      </w:r>
      <w:hyperlink r:id="rId11" w:history="1">
        <w:r w:rsidR="002323D9" w:rsidRPr="00BE3806">
          <w:rPr>
            <w:rStyle w:val="Hyperlink"/>
            <w:rFonts w:ascii="Angsana New" w:hAnsi="Angsana New" w:cs="Angsana New"/>
            <w:b w:val="0"/>
            <w:bCs w:val="0"/>
            <w:color w:val="auto"/>
            <w:sz w:val="32"/>
            <w:szCs w:val="32"/>
            <w:u w:val="none"/>
            <w:lang w:bidi="th-TH"/>
          </w:rPr>
          <w:t>https://www.tci-thaijo.org/</w:t>
        </w:r>
      </w:hyperlink>
      <w:r w:rsidR="002323D9" w:rsidRPr="00BE3806">
        <w:rPr>
          <w:rFonts w:ascii="Angsana New" w:hAnsi="Angsana New" w:cs="Angsana New"/>
          <w:b w:val="0"/>
          <w:bCs w:val="0"/>
          <w:sz w:val="32"/>
          <w:szCs w:val="32"/>
          <w:lang w:bidi="th-TH"/>
        </w:rPr>
        <w:t xml:space="preserve">, </w:t>
      </w:r>
      <w:hyperlink r:id="rId12" w:history="1">
        <w:r w:rsidR="002323D9" w:rsidRPr="00BE3806">
          <w:rPr>
            <w:rFonts w:ascii="Angsana New" w:hAnsi="Angsana New" w:cs="Angsana New" w:hint="cs"/>
            <w:b w:val="0"/>
            <w:bCs w:val="0"/>
            <w:sz w:val="32"/>
            <w:szCs w:val="32"/>
            <w:cs/>
            <w:lang w:bidi="th-TH"/>
          </w:rPr>
          <w:t>สืบค้นข้อมูลเครือข่ายห้องสมุดในประเทศไทย</w:t>
        </w:r>
        <w:r w:rsidR="002323D9" w:rsidRPr="00BE3806">
          <w:rPr>
            <w:rFonts w:ascii="Angsana New" w:hAnsi="Angsana New" w:cs="Angsana New"/>
            <w:b w:val="0"/>
            <w:bCs w:val="0"/>
            <w:sz w:val="32"/>
            <w:szCs w:val="32"/>
            <w:rtl/>
            <w:cs/>
          </w:rPr>
          <w:t xml:space="preserve"> - </w:t>
        </w:r>
        <w:r w:rsidR="002323D9" w:rsidRPr="00BE3806">
          <w:rPr>
            <w:rFonts w:ascii="Angsana New" w:hAnsi="Angsana New" w:cs="Angsana New"/>
            <w:b w:val="0"/>
            <w:bCs w:val="0"/>
            <w:sz w:val="32"/>
            <w:szCs w:val="32"/>
            <w:lang w:bidi="th-TH"/>
          </w:rPr>
          <w:t>ThaiLIS</w:t>
        </w:r>
      </w:hyperlink>
      <w:r w:rsidR="002323D9" w:rsidRPr="00BE3806">
        <w:rPr>
          <w:rFonts w:ascii="Angsana New" w:hAnsi="Angsana New" w:cs="Angsana New"/>
          <w:b w:val="0"/>
          <w:bCs w:val="0"/>
          <w:sz w:val="32"/>
          <w:szCs w:val="32"/>
          <w:lang w:bidi="th-TH"/>
        </w:rPr>
        <w:t xml:space="preserve"> http://tdc.thailis.or.th/tdc/basic.php</w:t>
      </w:r>
    </w:p>
    <w:p w14:paraId="01C219BC" w14:textId="77777777" w:rsidR="000824C1" w:rsidRPr="00BE3806" w:rsidRDefault="000824C1" w:rsidP="000824C1">
      <w:pPr>
        <w:rPr>
          <w:rFonts w:ascii="Angsana New" w:hAnsi="Angsana New"/>
          <w:sz w:val="32"/>
          <w:szCs w:val="32"/>
          <w:lang w:bidi="th-TH"/>
        </w:rPr>
      </w:pPr>
      <w:r w:rsidRPr="00BE3806">
        <w:rPr>
          <w:rFonts w:ascii="Angsana New" w:hAnsi="Angsana New" w:hint="cs"/>
          <w:sz w:val="32"/>
          <w:szCs w:val="32"/>
          <w:cs/>
          <w:lang w:bidi="th-TH"/>
        </w:rPr>
        <w:t>การค้นคว้ารายละเอียดเกี่ยวกับระเบียบวิธีการวิจัยทางการศึกษาจากฐานข้อมูลการวิจัยทางการศึกษา</w:t>
      </w:r>
    </w:p>
    <w:p w14:paraId="0E61F06E" w14:textId="77777777" w:rsidR="000824C1" w:rsidRPr="00BE3806" w:rsidRDefault="000824C1" w:rsidP="000824C1">
      <w:pPr>
        <w:rPr>
          <w:rFonts w:ascii="Angsana New" w:hAnsi="Angsana New"/>
          <w:sz w:val="32"/>
          <w:szCs w:val="32"/>
          <w:lang w:bidi="th-TH"/>
        </w:rPr>
      </w:pPr>
      <w:r w:rsidRPr="00BE3806">
        <w:rPr>
          <w:rFonts w:ascii="Angsana New" w:hAnsi="Angsana New" w:hint="cs"/>
          <w:sz w:val="32"/>
          <w:szCs w:val="32"/>
          <w:cs/>
          <w:lang w:bidi="th-TH"/>
        </w:rPr>
        <w:t xml:space="preserve">ฐานวารสารนานาชาติที่ปรากฏในฐานข้อมูลสากล เช่น </w:t>
      </w:r>
      <w:r w:rsidRPr="00BE3806">
        <w:rPr>
          <w:rFonts w:ascii="Angsana New" w:hAnsi="Angsana New"/>
          <w:sz w:val="32"/>
          <w:szCs w:val="32"/>
          <w:lang w:bidi="th-TH"/>
        </w:rPr>
        <w:t>Scopus</w:t>
      </w:r>
      <w:r w:rsidR="00385BC9" w:rsidRPr="00BE3806">
        <w:rPr>
          <w:rFonts w:ascii="Angsana New" w:hAnsi="Angsana New" w:hint="cs"/>
          <w:sz w:val="32"/>
          <w:szCs w:val="32"/>
          <w:cs/>
          <w:lang w:bidi="th-TH"/>
        </w:rPr>
        <w:t>,</w:t>
      </w:r>
      <w:r w:rsidRPr="00BE3806">
        <w:rPr>
          <w:rFonts w:ascii="Angsana New" w:hAnsi="Angsana New"/>
          <w:sz w:val="32"/>
          <w:szCs w:val="32"/>
          <w:lang w:bidi="th-TH"/>
        </w:rPr>
        <w:t xml:space="preserve"> ISI</w:t>
      </w:r>
      <w:r w:rsidR="00385BC9" w:rsidRPr="00BE3806">
        <w:rPr>
          <w:rFonts w:ascii="Angsana New" w:hAnsi="Angsana New" w:hint="cs"/>
          <w:sz w:val="32"/>
          <w:szCs w:val="32"/>
          <w:cs/>
          <w:lang w:bidi="th-TH"/>
        </w:rPr>
        <w:t>,</w:t>
      </w:r>
      <w:r w:rsidRPr="00BE3806">
        <w:rPr>
          <w:rFonts w:ascii="Angsana New" w:hAnsi="Angsana New"/>
          <w:sz w:val="32"/>
          <w:szCs w:val="32"/>
          <w:lang w:bidi="th-TH"/>
        </w:rPr>
        <w:t xml:space="preserve"> S</w:t>
      </w:r>
      <w:r w:rsidR="00BC6CB9" w:rsidRPr="00BE3806">
        <w:rPr>
          <w:rFonts w:ascii="Angsana New" w:hAnsi="Angsana New"/>
          <w:sz w:val="32"/>
          <w:szCs w:val="32"/>
          <w:lang w:bidi="th-TH"/>
        </w:rPr>
        <w:t>c</w:t>
      </w:r>
      <w:r w:rsidRPr="00BE3806">
        <w:rPr>
          <w:rFonts w:ascii="Angsana New" w:hAnsi="Angsana New"/>
          <w:sz w:val="32"/>
          <w:szCs w:val="32"/>
          <w:lang w:bidi="th-TH"/>
        </w:rPr>
        <w:t>i</w:t>
      </w:r>
      <w:r w:rsidR="00BC6CB9" w:rsidRPr="00BE3806">
        <w:rPr>
          <w:rFonts w:ascii="Angsana New" w:hAnsi="Angsana New"/>
          <w:sz w:val="32"/>
          <w:szCs w:val="32"/>
          <w:lang w:bidi="th-TH"/>
        </w:rPr>
        <w:t>e</w:t>
      </w:r>
      <w:r w:rsidRPr="00BE3806">
        <w:rPr>
          <w:rFonts w:ascii="Angsana New" w:hAnsi="Angsana New"/>
          <w:sz w:val="32"/>
          <w:szCs w:val="32"/>
          <w:lang w:bidi="th-TH"/>
        </w:rPr>
        <w:t xml:space="preserve">nceDirect </w:t>
      </w:r>
      <w:r w:rsidRPr="00BE3806">
        <w:rPr>
          <w:rFonts w:ascii="Angsana New" w:hAnsi="Angsana New" w:hint="cs"/>
          <w:sz w:val="32"/>
          <w:szCs w:val="32"/>
          <w:cs/>
          <w:lang w:bidi="th-TH"/>
        </w:rPr>
        <w:t>ฯลฯ</w:t>
      </w:r>
    </w:p>
    <w:p w14:paraId="5E51691A" w14:textId="77777777" w:rsidR="00385BC9" w:rsidRDefault="00385BC9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43A03AD" w14:textId="77777777" w:rsidR="005D0FA7" w:rsidRPr="00C67EF2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C67EF2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70AC0000" w14:textId="77777777" w:rsidR="008D6F49" w:rsidRPr="00C67EF2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C67EF2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C67EF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1188FF75" w14:textId="77777777" w:rsidR="00BA46DE" w:rsidRPr="00C67EF2" w:rsidRDefault="00BA46DE" w:rsidP="00BA46DE">
      <w:pPr>
        <w:numPr>
          <w:ilvl w:val="0"/>
          <w:numId w:val="16"/>
        </w:numPr>
        <w:tabs>
          <w:tab w:val="left" w:pos="1080"/>
        </w:tabs>
        <w:ind w:left="0" w:firstLine="720"/>
        <w:rPr>
          <w:rFonts w:ascii="Angsana New" w:hAnsi="Angsana New"/>
          <w:sz w:val="32"/>
          <w:szCs w:val="32"/>
          <w:lang w:bidi="th-TH"/>
        </w:rPr>
      </w:pPr>
      <w:r w:rsidRPr="00C67EF2">
        <w:rPr>
          <w:rFonts w:ascii="Angsana New" w:hAnsi="Angsana New"/>
          <w:sz w:val="32"/>
          <w:szCs w:val="32"/>
          <w:cs/>
          <w:lang w:bidi="th-TH"/>
        </w:rPr>
        <w:t>ประเมินจากการให้นักศึกษามีส่วนร่วมและแสดงความคิดเห็นทั้งในชั้นเรียนและผลการสืบค้นออนไลน์ และเปิดโอกาสให้ผู้เรียนร่วมแสดงความคิดเห็นได้อย่างเต็มที่ โดยไม่มีข้อจำกัดในเรื่องเวลาและสถานที่</w:t>
      </w:r>
    </w:p>
    <w:p w14:paraId="4FBCDDEE" w14:textId="77777777" w:rsidR="00BA46DE" w:rsidRPr="00C67EF2" w:rsidRDefault="00BA46DE" w:rsidP="00BA46DE">
      <w:pPr>
        <w:numPr>
          <w:ilvl w:val="0"/>
          <w:numId w:val="16"/>
        </w:numPr>
        <w:tabs>
          <w:tab w:val="left" w:pos="1080"/>
        </w:tabs>
        <w:ind w:left="0" w:firstLine="720"/>
        <w:rPr>
          <w:rFonts w:ascii="Angsana New" w:hAnsi="Angsana New"/>
          <w:sz w:val="32"/>
          <w:szCs w:val="32"/>
          <w:lang w:bidi="th-TH"/>
        </w:rPr>
      </w:pPr>
      <w:r w:rsidRPr="00C67EF2">
        <w:rPr>
          <w:rFonts w:ascii="Angsana New" w:hAnsi="Angsana New"/>
          <w:sz w:val="32"/>
          <w:szCs w:val="32"/>
          <w:cs/>
          <w:lang w:bidi="th-TH"/>
        </w:rPr>
        <w:t>ความคิดเห็นอย่างอิสระต่อการจัดการเรียนการสอนในรายวิชา เพื่อประโยชน์ในการพัฒนาปรับปรุงการจัดการเรียนการสอน ที่ตรงกับความต้องการในโอกาสต่อไป และเป็นประโยชน์ต่อผู้เรียนได้มากที่สุด ทั้งช่วงกลางภาคและปลายภาค</w:t>
      </w:r>
    </w:p>
    <w:p w14:paraId="1B9AD6AB" w14:textId="77777777" w:rsidR="00BA46DE" w:rsidRPr="00C67EF2" w:rsidRDefault="00BA46DE" w:rsidP="00BA46DE">
      <w:pPr>
        <w:numPr>
          <w:ilvl w:val="0"/>
          <w:numId w:val="16"/>
        </w:numPr>
        <w:tabs>
          <w:tab w:val="left" w:pos="1080"/>
        </w:tabs>
        <w:ind w:left="0" w:firstLine="720"/>
        <w:rPr>
          <w:rFonts w:ascii="Angsana New" w:hAnsi="Angsana New"/>
          <w:sz w:val="32"/>
          <w:szCs w:val="32"/>
          <w:lang w:bidi="th-TH"/>
        </w:rPr>
      </w:pPr>
      <w:r w:rsidRPr="00C67EF2">
        <w:rPr>
          <w:rFonts w:ascii="Angsana New" w:hAnsi="Angsana New"/>
          <w:sz w:val="32"/>
          <w:szCs w:val="32"/>
          <w:cs/>
          <w:lang w:bidi="th-TH"/>
        </w:rPr>
        <w:t>ให้นักศึกษาให้เสนอแนะการปรับปรุงการเรียนการสอนได้เป็นรายประเด็น</w:t>
      </w:r>
    </w:p>
    <w:p w14:paraId="1E2A247B" w14:textId="77777777" w:rsidR="008D6F49" w:rsidRPr="00C67EF2" w:rsidRDefault="008D6F49" w:rsidP="00BA46DE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C67EF2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C67EF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51C64BAA" w14:textId="77777777" w:rsidR="001532EE" w:rsidRPr="00C67EF2" w:rsidRDefault="001532EE" w:rsidP="001532EE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ab/>
      </w:r>
      <w:r w:rsidRPr="00C67EF2">
        <w:rPr>
          <w:rFonts w:ascii="Angsana New" w:hAnsi="Angsana New"/>
          <w:sz w:val="32"/>
          <w:szCs w:val="32"/>
          <w:cs/>
          <w:lang w:bidi="th-TH"/>
        </w:rPr>
        <w:t>อาจารย์ผู้สอนประเมินการสอนของตนเองจากสิ่งต่อไปนี้</w:t>
      </w:r>
    </w:p>
    <w:p w14:paraId="3F518F73" w14:textId="77777777" w:rsidR="001532EE" w:rsidRPr="00C67EF2" w:rsidRDefault="001532EE" w:rsidP="001532EE">
      <w:pPr>
        <w:numPr>
          <w:ilvl w:val="0"/>
          <w:numId w:val="17"/>
        </w:numPr>
        <w:tabs>
          <w:tab w:val="left" w:pos="1080"/>
        </w:tabs>
        <w:ind w:left="0" w:firstLine="720"/>
        <w:rPr>
          <w:rFonts w:ascii="Angsana New" w:hAnsi="Angsana New"/>
          <w:sz w:val="32"/>
          <w:szCs w:val="32"/>
          <w:lang w:bidi="th-TH"/>
        </w:rPr>
      </w:pPr>
      <w:r w:rsidRPr="00C67EF2">
        <w:rPr>
          <w:rFonts w:ascii="Angsana New" w:hAnsi="Angsana New"/>
          <w:sz w:val="32"/>
          <w:szCs w:val="32"/>
          <w:cs/>
          <w:lang w:bidi="th-TH"/>
        </w:rPr>
        <w:t>ผลงานและการเรียนรู้ของนักศึกษา และจากการสรุปสาระความรู้</w:t>
      </w:r>
      <w:r w:rsidR="002323D9">
        <w:rPr>
          <w:rFonts w:ascii="Angsana New" w:hAnsi="Angsana New" w:hint="cs"/>
          <w:sz w:val="32"/>
          <w:szCs w:val="32"/>
          <w:cs/>
          <w:lang w:bidi="th-TH"/>
        </w:rPr>
        <w:t>ก</w:t>
      </w:r>
      <w:r w:rsidRPr="00C67EF2">
        <w:rPr>
          <w:rFonts w:ascii="Angsana New" w:hAnsi="Angsana New"/>
          <w:sz w:val="32"/>
          <w:szCs w:val="32"/>
          <w:cs/>
          <w:lang w:bidi="th-TH"/>
        </w:rPr>
        <w:t xml:space="preserve">ารเรียนรู้ ให้เขียน </w:t>
      </w:r>
      <w:r w:rsidRPr="00C67EF2">
        <w:rPr>
          <w:rFonts w:ascii="Angsana New" w:hAnsi="Angsana New"/>
          <w:sz w:val="32"/>
          <w:szCs w:val="32"/>
          <w:lang w:bidi="th-TH"/>
        </w:rPr>
        <w:t xml:space="preserve">reflection </w:t>
      </w:r>
      <w:r w:rsidRPr="00C67EF2">
        <w:rPr>
          <w:rFonts w:ascii="Angsana New" w:hAnsi="Angsana New"/>
          <w:sz w:val="32"/>
          <w:szCs w:val="32"/>
          <w:cs/>
          <w:lang w:bidi="th-TH"/>
        </w:rPr>
        <w:t xml:space="preserve">ในช่วงกลางภาค และจากชิ้นงานที่มอบหมาย </w:t>
      </w:r>
    </w:p>
    <w:p w14:paraId="36F90EB0" w14:textId="77777777" w:rsidR="001532EE" w:rsidRPr="00C67EF2" w:rsidRDefault="001532EE" w:rsidP="001532EE">
      <w:pPr>
        <w:numPr>
          <w:ilvl w:val="0"/>
          <w:numId w:val="17"/>
        </w:numPr>
        <w:tabs>
          <w:tab w:val="left" w:pos="1080"/>
        </w:tabs>
        <w:ind w:left="0" w:firstLine="720"/>
        <w:rPr>
          <w:rFonts w:ascii="Angsana New" w:hAnsi="Angsana New"/>
          <w:sz w:val="32"/>
          <w:szCs w:val="32"/>
          <w:lang w:bidi="th-TH"/>
        </w:rPr>
      </w:pPr>
      <w:r w:rsidRPr="00C67EF2">
        <w:rPr>
          <w:rFonts w:ascii="Angsana New" w:hAnsi="Angsana New"/>
          <w:sz w:val="32"/>
          <w:szCs w:val="32"/>
          <w:cs/>
          <w:lang w:bidi="th-TH"/>
        </w:rPr>
        <w:t>การตรวจสอบทวนความเข้าใจของนักศึกษาอย่างไม่เป็นทางการ จากการสังเกตและพูดคุยกับนักศึกษา</w:t>
      </w:r>
    </w:p>
    <w:p w14:paraId="0BB53C99" w14:textId="77777777" w:rsidR="001532EE" w:rsidRPr="00C67EF2" w:rsidRDefault="001532EE" w:rsidP="001532EE">
      <w:pPr>
        <w:numPr>
          <w:ilvl w:val="0"/>
          <w:numId w:val="17"/>
        </w:numPr>
        <w:tabs>
          <w:tab w:val="left" w:pos="1080"/>
        </w:tabs>
        <w:ind w:left="0" w:firstLine="720"/>
        <w:rPr>
          <w:rFonts w:ascii="Angsana New" w:hAnsi="Angsana New"/>
          <w:sz w:val="32"/>
          <w:szCs w:val="32"/>
          <w:lang w:bidi="th-TH"/>
        </w:rPr>
      </w:pPr>
      <w:r w:rsidRPr="00C67EF2">
        <w:rPr>
          <w:rFonts w:ascii="Angsana New" w:hAnsi="Angsana New"/>
          <w:sz w:val="32"/>
          <w:szCs w:val="32"/>
          <w:cs/>
          <w:lang w:bidi="th-TH"/>
        </w:rPr>
        <w:t xml:space="preserve">อาจารย์ผู้สอนทบทวนการสอน </w:t>
      </w:r>
    </w:p>
    <w:p w14:paraId="42E27813" w14:textId="77777777" w:rsidR="008D6F49" w:rsidRPr="00C67EF2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C67EF2">
        <w:rPr>
          <w:rFonts w:ascii="Angsana New" w:hAnsi="Angsana New"/>
          <w:b/>
          <w:bCs/>
          <w:sz w:val="32"/>
          <w:szCs w:val="32"/>
          <w:lang w:bidi="ar-EG"/>
        </w:rPr>
        <w:t>3.</w:t>
      </w:r>
      <w:r w:rsidRPr="00C67EF2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0525371D" w14:textId="77777777" w:rsidR="001532EE" w:rsidRPr="00C67EF2" w:rsidRDefault="001532EE" w:rsidP="001532EE">
      <w:pPr>
        <w:numPr>
          <w:ilvl w:val="0"/>
          <w:numId w:val="18"/>
        </w:numPr>
        <w:tabs>
          <w:tab w:val="left" w:pos="1080"/>
        </w:tabs>
        <w:ind w:left="0" w:firstLine="720"/>
        <w:rPr>
          <w:rFonts w:ascii="Angsana New" w:hAnsi="Angsana New"/>
          <w:sz w:val="32"/>
          <w:szCs w:val="32"/>
          <w:lang w:bidi="th-TH"/>
        </w:rPr>
      </w:pPr>
      <w:r w:rsidRPr="00C67EF2">
        <w:rPr>
          <w:rFonts w:ascii="Angsana New" w:hAnsi="Angsana New"/>
          <w:sz w:val="32"/>
          <w:szCs w:val="32"/>
          <w:cs/>
          <w:lang w:bidi="th-TH"/>
        </w:rPr>
        <w:t>ปรับจากการประมวลความคิดเห็นและข้อเสนอแนะของนักศึกษา การประเมินการสอนและสรุปปัญหาอุปสรรคเมื่อสิ้นสุดการสอน เพื่อเป็นข้อมูลเบื้องต้นในการปรับปรุงรายวิชาต่อไป</w:t>
      </w:r>
    </w:p>
    <w:p w14:paraId="7FC00E93" w14:textId="77777777" w:rsidR="001532EE" w:rsidRPr="00C67EF2" w:rsidRDefault="001532EE" w:rsidP="001532EE">
      <w:pPr>
        <w:numPr>
          <w:ilvl w:val="0"/>
          <w:numId w:val="18"/>
        </w:numPr>
        <w:tabs>
          <w:tab w:val="left" w:pos="1080"/>
        </w:tabs>
        <w:ind w:left="0" w:firstLine="720"/>
        <w:rPr>
          <w:rFonts w:ascii="Angsana New" w:hAnsi="Angsana New"/>
          <w:sz w:val="32"/>
          <w:szCs w:val="32"/>
          <w:lang w:bidi="th-TH"/>
        </w:rPr>
      </w:pPr>
      <w:r w:rsidRPr="00C67EF2">
        <w:rPr>
          <w:rFonts w:ascii="Angsana New" w:hAnsi="Angsana New"/>
          <w:sz w:val="32"/>
          <w:szCs w:val="32"/>
          <w:cs/>
          <w:lang w:bidi="th-TH"/>
        </w:rPr>
        <w:t>ปรับปรุงรายละเอียดรายวิชา ทั้งในด้านเนื้อหา โปรแกรม และเครื่องมือต่างๆ ให้เหมาะสมและทันสมัย</w:t>
      </w:r>
    </w:p>
    <w:p w14:paraId="05FC22B4" w14:textId="77777777" w:rsidR="008D6F49" w:rsidRPr="00C67EF2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C67EF2">
        <w:rPr>
          <w:rFonts w:ascii="Angsana New" w:hAnsi="Angsana New"/>
          <w:b/>
          <w:bCs/>
          <w:sz w:val="32"/>
          <w:szCs w:val="32"/>
          <w:lang w:bidi="ar-EG"/>
        </w:rPr>
        <w:t>4.</w:t>
      </w:r>
      <w:r w:rsidRPr="00C67EF2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C67EF2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4CC0C43" w14:textId="77777777" w:rsidR="00465B60" w:rsidRPr="00C67EF2" w:rsidRDefault="00DE1963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81D2D9" wp14:editId="2A82A3CD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4605" t="11430" r="10160" b="762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E5851" id="Rectangle 30" o:spid="_x0000_s1026" style="position:absolute;margin-left:43.9pt;margin-top:5.4pt;width:10.8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" fillcolor="black" strokeweight="1pt"/>
            </w:pict>
          </mc:Fallback>
        </mc:AlternateContent>
      </w:r>
      <w:r w:rsidR="00465B60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C67EF2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 w:rsidRPr="00C67EF2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 w:rsidRPr="00C67EF2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 w:rsidRPr="00C67EF2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 w:rsidRPr="00C67EF2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 w:rsidRPr="00C67EF2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12FF3B03" w14:textId="77777777" w:rsidR="00FF0A55" w:rsidRPr="00C67EF2" w:rsidRDefault="00DE1963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D2C88F" wp14:editId="61651507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4605" t="14605" r="10160" b="1397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0FFC8" id="Rectangle 31" o:spid="_x0000_s1026" style="position:absolute;margin-left:43.9pt;margin-top:5.65pt;width:10.8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" fillcolor="black" strokeweight="1pt"/>
            </w:pict>
          </mc:Fallback>
        </mc:AlternateContent>
      </w:r>
      <w:r w:rsidR="00ED41CE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C67EF2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C67EF2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64879F4E" w14:textId="77777777" w:rsidR="00FF0A55" w:rsidRPr="00C67EF2" w:rsidRDefault="00DE1963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E489C7" wp14:editId="43868823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4605" t="10160" r="10160" b="889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81EDB" id="Rectangle 32" o:spid="_x0000_s1026" style="position:absolute;margin-left:43.9pt;margin-top:6.05pt;width:10.8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KefSv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ED41CE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C67EF2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 w:rsidRPr="00C67EF2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 w:rsidRPr="00C67EF2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C67EF2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41F75C89" w14:textId="77777777" w:rsidR="00FF0A55" w:rsidRPr="00C67EF2" w:rsidRDefault="00DE1963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216F79" wp14:editId="6CBE36BE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4605" t="14605" r="10160" b="1397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F71EE" id="Rectangle 33" o:spid="_x0000_s1026" style="position:absolute;margin-left:43.9pt;margin-top:5.65pt;width:10.8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C67EF2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 w:rsidRPr="00C67EF2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 w:rsidRPr="00C67EF2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 w:rsidRPr="00C67EF2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 w:rsidRPr="00C67EF2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 w:rsidRPr="00C67EF2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 w:rsidRPr="00C67EF2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49A5CE82" w14:textId="77777777" w:rsidR="00175452" w:rsidRPr="00C67EF2" w:rsidRDefault="00DE1963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47034B" wp14:editId="37564038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4605" t="13970" r="10160" b="1460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7DFE0" id="Rectangle 34" o:spid="_x0000_s1026" style="position:absolute;margin-left:43.9pt;margin-top:5.6pt;width:10.8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C67EF2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C67EF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C67EF2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 w:rsidRPr="00C67EF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78F029CA" w14:textId="77777777" w:rsidR="002A62BE" w:rsidRPr="00C67EF2" w:rsidRDefault="00D2233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A745F" wp14:editId="777F13AF">
                <wp:simplePos x="0" y="0"/>
                <wp:positionH relativeFrom="column">
                  <wp:posOffset>558855</wp:posOffset>
                </wp:positionH>
                <wp:positionV relativeFrom="paragraph">
                  <wp:posOffset>86581</wp:posOffset>
                </wp:positionV>
                <wp:extent cx="137160" cy="152400"/>
                <wp:effectExtent l="0" t="0" r="15240" b="19050"/>
                <wp:wrapNone/>
                <wp:docPr id="2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4016" id="Rectangle 37" o:spid="_x0000_s1026" style="position:absolute;margin-left:44pt;margin-top:6.8pt;width:10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" strokeweight="1pt"/>
            </w:pict>
          </mc:Fallback>
        </mc:AlternateContent>
      </w:r>
      <w:r w:rsidR="008053A7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C67EF2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 w:rsidRPr="00C67EF2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 w:rsidRPr="00C67EF2">
        <w:rPr>
          <w:rFonts w:ascii="Angsana New" w:hAnsi="Angsana New"/>
          <w:sz w:val="32"/>
          <w:szCs w:val="32"/>
          <w:lang w:bidi="th-TH"/>
        </w:rPr>
        <w:t>/</w:t>
      </w:r>
      <w:r w:rsidR="002F48F9" w:rsidRPr="00C67EF2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30801F0C" w14:textId="77777777" w:rsidR="002F48F9" w:rsidRPr="00C67EF2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C67EF2">
        <w:rPr>
          <w:rFonts w:ascii="Angsana New" w:hAnsi="Angsana New"/>
          <w:sz w:val="32"/>
          <w:szCs w:val="32"/>
          <w:lang w:bidi="th-TH"/>
        </w:rPr>
        <w:tab/>
      </w:r>
      <w:r w:rsidRPr="00C67EF2">
        <w:rPr>
          <w:rFonts w:ascii="Angsana New" w:hAnsi="Angsana New"/>
          <w:sz w:val="32"/>
          <w:szCs w:val="32"/>
          <w:lang w:bidi="th-TH"/>
        </w:rPr>
        <w:tab/>
      </w:r>
      <w:r w:rsidRPr="00C67EF2">
        <w:rPr>
          <w:rFonts w:ascii="Angsana New" w:hAnsi="Angsana New"/>
          <w:sz w:val="32"/>
          <w:szCs w:val="32"/>
          <w:lang w:bidi="th-TH"/>
        </w:rPr>
        <w:tab/>
      </w:r>
      <w:r w:rsidR="00DE1963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3231A" wp14:editId="1C067709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4605" t="14605" r="10160" b="1397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E346A" id="Rectangle 37" o:spid="_x0000_s1026" style="position:absolute;margin-left:43.9pt;margin-top:6.4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 w:rsidRPr="00C67EF2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3E33E228" w14:textId="77777777" w:rsidR="008D6F49" w:rsidRPr="00C67EF2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C67EF2">
        <w:rPr>
          <w:rFonts w:ascii="Angsana New" w:hAnsi="Angsana New"/>
          <w:b/>
          <w:bCs/>
          <w:sz w:val="32"/>
          <w:szCs w:val="32"/>
          <w:lang w:bidi="ar-EG"/>
        </w:rPr>
        <w:t>5.</w:t>
      </w:r>
      <w:r w:rsidRPr="00C67EF2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C67EF2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6777E75B" w14:textId="77777777" w:rsidR="001532EE" w:rsidRPr="00C67EF2" w:rsidRDefault="001532EE" w:rsidP="001532EE">
      <w:pPr>
        <w:numPr>
          <w:ilvl w:val="0"/>
          <w:numId w:val="19"/>
        </w:numPr>
        <w:tabs>
          <w:tab w:val="left" w:pos="1080"/>
        </w:tabs>
        <w:ind w:left="0" w:firstLine="720"/>
        <w:rPr>
          <w:rFonts w:ascii="Angsana New" w:hAnsi="Angsana New"/>
          <w:sz w:val="32"/>
          <w:szCs w:val="32"/>
          <w:lang w:bidi="th-TH"/>
        </w:rPr>
      </w:pPr>
      <w:r w:rsidRPr="00C67EF2">
        <w:rPr>
          <w:rFonts w:ascii="Angsana New" w:hAnsi="Angsana New"/>
          <w:sz w:val="32"/>
          <w:szCs w:val="32"/>
          <w:cs/>
          <w:lang w:bidi="th-TH"/>
        </w:rPr>
        <w:t>นำข้อคิดเห็นของนักศึกษามาประมวลเพื่อการปรับปรุงการจัดการเรียนการสอนในโอกาสต่อไป</w:t>
      </w:r>
    </w:p>
    <w:p w14:paraId="7DF36B31" w14:textId="77777777" w:rsidR="001532EE" w:rsidRPr="00C67EF2" w:rsidRDefault="001532EE" w:rsidP="001532EE">
      <w:pPr>
        <w:numPr>
          <w:ilvl w:val="0"/>
          <w:numId w:val="19"/>
        </w:numPr>
        <w:tabs>
          <w:tab w:val="left" w:pos="1080"/>
        </w:tabs>
        <w:ind w:left="0" w:firstLine="720"/>
        <w:rPr>
          <w:rFonts w:ascii="Angsana New" w:hAnsi="Angsana New"/>
          <w:sz w:val="32"/>
          <w:szCs w:val="32"/>
          <w:lang w:bidi="th-TH"/>
        </w:rPr>
      </w:pPr>
      <w:r w:rsidRPr="00C67EF2">
        <w:rPr>
          <w:rFonts w:ascii="Angsana New" w:hAnsi="Angsana New"/>
          <w:sz w:val="32"/>
          <w:szCs w:val="32"/>
          <w:cs/>
          <w:lang w:bidi="th-TH"/>
        </w:rPr>
        <w:t>นำผลการประเมินผู้สอนมาเปรียบเทียบกับผลการประเมินจากความคิดเห็นของนักศึกษา เพื่อกำหนดแนวทางการปรับปรุงวิธีการเรียนการสอน และวิธีการประเมินให้ตรงกับผลการเรียนรู้ที่คาดหวังยิ่งขึ้น</w:t>
      </w:r>
    </w:p>
    <w:p w14:paraId="7E642E88" w14:textId="77777777" w:rsidR="00A16D07" w:rsidRPr="00C67EF2" w:rsidRDefault="001532EE" w:rsidP="00A16D07">
      <w:pPr>
        <w:numPr>
          <w:ilvl w:val="0"/>
          <w:numId w:val="19"/>
        </w:numPr>
        <w:tabs>
          <w:tab w:val="left" w:pos="1080"/>
        </w:tabs>
        <w:ind w:left="0" w:firstLine="720"/>
        <w:rPr>
          <w:rFonts w:ascii="Angsana New" w:hAnsi="Angsana New"/>
          <w:sz w:val="32"/>
          <w:szCs w:val="32"/>
          <w:lang w:bidi="th-TH"/>
        </w:rPr>
      </w:pPr>
      <w:r w:rsidRPr="00C67EF2">
        <w:rPr>
          <w:rFonts w:ascii="Angsana New" w:hAnsi="Angsana New"/>
          <w:sz w:val="32"/>
          <w:szCs w:val="32"/>
          <w:cs/>
          <w:lang w:bidi="th-TH"/>
        </w:rPr>
        <w:t>ปรับปรุงรูปแบบ เทคนิคและวิธีการจัดการเรียนรู้ เพื่อให้เหมาะสมกับเนื้อหารายวิชาและลักษณะนักศึกษาในโอกาสต่อไป</w:t>
      </w:r>
    </w:p>
    <w:sectPr w:rsidR="00A16D07" w:rsidRPr="00C67EF2" w:rsidSect="000A7C4F">
      <w:headerReference w:type="even" r:id="rId13"/>
      <w:headerReference w:type="default" r:id="rId14"/>
      <w:footerReference w:type="even" r:id="rId15"/>
      <w:headerReference w:type="first" r:id="rId16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801C" w14:textId="77777777" w:rsidR="005D0F63" w:rsidRDefault="005D0F63">
      <w:r>
        <w:separator/>
      </w:r>
    </w:p>
  </w:endnote>
  <w:endnote w:type="continuationSeparator" w:id="0">
    <w:p w14:paraId="0BCBC782" w14:textId="77777777" w:rsidR="005D0F63" w:rsidRDefault="005D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5732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12F999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55B2" w14:textId="77777777" w:rsidR="005D0F63" w:rsidRDefault="005D0F63">
      <w:r>
        <w:separator/>
      </w:r>
    </w:p>
  </w:footnote>
  <w:footnote w:type="continuationSeparator" w:id="0">
    <w:p w14:paraId="539DAA4F" w14:textId="77777777" w:rsidR="005D0F63" w:rsidRDefault="005D0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4272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0D6D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CCF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D2233C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73A7FF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7C0A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A3"/>
    <w:multiLevelType w:val="hybridMultilevel"/>
    <w:tmpl w:val="4028C5A0"/>
    <w:lvl w:ilvl="0" w:tplc="A18ACD8C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09D5"/>
    <w:multiLevelType w:val="hybridMultilevel"/>
    <w:tmpl w:val="D1F67560"/>
    <w:lvl w:ilvl="0" w:tplc="BDD04DF4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3D1D"/>
    <w:multiLevelType w:val="hybridMultilevel"/>
    <w:tmpl w:val="A6D27A80"/>
    <w:lvl w:ilvl="0" w:tplc="04090011">
      <w:start w:val="1"/>
      <w:numFmt w:val="decimal"/>
      <w:lvlText w:val="%1)"/>
      <w:lvlJc w:val="left"/>
      <w:pPr>
        <w:ind w:left="2145" w:hanging="360"/>
      </w:p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5933E24"/>
    <w:multiLevelType w:val="hybridMultilevel"/>
    <w:tmpl w:val="DE10C560"/>
    <w:lvl w:ilvl="0" w:tplc="032022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A6EC3"/>
    <w:multiLevelType w:val="hybridMultilevel"/>
    <w:tmpl w:val="55E470EA"/>
    <w:lvl w:ilvl="0" w:tplc="377C05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317267"/>
    <w:multiLevelType w:val="multilevel"/>
    <w:tmpl w:val="2424C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D91C80"/>
    <w:multiLevelType w:val="hybridMultilevel"/>
    <w:tmpl w:val="3F02C4C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DF2615"/>
    <w:multiLevelType w:val="hybridMultilevel"/>
    <w:tmpl w:val="6B40D86A"/>
    <w:lvl w:ilvl="0" w:tplc="462A40E8">
      <w:start w:val="1"/>
      <w:numFmt w:val="decimal"/>
      <w:lvlText w:val="%1.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3115C"/>
    <w:multiLevelType w:val="hybridMultilevel"/>
    <w:tmpl w:val="74BA92F6"/>
    <w:lvl w:ilvl="0" w:tplc="17A460E6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E094D"/>
    <w:multiLevelType w:val="multilevel"/>
    <w:tmpl w:val="F05C8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00EEB"/>
    <w:multiLevelType w:val="hybridMultilevel"/>
    <w:tmpl w:val="08CCB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B06B8"/>
    <w:multiLevelType w:val="hybridMultilevel"/>
    <w:tmpl w:val="2B5E3A0C"/>
    <w:lvl w:ilvl="0" w:tplc="4F7A5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372197">
    <w:abstractNumId w:val="10"/>
  </w:num>
  <w:num w:numId="2" w16cid:durableId="1525049608">
    <w:abstractNumId w:val="23"/>
  </w:num>
  <w:num w:numId="3" w16cid:durableId="2081248908">
    <w:abstractNumId w:val="19"/>
  </w:num>
  <w:num w:numId="4" w16cid:durableId="88964873">
    <w:abstractNumId w:val="13"/>
  </w:num>
  <w:num w:numId="5" w16cid:durableId="1687629529">
    <w:abstractNumId w:val="12"/>
  </w:num>
  <w:num w:numId="6" w16cid:durableId="1057894133">
    <w:abstractNumId w:val="17"/>
  </w:num>
  <w:num w:numId="7" w16cid:durableId="408771490">
    <w:abstractNumId w:val="20"/>
  </w:num>
  <w:num w:numId="8" w16cid:durableId="1349599102">
    <w:abstractNumId w:val="3"/>
  </w:num>
  <w:num w:numId="9" w16cid:durableId="1455251247">
    <w:abstractNumId w:val="15"/>
  </w:num>
  <w:num w:numId="10" w16cid:durableId="66921559">
    <w:abstractNumId w:val="24"/>
  </w:num>
  <w:num w:numId="11" w16cid:durableId="410395273">
    <w:abstractNumId w:val="4"/>
  </w:num>
  <w:num w:numId="12" w16cid:durableId="373962830">
    <w:abstractNumId w:val="7"/>
  </w:num>
  <w:num w:numId="13" w16cid:durableId="2113161222">
    <w:abstractNumId w:val="1"/>
  </w:num>
  <w:num w:numId="14" w16cid:durableId="327363299">
    <w:abstractNumId w:val="22"/>
  </w:num>
  <w:num w:numId="15" w16cid:durableId="1109814859">
    <w:abstractNumId w:val="18"/>
  </w:num>
  <w:num w:numId="16" w16cid:durableId="1048841441">
    <w:abstractNumId w:val="5"/>
  </w:num>
  <w:num w:numId="17" w16cid:durableId="217592548">
    <w:abstractNumId w:val="2"/>
  </w:num>
  <w:num w:numId="18" w16cid:durableId="279992834">
    <w:abstractNumId w:val="0"/>
  </w:num>
  <w:num w:numId="19" w16cid:durableId="1431972550">
    <w:abstractNumId w:val="16"/>
  </w:num>
  <w:num w:numId="20" w16cid:durableId="2109345670">
    <w:abstractNumId w:val="21"/>
  </w:num>
  <w:num w:numId="21" w16cid:durableId="535502741">
    <w:abstractNumId w:val="8"/>
  </w:num>
  <w:num w:numId="22" w16cid:durableId="71437595">
    <w:abstractNumId w:val="6"/>
  </w:num>
  <w:num w:numId="23" w16cid:durableId="629089305">
    <w:abstractNumId w:val="11"/>
  </w:num>
  <w:num w:numId="24" w16cid:durableId="1848707818">
    <w:abstractNumId w:val="14"/>
  </w:num>
  <w:num w:numId="25" w16cid:durableId="1103763284">
    <w:abstractNumId w:val="9"/>
  </w:num>
  <w:num w:numId="26" w16cid:durableId="890337941">
    <w:abstractNumId w:val="25"/>
  </w:num>
  <w:num w:numId="27" w16cid:durableId="1013533818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4BA"/>
    <w:rsid w:val="00003C61"/>
    <w:rsid w:val="00021732"/>
    <w:rsid w:val="000262CE"/>
    <w:rsid w:val="00027082"/>
    <w:rsid w:val="00027558"/>
    <w:rsid w:val="000310D0"/>
    <w:rsid w:val="000333A7"/>
    <w:rsid w:val="0003547C"/>
    <w:rsid w:val="00041E86"/>
    <w:rsid w:val="0004402B"/>
    <w:rsid w:val="000452FC"/>
    <w:rsid w:val="00051206"/>
    <w:rsid w:val="00052C6F"/>
    <w:rsid w:val="00053640"/>
    <w:rsid w:val="00055033"/>
    <w:rsid w:val="0005721D"/>
    <w:rsid w:val="00060991"/>
    <w:rsid w:val="000613EB"/>
    <w:rsid w:val="00070142"/>
    <w:rsid w:val="000721A7"/>
    <w:rsid w:val="00073586"/>
    <w:rsid w:val="000824C1"/>
    <w:rsid w:val="00083537"/>
    <w:rsid w:val="00084B3D"/>
    <w:rsid w:val="00095A78"/>
    <w:rsid w:val="000A11BA"/>
    <w:rsid w:val="000A729C"/>
    <w:rsid w:val="000A72C4"/>
    <w:rsid w:val="000A7C4F"/>
    <w:rsid w:val="000B42C6"/>
    <w:rsid w:val="000B54BA"/>
    <w:rsid w:val="000B6834"/>
    <w:rsid w:val="000C28FB"/>
    <w:rsid w:val="000C3A63"/>
    <w:rsid w:val="000C6032"/>
    <w:rsid w:val="000C6A4E"/>
    <w:rsid w:val="000D303E"/>
    <w:rsid w:val="000D4C10"/>
    <w:rsid w:val="000D700C"/>
    <w:rsid w:val="000E1EA1"/>
    <w:rsid w:val="000E5B03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1874"/>
    <w:rsid w:val="0012341A"/>
    <w:rsid w:val="001248C1"/>
    <w:rsid w:val="00141895"/>
    <w:rsid w:val="00141B4F"/>
    <w:rsid w:val="00142D27"/>
    <w:rsid w:val="001532EE"/>
    <w:rsid w:val="00155318"/>
    <w:rsid w:val="00155884"/>
    <w:rsid w:val="00156B20"/>
    <w:rsid w:val="00175452"/>
    <w:rsid w:val="001769CA"/>
    <w:rsid w:val="00176DFC"/>
    <w:rsid w:val="00177371"/>
    <w:rsid w:val="001836FA"/>
    <w:rsid w:val="00183BA2"/>
    <w:rsid w:val="00184A32"/>
    <w:rsid w:val="00185CB3"/>
    <w:rsid w:val="00190881"/>
    <w:rsid w:val="00191579"/>
    <w:rsid w:val="001934F9"/>
    <w:rsid w:val="001960E7"/>
    <w:rsid w:val="00197570"/>
    <w:rsid w:val="001A0348"/>
    <w:rsid w:val="001A1A88"/>
    <w:rsid w:val="001A6513"/>
    <w:rsid w:val="001C622B"/>
    <w:rsid w:val="001C745D"/>
    <w:rsid w:val="001D2ED1"/>
    <w:rsid w:val="001D5032"/>
    <w:rsid w:val="001D6F46"/>
    <w:rsid w:val="001D783C"/>
    <w:rsid w:val="001E42F3"/>
    <w:rsid w:val="001E4A32"/>
    <w:rsid w:val="001E73F1"/>
    <w:rsid w:val="001F2F86"/>
    <w:rsid w:val="001F5060"/>
    <w:rsid w:val="00210BFA"/>
    <w:rsid w:val="00210F50"/>
    <w:rsid w:val="00214F37"/>
    <w:rsid w:val="00217907"/>
    <w:rsid w:val="00217F7E"/>
    <w:rsid w:val="00225063"/>
    <w:rsid w:val="0022730C"/>
    <w:rsid w:val="00230CF2"/>
    <w:rsid w:val="002323D9"/>
    <w:rsid w:val="002355BC"/>
    <w:rsid w:val="002444E0"/>
    <w:rsid w:val="00246B23"/>
    <w:rsid w:val="002541B9"/>
    <w:rsid w:val="002636FF"/>
    <w:rsid w:val="0027335A"/>
    <w:rsid w:val="00273778"/>
    <w:rsid w:val="00273E08"/>
    <w:rsid w:val="00275E03"/>
    <w:rsid w:val="002814C4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B3ABD"/>
    <w:rsid w:val="002C24C7"/>
    <w:rsid w:val="002C3666"/>
    <w:rsid w:val="002D106D"/>
    <w:rsid w:val="002E3177"/>
    <w:rsid w:val="002E3D06"/>
    <w:rsid w:val="002E4D6C"/>
    <w:rsid w:val="002E7D62"/>
    <w:rsid w:val="002F48F9"/>
    <w:rsid w:val="0030037D"/>
    <w:rsid w:val="00301FAB"/>
    <w:rsid w:val="00320298"/>
    <w:rsid w:val="00321C03"/>
    <w:rsid w:val="00325060"/>
    <w:rsid w:val="00333B0A"/>
    <w:rsid w:val="00337C51"/>
    <w:rsid w:val="0034296C"/>
    <w:rsid w:val="00343CAB"/>
    <w:rsid w:val="00347AF4"/>
    <w:rsid w:val="003542ED"/>
    <w:rsid w:val="00374DF8"/>
    <w:rsid w:val="00375174"/>
    <w:rsid w:val="00385BC9"/>
    <w:rsid w:val="003B0B40"/>
    <w:rsid w:val="003B0D0D"/>
    <w:rsid w:val="003B3362"/>
    <w:rsid w:val="003B3A37"/>
    <w:rsid w:val="003B3E44"/>
    <w:rsid w:val="003B6C5B"/>
    <w:rsid w:val="003C1715"/>
    <w:rsid w:val="003C1EA7"/>
    <w:rsid w:val="003D03BF"/>
    <w:rsid w:val="003D04D9"/>
    <w:rsid w:val="003D22A4"/>
    <w:rsid w:val="003D450D"/>
    <w:rsid w:val="003E4756"/>
    <w:rsid w:val="003F6DA2"/>
    <w:rsid w:val="00403295"/>
    <w:rsid w:val="0040617C"/>
    <w:rsid w:val="004116BD"/>
    <w:rsid w:val="00414813"/>
    <w:rsid w:val="004148FF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613C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D7499"/>
    <w:rsid w:val="004E1F1E"/>
    <w:rsid w:val="004E5C97"/>
    <w:rsid w:val="004F063A"/>
    <w:rsid w:val="004F0902"/>
    <w:rsid w:val="004F0C45"/>
    <w:rsid w:val="004F4423"/>
    <w:rsid w:val="004F6FFD"/>
    <w:rsid w:val="004F733B"/>
    <w:rsid w:val="00500DC0"/>
    <w:rsid w:val="005011C8"/>
    <w:rsid w:val="005036D9"/>
    <w:rsid w:val="005100BF"/>
    <w:rsid w:val="00513B5A"/>
    <w:rsid w:val="0051516C"/>
    <w:rsid w:val="0051631E"/>
    <w:rsid w:val="00522C61"/>
    <w:rsid w:val="00522D14"/>
    <w:rsid w:val="005242D1"/>
    <w:rsid w:val="00525FCC"/>
    <w:rsid w:val="00530389"/>
    <w:rsid w:val="00531CAC"/>
    <w:rsid w:val="00532187"/>
    <w:rsid w:val="00536B1E"/>
    <w:rsid w:val="00546F06"/>
    <w:rsid w:val="00554CD4"/>
    <w:rsid w:val="005556EB"/>
    <w:rsid w:val="00562369"/>
    <w:rsid w:val="00563EAD"/>
    <w:rsid w:val="00572F82"/>
    <w:rsid w:val="005810EA"/>
    <w:rsid w:val="005864EF"/>
    <w:rsid w:val="00594AD2"/>
    <w:rsid w:val="005967D3"/>
    <w:rsid w:val="005A5416"/>
    <w:rsid w:val="005A5624"/>
    <w:rsid w:val="005A69A7"/>
    <w:rsid w:val="005B354E"/>
    <w:rsid w:val="005B5AD0"/>
    <w:rsid w:val="005C046C"/>
    <w:rsid w:val="005C09A9"/>
    <w:rsid w:val="005C5572"/>
    <w:rsid w:val="005D0F63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5122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85961"/>
    <w:rsid w:val="00694F9B"/>
    <w:rsid w:val="006952A8"/>
    <w:rsid w:val="0069732B"/>
    <w:rsid w:val="006A2526"/>
    <w:rsid w:val="006A3C37"/>
    <w:rsid w:val="006A7F0F"/>
    <w:rsid w:val="006B0AF5"/>
    <w:rsid w:val="006B18F1"/>
    <w:rsid w:val="006B2369"/>
    <w:rsid w:val="006B3544"/>
    <w:rsid w:val="006B3CF9"/>
    <w:rsid w:val="006B4262"/>
    <w:rsid w:val="006B447A"/>
    <w:rsid w:val="006B527E"/>
    <w:rsid w:val="006B693D"/>
    <w:rsid w:val="006C6FD0"/>
    <w:rsid w:val="006D156C"/>
    <w:rsid w:val="006D1909"/>
    <w:rsid w:val="006D230C"/>
    <w:rsid w:val="006E046B"/>
    <w:rsid w:val="006F61EE"/>
    <w:rsid w:val="007100D2"/>
    <w:rsid w:val="00716ADA"/>
    <w:rsid w:val="00717223"/>
    <w:rsid w:val="00721911"/>
    <w:rsid w:val="007234BC"/>
    <w:rsid w:val="00724FA0"/>
    <w:rsid w:val="00725849"/>
    <w:rsid w:val="0072796C"/>
    <w:rsid w:val="007318BA"/>
    <w:rsid w:val="007379A1"/>
    <w:rsid w:val="00737AC6"/>
    <w:rsid w:val="007427AF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2B04"/>
    <w:rsid w:val="007849E9"/>
    <w:rsid w:val="007861B5"/>
    <w:rsid w:val="00787632"/>
    <w:rsid w:val="0079321E"/>
    <w:rsid w:val="007958C8"/>
    <w:rsid w:val="007A0DCA"/>
    <w:rsid w:val="007A423D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0DAA"/>
    <w:rsid w:val="007D10E4"/>
    <w:rsid w:val="007D3D8E"/>
    <w:rsid w:val="007D46AE"/>
    <w:rsid w:val="007D5F3F"/>
    <w:rsid w:val="007E0A1D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42B18"/>
    <w:rsid w:val="008446DA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2371"/>
    <w:rsid w:val="008A4EF3"/>
    <w:rsid w:val="008A78E3"/>
    <w:rsid w:val="008B081F"/>
    <w:rsid w:val="008B37E4"/>
    <w:rsid w:val="008B5FBE"/>
    <w:rsid w:val="008C024A"/>
    <w:rsid w:val="008C1419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047"/>
    <w:rsid w:val="008F24F4"/>
    <w:rsid w:val="008F559C"/>
    <w:rsid w:val="00902388"/>
    <w:rsid w:val="00911DAC"/>
    <w:rsid w:val="0091463D"/>
    <w:rsid w:val="00916C81"/>
    <w:rsid w:val="00917F31"/>
    <w:rsid w:val="009234D3"/>
    <w:rsid w:val="00933131"/>
    <w:rsid w:val="00952574"/>
    <w:rsid w:val="00955FD7"/>
    <w:rsid w:val="00965984"/>
    <w:rsid w:val="009707F0"/>
    <w:rsid w:val="00982B10"/>
    <w:rsid w:val="00992895"/>
    <w:rsid w:val="009976E6"/>
    <w:rsid w:val="00997870"/>
    <w:rsid w:val="009A0B36"/>
    <w:rsid w:val="009A4AFB"/>
    <w:rsid w:val="009A556F"/>
    <w:rsid w:val="009A584C"/>
    <w:rsid w:val="009B34F2"/>
    <w:rsid w:val="009B544B"/>
    <w:rsid w:val="009C2D7B"/>
    <w:rsid w:val="009C3C0B"/>
    <w:rsid w:val="009C5193"/>
    <w:rsid w:val="009C655B"/>
    <w:rsid w:val="009C782D"/>
    <w:rsid w:val="009D1825"/>
    <w:rsid w:val="009E0C3C"/>
    <w:rsid w:val="009E213D"/>
    <w:rsid w:val="009E45B2"/>
    <w:rsid w:val="009E4AD2"/>
    <w:rsid w:val="009E5CC1"/>
    <w:rsid w:val="009F0801"/>
    <w:rsid w:val="009F16C5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414D7"/>
    <w:rsid w:val="00A4796D"/>
    <w:rsid w:val="00A53F78"/>
    <w:rsid w:val="00A54651"/>
    <w:rsid w:val="00A640FF"/>
    <w:rsid w:val="00A674B2"/>
    <w:rsid w:val="00A7249D"/>
    <w:rsid w:val="00A803F4"/>
    <w:rsid w:val="00A81C47"/>
    <w:rsid w:val="00A919FA"/>
    <w:rsid w:val="00A936AF"/>
    <w:rsid w:val="00A93B4B"/>
    <w:rsid w:val="00A94408"/>
    <w:rsid w:val="00A94893"/>
    <w:rsid w:val="00A960DA"/>
    <w:rsid w:val="00A96B82"/>
    <w:rsid w:val="00AA1770"/>
    <w:rsid w:val="00AA257D"/>
    <w:rsid w:val="00AA468D"/>
    <w:rsid w:val="00AB14F4"/>
    <w:rsid w:val="00AB357A"/>
    <w:rsid w:val="00AB4359"/>
    <w:rsid w:val="00AB7E4B"/>
    <w:rsid w:val="00AC1F2E"/>
    <w:rsid w:val="00AC6CD3"/>
    <w:rsid w:val="00AC7F3F"/>
    <w:rsid w:val="00AD1013"/>
    <w:rsid w:val="00AD1A85"/>
    <w:rsid w:val="00AD4FB2"/>
    <w:rsid w:val="00AD5028"/>
    <w:rsid w:val="00AE1575"/>
    <w:rsid w:val="00AE3933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30505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4014"/>
    <w:rsid w:val="00BA46DE"/>
    <w:rsid w:val="00BA6A85"/>
    <w:rsid w:val="00BA73CF"/>
    <w:rsid w:val="00BB471D"/>
    <w:rsid w:val="00BB5C13"/>
    <w:rsid w:val="00BB6626"/>
    <w:rsid w:val="00BB7158"/>
    <w:rsid w:val="00BC6CB9"/>
    <w:rsid w:val="00BC7C43"/>
    <w:rsid w:val="00BD4142"/>
    <w:rsid w:val="00BE0CD9"/>
    <w:rsid w:val="00BE3806"/>
    <w:rsid w:val="00BE4BC6"/>
    <w:rsid w:val="00BE7983"/>
    <w:rsid w:val="00BF617E"/>
    <w:rsid w:val="00BF65D2"/>
    <w:rsid w:val="00C014C8"/>
    <w:rsid w:val="00C0170A"/>
    <w:rsid w:val="00C17170"/>
    <w:rsid w:val="00C214B6"/>
    <w:rsid w:val="00C21EF7"/>
    <w:rsid w:val="00C223E6"/>
    <w:rsid w:val="00C22EF0"/>
    <w:rsid w:val="00C248F4"/>
    <w:rsid w:val="00C3022D"/>
    <w:rsid w:val="00C3470B"/>
    <w:rsid w:val="00C406A5"/>
    <w:rsid w:val="00C43253"/>
    <w:rsid w:val="00C57F89"/>
    <w:rsid w:val="00C62137"/>
    <w:rsid w:val="00C66F57"/>
    <w:rsid w:val="00C67EF2"/>
    <w:rsid w:val="00C70070"/>
    <w:rsid w:val="00C746EA"/>
    <w:rsid w:val="00C7636E"/>
    <w:rsid w:val="00C81F21"/>
    <w:rsid w:val="00C83527"/>
    <w:rsid w:val="00C83AB4"/>
    <w:rsid w:val="00C871A8"/>
    <w:rsid w:val="00C955A4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4F66"/>
    <w:rsid w:val="00D07077"/>
    <w:rsid w:val="00D07C8C"/>
    <w:rsid w:val="00D11125"/>
    <w:rsid w:val="00D153FD"/>
    <w:rsid w:val="00D17A9E"/>
    <w:rsid w:val="00D2103F"/>
    <w:rsid w:val="00D2233C"/>
    <w:rsid w:val="00D22A11"/>
    <w:rsid w:val="00D2465C"/>
    <w:rsid w:val="00D24824"/>
    <w:rsid w:val="00D267D8"/>
    <w:rsid w:val="00D27BE3"/>
    <w:rsid w:val="00D332CD"/>
    <w:rsid w:val="00D355DA"/>
    <w:rsid w:val="00D36AFD"/>
    <w:rsid w:val="00D41A14"/>
    <w:rsid w:val="00D42650"/>
    <w:rsid w:val="00D42FC6"/>
    <w:rsid w:val="00D455D7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33B0"/>
    <w:rsid w:val="00DA3EFB"/>
    <w:rsid w:val="00DB0209"/>
    <w:rsid w:val="00DB3BC9"/>
    <w:rsid w:val="00DB415B"/>
    <w:rsid w:val="00DB4832"/>
    <w:rsid w:val="00DD2911"/>
    <w:rsid w:val="00DD4479"/>
    <w:rsid w:val="00DD4952"/>
    <w:rsid w:val="00DE0828"/>
    <w:rsid w:val="00DE16C3"/>
    <w:rsid w:val="00DE1963"/>
    <w:rsid w:val="00DE44B2"/>
    <w:rsid w:val="00DE57A9"/>
    <w:rsid w:val="00E048C9"/>
    <w:rsid w:val="00E13F81"/>
    <w:rsid w:val="00E154C5"/>
    <w:rsid w:val="00E158C3"/>
    <w:rsid w:val="00E15EFB"/>
    <w:rsid w:val="00E176DC"/>
    <w:rsid w:val="00E23FED"/>
    <w:rsid w:val="00E35D3D"/>
    <w:rsid w:val="00E37FF5"/>
    <w:rsid w:val="00E40E78"/>
    <w:rsid w:val="00E46BB8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110D"/>
    <w:rsid w:val="00EA30F2"/>
    <w:rsid w:val="00EA4009"/>
    <w:rsid w:val="00EA5529"/>
    <w:rsid w:val="00EA5F02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2CC2"/>
    <w:rsid w:val="00EF5B30"/>
    <w:rsid w:val="00EF6AFC"/>
    <w:rsid w:val="00F04E86"/>
    <w:rsid w:val="00F14505"/>
    <w:rsid w:val="00F20EF8"/>
    <w:rsid w:val="00F21C4B"/>
    <w:rsid w:val="00F2506B"/>
    <w:rsid w:val="00F316FB"/>
    <w:rsid w:val="00F31EBC"/>
    <w:rsid w:val="00F333E8"/>
    <w:rsid w:val="00F33F1F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3A5"/>
    <w:rsid w:val="00F929D6"/>
    <w:rsid w:val="00F92BCC"/>
    <w:rsid w:val="00F94A82"/>
    <w:rsid w:val="00F95016"/>
    <w:rsid w:val="00FA1888"/>
    <w:rsid w:val="00FA1B0C"/>
    <w:rsid w:val="00FA25F4"/>
    <w:rsid w:val="00FA3A37"/>
    <w:rsid w:val="00FA4708"/>
    <w:rsid w:val="00FA6ECB"/>
    <w:rsid w:val="00FB156D"/>
    <w:rsid w:val="00FC08EB"/>
    <w:rsid w:val="00FC0FB9"/>
    <w:rsid w:val="00FC291D"/>
    <w:rsid w:val="00FC69A6"/>
    <w:rsid w:val="00FD1399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4A0EF"/>
  <w15:docId w15:val="{8697889A-FB0C-4EA0-8EE5-B39B6B3C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Spacing">
    <w:name w:val="No Spacing"/>
    <w:uiPriority w:val="1"/>
    <w:qFormat/>
    <w:rsid w:val="0034296C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dc.thailis.or.th/tdc/basic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ci-thaijo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mutt.ac.th/jif/public_html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EE10-6E30-4AB4-AF76-A9099A32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13306</CharactersWithSpaces>
  <SharedDoc>false</SharedDoc>
  <HLinks>
    <vt:vector size="18" baseType="variant">
      <vt:variant>
        <vt:i4>7995433</vt:i4>
      </vt:variant>
      <vt:variant>
        <vt:i4>6</vt:i4>
      </vt:variant>
      <vt:variant>
        <vt:i4>0</vt:i4>
      </vt:variant>
      <vt:variant>
        <vt:i4>5</vt:i4>
      </vt:variant>
      <vt:variant>
        <vt:lpwstr>http://tdc.thailis.or.th/tdc/basic.php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https://www.tci-thaijo.org/</vt:lpwstr>
      </vt:variant>
      <vt:variant>
        <vt:lpwstr/>
      </vt:variant>
      <vt:variant>
        <vt:i4>2490392</vt:i4>
      </vt:variant>
      <vt:variant>
        <vt:i4>0</vt:i4>
      </vt:variant>
      <vt:variant>
        <vt:i4>0</vt:i4>
      </vt:variant>
      <vt:variant>
        <vt:i4>5</vt:i4>
      </vt:variant>
      <vt:variant>
        <vt:lpwstr>http://www.kmutt.ac.th/jif/public_html/index.html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Wallapa Chalermvongsavej</cp:lastModifiedBy>
  <cp:revision>3</cp:revision>
  <cp:lastPrinted>2019-08-05T11:08:00Z</cp:lastPrinted>
  <dcterms:created xsi:type="dcterms:W3CDTF">2025-09-12T02:30:00Z</dcterms:created>
  <dcterms:modified xsi:type="dcterms:W3CDTF">2025-09-12T02:31:00Z</dcterms:modified>
</cp:coreProperties>
</file>