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205E" w14:textId="0CA9AFB9" w:rsidR="006613C6" w:rsidRDefault="006613C6" w:rsidP="00F41DF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6613C6"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4C70DFE" wp14:editId="31860E06">
            <wp:simplePos x="0" y="0"/>
            <wp:positionH relativeFrom="column">
              <wp:posOffset>2203450</wp:posOffset>
            </wp:positionH>
            <wp:positionV relativeFrom="paragraph">
              <wp:posOffset>-488950</wp:posOffset>
            </wp:positionV>
            <wp:extent cx="1094105" cy="1076325"/>
            <wp:effectExtent l="0" t="0" r="0" b="0"/>
            <wp:wrapNone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8A334" w14:textId="77777777" w:rsidR="006613C6" w:rsidRDefault="006613C6" w:rsidP="00F41DF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7D448BA" w14:textId="44D79695" w:rsidR="00F41DF4" w:rsidRPr="004B4C95" w:rsidRDefault="00F41DF4" w:rsidP="00F41DF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35F6DDF7" w14:textId="77777777" w:rsidR="00F41DF4" w:rsidRPr="004B4C95" w:rsidRDefault="00F41DF4" w:rsidP="00F41DF4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5AAE10C4" w14:textId="77777777" w:rsidR="00F41DF4" w:rsidRPr="004B4C95" w:rsidRDefault="00F41DF4" w:rsidP="00F41DF4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62C60658" w14:textId="77777777" w:rsidR="00F41DF4" w:rsidRPr="004B4C95" w:rsidRDefault="00F41DF4" w:rsidP="00F41DF4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  <w:t>คณะเศรษฐศาสตร์</w:t>
      </w:r>
    </w:p>
    <w:p w14:paraId="61EE4152" w14:textId="77777777" w:rsidR="00F41DF4" w:rsidRPr="004B4C95" w:rsidRDefault="00F41DF4" w:rsidP="00F41DF4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C4CE173" w14:textId="77777777" w:rsidR="00F41DF4" w:rsidRPr="004B4C95" w:rsidRDefault="00F41DF4" w:rsidP="00F41DF4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7C71B983" w14:textId="77777777" w:rsidR="00F41DF4" w:rsidRPr="004B4C95" w:rsidRDefault="00F41DF4" w:rsidP="00F41DF4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B4C95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1E6D465" w14:textId="77777777" w:rsidR="00F41DF4" w:rsidRPr="004B4C95" w:rsidRDefault="00F41DF4" w:rsidP="00F41DF4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7F6EFFA1" w14:textId="77777777" w:rsidR="00F41DF4" w:rsidRPr="004B4C95" w:rsidRDefault="00F41D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B4C95">
        <w:rPr>
          <w:rFonts w:ascii="Angsana New" w:hAnsi="Angsana New"/>
          <w:b/>
          <w:bCs/>
          <w:sz w:val="32"/>
          <w:szCs w:val="32"/>
        </w:rPr>
        <w:t>1.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B4C95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6051B4A1" w14:textId="77777777" w:rsidR="00F41DF4" w:rsidRPr="004B4C95" w:rsidRDefault="00F41DF4" w:rsidP="00F41DF4">
      <w:pPr>
        <w:tabs>
          <w:tab w:val="left" w:pos="360"/>
          <w:tab w:val="left" w:pos="1620"/>
          <w:tab w:val="left" w:pos="7200"/>
        </w:tabs>
        <w:ind w:right="26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color w:val="FF0000"/>
          <w:sz w:val="32"/>
          <w:szCs w:val="32"/>
        </w:rPr>
        <w:tab/>
      </w:r>
      <w:r w:rsidR="00382191">
        <w:rPr>
          <w:rFonts w:ascii="Angsana New" w:hAnsi="Angsana New"/>
          <w:sz w:val="32"/>
          <w:szCs w:val="32"/>
        </w:rPr>
        <w:t>ECO 211</w:t>
      </w:r>
      <w:r w:rsidRPr="004B4C95">
        <w:rPr>
          <w:rFonts w:ascii="Angsana New" w:hAnsi="Angsana New"/>
          <w:sz w:val="32"/>
          <w:szCs w:val="32"/>
        </w:rPr>
        <w:tab/>
      </w:r>
      <w:r w:rsidR="00382191">
        <w:rPr>
          <w:rFonts w:ascii="Angsana New" w:hAnsi="Angsana New"/>
          <w:sz w:val="32"/>
          <w:szCs w:val="32"/>
          <w:cs/>
          <w:lang w:bidi="th-TH"/>
        </w:rPr>
        <w:t>หลักเศรษฐศาสตร์</w:t>
      </w:r>
      <w:r w:rsidR="00382191">
        <w:rPr>
          <w:rFonts w:ascii="Angsana New" w:hAnsi="Angsana New" w:hint="cs"/>
          <w:sz w:val="32"/>
          <w:szCs w:val="32"/>
          <w:cs/>
          <w:lang w:bidi="th-TH"/>
        </w:rPr>
        <w:t>จุล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ภาค</w:t>
      </w:r>
      <w:r w:rsidRPr="004B4C95">
        <w:rPr>
          <w:rFonts w:ascii="Angsana New" w:hAnsi="Angsana New"/>
          <w:sz w:val="32"/>
          <w:szCs w:val="32"/>
        </w:rPr>
        <w:tab/>
      </w:r>
    </w:p>
    <w:p w14:paraId="7E8FF744" w14:textId="77777777" w:rsidR="00A63A55" w:rsidRDefault="00F41DF4" w:rsidP="00F41DF4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>(</w:t>
      </w:r>
      <w:r w:rsidRPr="004B4C95">
        <w:rPr>
          <w:rFonts w:ascii="Angsana New" w:hAnsi="Angsana New"/>
          <w:sz w:val="32"/>
          <w:szCs w:val="32"/>
        </w:rPr>
        <w:t>Principles of</w:t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382191">
        <w:rPr>
          <w:rFonts w:ascii="Angsana New" w:hAnsi="Angsana New"/>
          <w:sz w:val="32"/>
          <w:szCs w:val="32"/>
          <w:lang w:bidi="th-TH"/>
        </w:rPr>
        <w:t>Mi</w:t>
      </w:r>
      <w:r w:rsidRPr="004B4C95">
        <w:rPr>
          <w:rFonts w:ascii="Angsana New" w:hAnsi="Angsana New"/>
          <w:sz w:val="32"/>
          <w:szCs w:val="32"/>
          <w:lang w:bidi="th-TH"/>
        </w:rPr>
        <w:t>croeconomics</w:t>
      </w:r>
      <w:r w:rsidRPr="004B4C95">
        <w:rPr>
          <w:rFonts w:ascii="Angsana New" w:hAnsi="Angsana New"/>
          <w:sz w:val="32"/>
          <w:szCs w:val="32"/>
          <w:cs/>
          <w:lang w:bidi="th-TH"/>
        </w:rPr>
        <w:t>)</w:t>
      </w:r>
    </w:p>
    <w:p w14:paraId="344C7B91" w14:textId="77777777" w:rsidR="00F41DF4" w:rsidRPr="004B4C95" w:rsidRDefault="00F41D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4B4C95">
        <w:rPr>
          <w:rFonts w:ascii="Angsana New" w:hAnsi="Angsana New"/>
          <w:sz w:val="32"/>
          <w:szCs w:val="32"/>
          <w:cs/>
          <w:lang w:val="en-US" w:bidi="th-TH"/>
        </w:rPr>
        <w:tab/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จำนวนหน่วยกิต</w:t>
      </w:r>
    </w:p>
    <w:p w14:paraId="752D3114" w14:textId="77777777" w:rsidR="00F41DF4" w:rsidRPr="004B4C95" w:rsidRDefault="00F41D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val="en-US"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="00542C5C">
        <w:rPr>
          <w:rFonts w:ascii="Angsana New" w:hAnsi="Angsana New"/>
          <w:sz w:val="32"/>
          <w:szCs w:val="32"/>
          <w:lang w:val="en-US" w:bidi="th-TH"/>
        </w:rPr>
        <w:t>3(3-0</w:t>
      </w:r>
      <w:r w:rsidRPr="004B4C95">
        <w:rPr>
          <w:rFonts w:ascii="Angsana New" w:hAnsi="Angsana New"/>
          <w:sz w:val="32"/>
          <w:szCs w:val="32"/>
          <w:lang w:val="en-US" w:bidi="th-TH"/>
        </w:rPr>
        <w:t>-6)</w:t>
      </w:r>
    </w:p>
    <w:p w14:paraId="61C0D070" w14:textId="77777777" w:rsidR="00F41DF4" w:rsidRPr="004B4C95" w:rsidRDefault="00F41DF4" w:rsidP="00F41DF4">
      <w:pPr>
        <w:pStyle w:val="Heading1"/>
        <w:tabs>
          <w:tab w:val="left" w:pos="360"/>
        </w:tabs>
        <w:spacing w:before="0" w:after="0"/>
        <w:rPr>
          <w:rFonts w:ascii="Angsana New" w:hAnsi="Angsana New" w:cs="Angsana New"/>
        </w:rPr>
      </w:pPr>
      <w:r w:rsidRPr="004B4C95">
        <w:rPr>
          <w:rFonts w:ascii="Angsana New" w:hAnsi="Angsana New" w:cs="Angsana New"/>
          <w:cs/>
          <w:lang w:val="en-AU" w:bidi="th-TH"/>
        </w:rPr>
        <w:t>3.</w:t>
      </w:r>
      <w:r w:rsidRPr="004B4C95">
        <w:rPr>
          <w:rFonts w:ascii="Angsana New" w:hAnsi="Angsana New" w:cs="Angsana New"/>
          <w:cs/>
          <w:lang w:val="en-AU" w:bidi="th-TH"/>
        </w:rPr>
        <w:tab/>
        <w:t>หลักสูตรและประเภทของรายวิชา</w:t>
      </w:r>
    </w:p>
    <w:p w14:paraId="3D094269" w14:textId="77777777" w:rsidR="00F41DF4" w:rsidRPr="004B4C95" w:rsidRDefault="00F41DF4" w:rsidP="00F41DF4">
      <w:pPr>
        <w:pStyle w:val="Heading1"/>
        <w:tabs>
          <w:tab w:val="left" w:pos="360"/>
        </w:tabs>
        <w:spacing w:before="0" w:after="0"/>
        <w:rPr>
          <w:rFonts w:ascii="Angsana New" w:hAnsi="Angsana New" w:cs="Angsana New"/>
          <w:b w:val="0"/>
          <w:bCs w:val="0"/>
          <w:lang w:bidi="th-TH"/>
        </w:rPr>
      </w:pPr>
      <w:r w:rsidRPr="004B4C95">
        <w:rPr>
          <w:rFonts w:ascii="Angsana New" w:hAnsi="Angsana New" w:cs="Angsana New"/>
          <w:b w:val="0"/>
          <w:bCs w:val="0"/>
        </w:rPr>
        <w:t xml:space="preserve">    </w:t>
      </w:r>
      <w:r w:rsidRPr="004B4C95">
        <w:rPr>
          <w:rFonts w:ascii="Angsana New" w:hAnsi="Angsana New" w:cs="Angsana New"/>
          <w:b w:val="0"/>
          <w:bCs w:val="0"/>
        </w:rPr>
        <w:tab/>
      </w:r>
      <w:r w:rsidR="003D7DB0">
        <w:rPr>
          <w:rFonts w:ascii="Angsana New" w:hAnsi="Angsana New" w:cs="Angsana New"/>
          <w:b w:val="0"/>
          <w:bCs w:val="0"/>
          <w:cs/>
          <w:lang w:bidi="th-TH"/>
        </w:rPr>
        <w:t>หลักสูตร</w:t>
      </w:r>
      <w:r w:rsidR="003D7DB0">
        <w:rPr>
          <w:rFonts w:ascii="Angsana New" w:hAnsi="Angsana New" w:cs="Angsana New" w:hint="cs"/>
          <w:b w:val="0"/>
          <w:bCs w:val="0"/>
          <w:cs/>
          <w:lang w:bidi="th-TH"/>
        </w:rPr>
        <w:t>บริหารธุรกิจ</w:t>
      </w:r>
      <w:r w:rsidRPr="004B4C95">
        <w:rPr>
          <w:rFonts w:ascii="Angsana New" w:hAnsi="Angsana New" w:cs="Angsana New"/>
          <w:b w:val="0"/>
          <w:bCs w:val="0"/>
          <w:cs/>
          <w:lang w:bidi="th-TH"/>
        </w:rPr>
        <w:t xml:space="preserve">บัณฑิต </w:t>
      </w:r>
      <w:r w:rsidR="003D7DB0">
        <w:rPr>
          <w:rFonts w:ascii="Angsana New" w:hAnsi="Angsana New" w:cs="Angsana New" w:hint="cs"/>
          <w:b w:val="0"/>
          <w:bCs w:val="0"/>
          <w:cs/>
          <w:lang w:bidi="th-TH"/>
        </w:rPr>
        <w:t>และ</w:t>
      </w:r>
      <w:r w:rsidR="00456C15">
        <w:rPr>
          <w:rFonts w:ascii="Angsana New" w:hAnsi="Angsana New" w:cs="Angsana New" w:hint="cs"/>
          <w:b w:val="0"/>
          <w:bCs w:val="0"/>
          <w:cs/>
          <w:lang w:bidi="th-TH"/>
        </w:rPr>
        <w:t xml:space="preserve"> บัญชีบัณฑิต  </w:t>
      </w:r>
      <w:r w:rsidRPr="004B4C95">
        <w:rPr>
          <w:rFonts w:ascii="Angsana New" w:hAnsi="Angsana New" w:cs="Angsana New"/>
          <w:b w:val="0"/>
          <w:bCs w:val="0"/>
          <w:cs/>
          <w:lang w:bidi="th-TH"/>
        </w:rPr>
        <w:t>กลุ่มวิชาชีพบังคับ</w:t>
      </w:r>
    </w:p>
    <w:p w14:paraId="27459B4D" w14:textId="77777777" w:rsidR="00F41DF4" w:rsidRPr="004B4C95" w:rsidRDefault="00F41DF4" w:rsidP="00F41DF4">
      <w:pPr>
        <w:pStyle w:val="Footer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B4C95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อาจารย์ผู้รับผิดชอบรายวิชาและอาจารย์ผู้สอน</w:t>
      </w:r>
    </w:p>
    <w:p w14:paraId="346394B1" w14:textId="46CB3281" w:rsidR="0032105D" w:rsidRPr="004B4C95" w:rsidRDefault="00FD1A25" w:rsidP="0032105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รศ. ดร. สิตานนท์ เจษฎาพิพัฒน์ </w:t>
      </w:r>
      <w:r w:rsidR="0032105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32105D"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="00386FF3"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 w:rsidR="0032105D" w:rsidRPr="004B4C95">
        <w:rPr>
          <w:rFonts w:ascii="Angsana New" w:hAnsi="Angsana New"/>
          <w:sz w:val="32"/>
          <w:szCs w:val="32"/>
          <w:cs/>
          <w:lang w:bidi="th-TH"/>
        </w:rPr>
        <w:tab/>
      </w:r>
    </w:p>
    <w:p w14:paraId="6B4C1B39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</w:rPr>
        <w:t xml:space="preserve">5. </w:t>
      </w:r>
      <w:r w:rsidRPr="004B4C95">
        <w:rPr>
          <w:rFonts w:ascii="Angsana New" w:hAnsi="Angsana New"/>
          <w:b/>
          <w:bCs/>
          <w:sz w:val="32"/>
          <w:szCs w:val="32"/>
        </w:rPr>
        <w:tab/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 / ชั้นปีที่เรียน</w:t>
      </w:r>
    </w:p>
    <w:p w14:paraId="61BD3A23" w14:textId="059A77D4" w:rsidR="00F41DF4" w:rsidRPr="004B4C95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 w:rsidRPr="004B4C95">
        <w:rPr>
          <w:rFonts w:ascii="Angsana New" w:hAnsi="Angsana New"/>
          <w:sz w:val="32"/>
          <w:szCs w:val="32"/>
        </w:rPr>
        <w:t xml:space="preserve"> </w:t>
      </w:r>
      <w:r w:rsidR="00575F46">
        <w:rPr>
          <w:rFonts w:ascii="Angsana New" w:hAnsi="Angsana New"/>
          <w:sz w:val="32"/>
          <w:szCs w:val="32"/>
        </w:rPr>
        <w:t>1</w:t>
      </w:r>
      <w:r w:rsidRPr="004B4C95">
        <w:rPr>
          <w:rFonts w:ascii="Angsana New" w:hAnsi="Angsana New"/>
          <w:sz w:val="32"/>
          <w:szCs w:val="32"/>
          <w:cs/>
          <w:lang w:bidi="th-TH"/>
        </w:rPr>
        <w:t>/</w:t>
      </w:r>
      <w:r w:rsidR="009C53D3">
        <w:rPr>
          <w:rFonts w:ascii="Angsana New" w:hAnsi="Angsana New"/>
          <w:sz w:val="32"/>
          <w:szCs w:val="32"/>
          <w:lang w:bidi="th-TH"/>
        </w:rPr>
        <w:t>256</w:t>
      </w:r>
      <w:r w:rsidR="007C7417">
        <w:rPr>
          <w:rFonts w:ascii="Angsana New" w:hAnsi="Angsana New"/>
          <w:sz w:val="32"/>
          <w:szCs w:val="32"/>
          <w:lang w:bidi="th-TH"/>
        </w:rPr>
        <w:t>8</w:t>
      </w:r>
      <w:r w:rsidR="005C1EF0">
        <w:rPr>
          <w:rFonts w:ascii="Angsana New" w:hAnsi="Angsana New"/>
          <w:sz w:val="32"/>
          <w:szCs w:val="32"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ชั้นปีที่ </w:t>
      </w:r>
      <w:r w:rsidRPr="004B4C95">
        <w:rPr>
          <w:rFonts w:ascii="Angsana New" w:hAnsi="Angsana New"/>
          <w:sz w:val="32"/>
          <w:szCs w:val="32"/>
          <w:lang w:bidi="th-TH"/>
        </w:rPr>
        <w:t>1</w:t>
      </w:r>
      <w:r w:rsidR="00CA28B4">
        <w:rPr>
          <w:rFonts w:ascii="Angsana New" w:hAnsi="Angsana New"/>
          <w:sz w:val="32"/>
          <w:szCs w:val="32"/>
          <w:lang w:bidi="th-TH"/>
        </w:rPr>
        <w:t xml:space="preserve"> - 4</w:t>
      </w:r>
    </w:p>
    <w:p w14:paraId="336C483A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B4C95">
        <w:rPr>
          <w:rFonts w:ascii="Angsana New" w:hAnsi="Angsana New"/>
          <w:b/>
          <w:bCs/>
          <w:sz w:val="32"/>
          <w:szCs w:val="32"/>
        </w:rPr>
        <w:t xml:space="preserve">6. </w:t>
      </w:r>
      <w:r w:rsidRPr="004B4C95">
        <w:rPr>
          <w:rFonts w:ascii="Angsana New" w:hAnsi="Angsana New"/>
          <w:b/>
          <w:bCs/>
          <w:sz w:val="32"/>
          <w:szCs w:val="32"/>
        </w:rPr>
        <w:tab/>
      </w:r>
      <w:r w:rsidRPr="004B4C95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Pr="004B4C95">
        <w:rPr>
          <w:rFonts w:ascii="Angsana New" w:hAnsi="Angsana New"/>
          <w:b/>
          <w:bCs/>
          <w:kern w:val="32"/>
          <w:sz w:val="32"/>
          <w:szCs w:val="32"/>
          <w:lang w:bidi="th-TH"/>
        </w:rPr>
        <w:t xml:space="preserve">Pre-requisite) </w:t>
      </w:r>
    </w:p>
    <w:p w14:paraId="5C1BA80B" w14:textId="77777777" w:rsidR="00F41DF4" w:rsidRPr="004B4C95" w:rsidRDefault="00F41DF4" w:rsidP="00F41DF4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2C0A9912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B4C95">
        <w:rPr>
          <w:rFonts w:ascii="Angsana New" w:hAnsi="Angsana New"/>
          <w:b/>
          <w:bCs/>
          <w:sz w:val="32"/>
          <w:szCs w:val="32"/>
        </w:rPr>
        <w:t xml:space="preserve">7. 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รายวิชาที่ต้องเรียนพร้อมกัน</w:t>
      </w:r>
      <w:r w:rsidRPr="004B4C95">
        <w:rPr>
          <w:rFonts w:ascii="Angsana New" w:hAnsi="Angsana New"/>
          <w:b/>
          <w:bCs/>
          <w:sz w:val="32"/>
          <w:szCs w:val="32"/>
          <w:lang w:bidi="th-TH"/>
        </w:rPr>
        <w:t xml:space="preserve"> (Co-requisites) </w:t>
      </w:r>
    </w:p>
    <w:p w14:paraId="2D9F10AC" w14:textId="77777777" w:rsidR="00F41DF4" w:rsidRPr="004B4C95" w:rsidRDefault="00F41DF4" w:rsidP="00F41DF4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4A4F54C0" w14:textId="77777777" w:rsidR="00F41DF4" w:rsidRPr="004B4C95" w:rsidRDefault="00F41DF4" w:rsidP="00F41DF4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B4C95">
        <w:rPr>
          <w:rFonts w:ascii="Angsana New" w:hAnsi="Angsana New"/>
          <w:b/>
          <w:bCs/>
          <w:sz w:val="32"/>
          <w:szCs w:val="32"/>
          <w:lang w:bidi="ar-EG"/>
        </w:rPr>
        <w:t xml:space="preserve">8. 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6073216A" w14:textId="77777777" w:rsidR="00F41DF4" w:rsidRPr="004B4C95" w:rsidRDefault="00F41DF4" w:rsidP="00F41DF4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>คณะเศรษฐศาสตร์     มหาวิทยาลัยรังสิต</w:t>
      </w:r>
      <w:r w:rsidRPr="004B4C95">
        <w:rPr>
          <w:rFonts w:ascii="Angsana New" w:hAnsi="Angsana New"/>
          <w:sz w:val="32"/>
          <w:szCs w:val="32"/>
          <w:lang w:bidi="th-TH"/>
        </w:rPr>
        <w:t xml:space="preserve">  </w:t>
      </w:r>
    </w:p>
    <w:p w14:paraId="3BD5CD47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GB" w:bidi="th-TH"/>
        </w:rPr>
      </w:pPr>
      <w:r w:rsidRPr="004B4C95">
        <w:rPr>
          <w:rFonts w:ascii="Angsana New" w:hAnsi="Angsana New"/>
          <w:b/>
          <w:bCs/>
          <w:sz w:val="32"/>
          <w:szCs w:val="32"/>
          <w:lang w:bidi="ar-EG"/>
        </w:rPr>
        <w:t xml:space="preserve">9. </w:t>
      </w:r>
      <w:r w:rsidRPr="004B4C9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B4C95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วันที่จัดทำหรือปรับปรุงรายละเอียดของรายวิชาครั้งล่าสุด</w:t>
      </w:r>
    </w:p>
    <w:p w14:paraId="1430FA9B" w14:textId="68CC586C" w:rsidR="00F41DF4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  <w:t xml:space="preserve">วันที่  </w:t>
      </w:r>
      <w:r w:rsidR="002B66E7">
        <w:rPr>
          <w:rFonts w:ascii="Angsana New" w:hAnsi="Angsana New"/>
          <w:sz w:val="32"/>
          <w:szCs w:val="32"/>
          <w:lang w:bidi="th-TH"/>
        </w:rPr>
        <w:t>1</w:t>
      </w:r>
      <w:r w:rsidR="00197A9F">
        <w:rPr>
          <w:rFonts w:ascii="Angsana New" w:hAnsi="Angsana New"/>
          <w:sz w:val="32"/>
          <w:szCs w:val="32"/>
          <w:lang w:bidi="th-TH"/>
        </w:rPr>
        <w:t xml:space="preserve">0 </w:t>
      </w:r>
      <w:r w:rsidR="00197A9F">
        <w:rPr>
          <w:rFonts w:ascii="Angsana New" w:hAnsi="Angsana New" w:hint="cs"/>
          <w:sz w:val="32"/>
          <w:szCs w:val="32"/>
          <w:cs/>
          <w:lang w:bidi="th-TH"/>
        </w:rPr>
        <w:t>มกรา</w:t>
      </w:r>
      <w:r w:rsidR="00FD1A25">
        <w:rPr>
          <w:rFonts w:ascii="Angsana New" w:hAnsi="Angsana New" w:hint="cs"/>
          <w:sz w:val="32"/>
          <w:szCs w:val="32"/>
          <w:cs/>
          <w:lang w:bidi="th-TH"/>
        </w:rPr>
        <w:t>คม</w:t>
      </w:r>
      <w:r w:rsidR="00FE1F97">
        <w:rPr>
          <w:rFonts w:ascii="Angsana New" w:hAnsi="Angsana New"/>
          <w:sz w:val="32"/>
          <w:szCs w:val="32"/>
          <w:cs/>
          <w:lang w:bidi="th-TH"/>
        </w:rPr>
        <w:t xml:space="preserve">  พ.ศ.</w:t>
      </w:r>
      <w:r w:rsidR="00FE1F97">
        <w:rPr>
          <w:rFonts w:ascii="Angsana New" w:hAnsi="Angsana New"/>
          <w:sz w:val="32"/>
          <w:szCs w:val="32"/>
          <w:lang w:bidi="th-TH"/>
        </w:rPr>
        <w:t xml:space="preserve"> </w:t>
      </w:r>
      <w:r w:rsidR="002B66E7">
        <w:rPr>
          <w:rFonts w:ascii="Angsana New" w:hAnsi="Angsana New"/>
          <w:sz w:val="32"/>
          <w:szCs w:val="32"/>
          <w:lang w:bidi="th-TH"/>
        </w:rPr>
        <w:t>256</w:t>
      </w:r>
      <w:r w:rsidR="00197A9F">
        <w:rPr>
          <w:rFonts w:ascii="Angsana New" w:hAnsi="Angsana New"/>
          <w:sz w:val="32"/>
          <w:szCs w:val="32"/>
          <w:lang w:bidi="th-TH"/>
        </w:rPr>
        <w:t>6</w:t>
      </w:r>
    </w:p>
    <w:p w14:paraId="360ACFAC" w14:textId="77777777" w:rsidR="00386FF3" w:rsidRDefault="00386FF3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A233784" w14:textId="77777777" w:rsidR="00F41DF4" w:rsidRPr="004B4C95" w:rsidRDefault="00F41DF4" w:rsidP="00F41DF4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4156D84" w14:textId="77777777" w:rsidR="00F41DF4" w:rsidRPr="004B4C95" w:rsidRDefault="00F41DF4" w:rsidP="00F41DF4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4B4C95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จุดมุ่งหมายและวัตถุประสงค์</w:t>
      </w:r>
    </w:p>
    <w:p w14:paraId="45171B06" w14:textId="77777777" w:rsidR="00F41DF4" w:rsidRPr="004B4C95" w:rsidRDefault="00F41DF4" w:rsidP="00F41DF4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22748641" w14:textId="77777777" w:rsidR="00F41DF4" w:rsidRPr="004B4C95" w:rsidRDefault="00D21A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1.</w:t>
      </w:r>
      <w:r w:rsidR="00F41DF4"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จุดมุ่งหมายของรายวิชา</w:t>
      </w:r>
    </w:p>
    <w:p w14:paraId="6B4F339E" w14:textId="77777777" w:rsidR="00DD7EC7" w:rsidRDefault="00DD7EC7" w:rsidP="00DD7EC7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rtl/>
          <w:cs/>
        </w:rPr>
        <w:t xml:space="preserve">       </w:t>
      </w:r>
      <w:r w:rsidRPr="00DD7EC7">
        <w:rPr>
          <w:rFonts w:hint="cs"/>
          <w:sz w:val="32"/>
          <w:szCs w:val="32"/>
          <w:cs/>
          <w:lang w:bidi="th-TH"/>
        </w:rPr>
        <w:t>เพื่อให้นักศึกษา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มีความรู้และเข้าใจ</w:t>
      </w:r>
      <w:r>
        <w:rPr>
          <w:rFonts w:hint="cs"/>
          <w:sz w:val="32"/>
          <w:szCs w:val="32"/>
          <w:cs/>
          <w:lang w:bidi="th-TH"/>
        </w:rPr>
        <w:t xml:space="preserve">การทำงานของกลไกตลาดในการจัดสรรทรัพยากร  ศึกษา   </w:t>
      </w:r>
    </w:p>
    <w:p w14:paraId="587C2397" w14:textId="77777777" w:rsidR="00DD7EC7" w:rsidRDefault="00DD7EC7" w:rsidP="00DD7EC7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พฤติกรรมผู้บริโภค ทฤษฎีของหน่วยผลิต การกำหนดราคาในตลาดสินค้าและตลาดปัจจัยการผลิต  </w:t>
      </w:r>
    </w:p>
    <w:p w14:paraId="2D6E46FA" w14:textId="77777777" w:rsidR="00DD7EC7" w:rsidRDefault="00DD7EC7" w:rsidP="00DD7EC7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ประสิทธิภาพในการจัดสรรทรัพยากร โครงสร้างของตลาดแบบต่าง ๆ และ การแทรกแซงของ </w:t>
      </w:r>
    </w:p>
    <w:p w14:paraId="7AA5A69B" w14:textId="77777777" w:rsidR="00DD7EC7" w:rsidRDefault="00DD7EC7" w:rsidP="00DD7EC7">
      <w:pPr>
        <w:rPr>
          <w:sz w:val="32"/>
          <w:szCs w:val="32"/>
        </w:rPr>
      </w:pPr>
      <w:r>
        <w:rPr>
          <w:rFonts w:hint="cs"/>
          <w:sz w:val="32"/>
          <w:szCs w:val="32"/>
          <w:cs/>
          <w:lang w:bidi="th-TH"/>
        </w:rPr>
        <w:t xml:space="preserve">      รัฐบาล                                  </w:t>
      </w:r>
    </w:p>
    <w:p w14:paraId="3FF57495" w14:textId="77777777" w:rsidR="00F41DF4" w:rsidRPr="004B4C95" w:rsidRDefault="00D21AF4" w:rsidP="00F41D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="00F41DF4"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วัตถุประสงค์ในการพัฒนา/ปรับปรุงรายวิชา</w:t>
      </w:r>
    </w:p>
    <w:p w14:paraId="46863DBD" w14:textId="77777777" w:rsidR="00F41DF4" w:rsidRPr="00DD7EC7" w:rsidRDefault="00F41DF4" w:rsidP="00DD7EC7">
      <w:pPr>
        <w:tabs>
          <w:tab w:val="left" w:pos="360"/>
        </w:tabs>
        <w:ind w:left="360"/>
        <w:rPr>
          <w:rFonts w:ascii="Angsana New" w:eastAsia="BrowalliaNew" w:hAnsi="Angsana New"/>
          <w:sz w:val="32"/>
          <w:szCs w:val="32"/>
          <w:lang w:bidi="th-TH"/>
        </w:rPr>
      </w:pPr>
      <w:r w:rsidRPr="004B4C95">
        <w:rPr>
          <w:rFonts w:ascii="Angsana New" w:eastAsia="BrowalliaNew" w:hAnsi="Angsana New"/>
          <w:sz w:val="32"/>
          <w:szCs w:val="32"/>
          <w:cs/>
          <w:lang w:bidi="th-TH"/>
        </w:rPr>
        <w:t>เพื่อให้นักศึกษามีความรู้พื้นฐาน</w:t>
      </w:r>
      <w:r w:rsidRPr="004B4C95">
        <w:rPr>
          <w:rFonts w:ascii="Angsana New" w:eastAsia="BrowalliaNew" w:hAnsi="Angsana New"/>
          <w:sz w:val="32"/>
          <w:szCs w:val="32"/>
          <w:lang w:bidi="th-TH"/>
        </w:rPr>
        <w:t xml:space="preserve"> </w:t>
      </w:r>
      <w:r w:rsidRPr="004B4C95">
        <w:rPr>
          <w:rFonts w:ascii="Angsana New" w:eastAsia="BrowalliaNew" w:hAnsi="Angsana New"/>
          <w:sz w:val="32"/>
          <w:szCs w:val="32"/>
          <w:cs/>
          <w:lang w:bidi="th-TH"/>
        </w:rPr>
        <w:t>เป็นการเตรียมความพร้อมด้านทักษะ ปัญญาในการนำความรู้</w:t>
      </w:r>
      <w:r w:rsidRPr="004B4C95">
        <w:rPr>
          <w:rFonts w:ascii="Angsana New" w:eastAsia="BrowalliaNew" w:hAnsi="Angsana New"/>
          <w:sz w:val="32"/>
          <w:szCs w:val="32"/>
          <w:lang w:bidi="th-TH"/>
        </w:rPr>
        <w:t xml:space="preserve"> </w:t>
      </w:r>
      <w:r w:rsidRPr="004B4C95">
        <w:rPr>
          <w:rFonts w:ascii="Angsana New" w:eastAsia="BrowalliaNew" w:hAnsi="Angsana New"/>
          <w:sz w:val="32"/>
          <w:szCs w:val="32"/>
          <w:cs/>
          <w:lang w:bidi="th-TH"/>
        </w:rPr>
        <w:t>ความเข้าใจใน</w:t>
      </w:r>
      <w:r w:rsidR="00DD7EC7">
        <w:rPr>
          <w:rFonts w:hint="cs"/>
          <w:sz w:val="32"/>
          <w:szCs w:val="32"/>
          <w:cs/>
          <w:lang w:bidi="th-TH"/>
        </w:rPr>
        <w:t>การทำงานของกลไกตลาดในการจัดสรรทรัพยากร  ศึกษาพฤติกรรมผู้บริโภค ทฤษฎีของหน่วยผลิต การกำหนดราคาในตลาดสินค้าและตลาดปัจจัยการผลิต ประสิทธิภาพในการจัดสรรทรัพยากร โครงสร้างของตลาดแบบต่าง ๆ และ การแทรกแซงของรัฐบาล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เหล่านั้นไปปรับใช้กับวิชาอื่น ๆ และการดำเนินชีวิตประจำวัน</w:t>
      </w:r>
    </w:p>
    <w:p w14:paraId="26FB4BAF" w14:textId="77777777" w:rsidR="00F41DF4" w:rsidRPr="004B4C95" w:rsidRDefault="00F41DF4" w:rsidP="00F41DF4">
      <w:pPr>
        <w:rPr>
          <w:rFonts w:ascii="Angsana New" w:hAnsi="Angsana New"/>
          <w:sz w:val="32"/>
          <w:szCs w:val="32"/>
          <w:lang w:bidi="th-TH"/>
        </w:rPr>
      </w:pPr>
    </w:p>
    <w:p w14:paraId="1193521E" w14:textId="6EEE8043" w:rsidR="00F41DF4" w:rsidRPr="009A3601" w:rsidRDefault="00D21AF4" w:rsidP="00F41DF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3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ลักษณะและการดำเนินการ</w:t>
      </w:r>
      <w:r w:rsidR="009A360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(ศึกษาด้วยตนเองทาง </w:t>
      </w:r>
      <w:r w:rsidR="009A3601">
        <w:rPr>
          <w:rFonts w:ascii="Angsana New" w:hAnsi="Angsana New" w:cs="Angsana New"/>
          <w:b/>
          <w:bCs/>
          <w:sz w:val="32"/>
          <w:szCs w:val="32"/>
          <w:lang w:val="en-US" w:bidi="th-TH"/>
        </w:rPr>
        <w:t>Online)</w:t>
      </w:r>
    </w:p>
    <w:p w14:paraId="5BC1FEB2" w14:textId="77777777" w:rsidR="00F41DF4" w:rsidRPr="004B4C95" w:rsidRDefault="00F41DF4" w:rsidP="00F41DF4">
      <w:pPr>
        <w:rPr>
          <w:rFonts w:ascii="Angsana New" w:hAnsi="Angsana New"/>
          <w:sz w:val="32"/>
          <w:szCs w:val="32"/>
          <w:lang w:bidi="ar-EG"/>
        </w:rPr>
      </w:pPr>
    </w:p>
    <w:p w14:paraId="3C54DC8A" w14:textId="77777777" w:rsidR="00F41DF4" w:rsidRPr="004B4C95" w:rsidRDefault="00D21A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D21AF4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1E9D66DD" w14:textId="77777777" w:rsidR="004848E3" w:rsidRDefault="004848E3" w:rsidP="004848E3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rtl/>
          <w:cs/>
        </w:rPr>
        <w:t xml:space="preserve">       </w:t>
      </w:r>
      <w:r w:rsidRPr="00DD7EC7">
        <w:rPr>
          <w:rFonts w:hint="cs"/>
          <w:sz w:val="32"/>
          <w:szCs w:val="32"/>
          <w:cs/>
          <w:lang w:bidi="th-TH"/>
        </w:rPr>
        <w:t>เ</w:t>
      </w:r>
      <w:r>
        <w:rPr>
          <w:rFonts w:hint="cs"/>
          <w:sz w:val="32"/>
          <w:szCs w:val="32"/>
          <w:cs/>
          <w:lang w:bidi="th-TH"/>
        </w:rPr>
        <w:t>ป็นการ</w:t>
      </w:r>
      <w:r w:rsidRPr="00DD7EC7">
        <w:rPr>
          <w:rFonts w:hint="cs"/>
          <w:sz w:val="32"/>
          <w:szCs w:val="32"/>
          <w:cs/>
          <w:lang w:bidi="th-TH"/>
        </w:rPr>
        <w:t>ศึกษา</w:t>
      </w:r>
      <w:r>
        <w:rPr>
          <w:rFonts w:hint="cs"/>
          <w:sz w:val="32"/>
          <w:szCs w:val="32"/>
          <w:cs/>
          <w:lang w:bidi="th-TH"/>
        </w:rPr>
        <w:t xml:space="preserve">การทำงานของกลไกตลาดในการจัดสรรทรัพยากร  ศึกษา   พฤติกรรมผู้บริโภค  </w:t>
      </w:r>
    </w:p>
    <w:p w14:paraId="177FDFC4" w14:textId="77777777" w:rsidR="004848E3" w:rsidRDefault="004848E3" w:rsidP="004848E3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ทฤษฎีของหน่วยผลิต การกำหนดราคาในตลาดสินค้าและตลาดปัจจัยการผลิต  ประสิทธิภาพในการ</w:t>
      </w:r>
    </w:p>
    <w:p w14:paraId="1FB80D84" w14:textId="77777777" w:rsidR="004848E3" w:rsidRDefault="004848E3" w:rsidP="004848E3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จัดสรรทรัพยากร โครงสร้างของตลาดแบบต่าง ๆ และ การแทรกแซงของรัฐบาล                                  </w:t>
      </w:r>
    </w:p>
    <w:p w14:paraId="72EB33FA" w14:textId="77777777" w:rsidR="00F41DF4" w:rsidRPr="004B4C95" w:rsidRDefault="00F41DF4" w:rsidP="00F41DF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4B4C95">
        <w:rPr>
          <w:rFonts w:ascii="Angsana New" w:hAnsi="Angsana New"/>
          <w:b/>
          <w:sz w:val="32"/>
          <w:szCs w:val="32"/>
          <w:lang w:bidi="th-TH"/>
        </w:rPr>
        <w:t>2.</w:t>
      </w:r>
      <w:r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Pr="004B4C95">
        <w:rPr>
          <w:rFonts w:ascii="Angsana New" w:hAnsi="Angsana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4B4C95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 w:rsidRPr="004B4C95">
        <w:rPr>
          <w:rFonts w:ascii="Angsana New" w:hAnsi="Angsana New"/>
          <w:b/>
          <w:sz w:val="32"/>
          <w:szCs w:val="32"/>
          <w:lang w:bidi="th-TH"/>
        </w:rPr>
        <w:t xml:space="preserve">  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091"/>
        <w:gridCol w:w="2006"/>
        <w:gridCol w:w="2140"/>
        <w:gridCol w:w="2314"/>
      </w:tblGrid>
      <w:tr w:rsidR="00F41DF4" w:rsidRPr="004B4C95" w14:paraId="1440D3E3" w14:textId="77777777" w:rsidTr="003D7DB0">
        <w:trPr>
          <w:tblHeader/>
        </w:trPr>
        <w:tc>
          <w:tcPr>
            <w:tcW w:w="2113" w:type="dxa"/>
            <w:vAlign w:val="center"/>
          </w:tcPr>
          <w:p w14:paraId="4435F269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64A171E5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vAlign w:val="center"/>
          </w:tcPr>
          <w:p w14:paraId="209B5089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B4C9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016D524B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vAlign w:val="center"/>
          </w:tcPr>
          <w:p w14:paraId="59FAB567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14:paraId="020E0611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vAlign w:val="center"/>
          </w:tcPr>
          <w:p w14:paraId="6F0B6A5A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23FBF709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F41DF4" w:rsidRPr="004B4C95" w14:paraId="438D7BAC" w14:textId="77777777" w:rsidTr="003D7DB0">
        <w:tc>
          <w:tcPr>
            <w:tcW w:w="2113" w:type="dxa"/>
          </w:tcPr>
          <w:p w14:paraId="160D671C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lang w:bidi="th-TH"/>
              </w:rPr>
              <w:t>45</w:t>
            </w:r>
          </w:p>
        </w:tc>
        <w:tc>
          <w:tcPr>
            <w:tcW w:w="2027" w:type="dxa"/>
          </w:tcPr>
          <w:p w14:paraId="1B396721" w14:textId="47AB91C7" w:rsidR="00F41DF4" w:rsidRPr="004B4C95" w:rsidRDefault="002A1942" w:rsidP="003D7DB0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จะนัดหมายหากมีเหตุจำเป็นหรือตามที่นักศึกษาต้องการ</w:t>
            </w:r>
          </w:p>
        </w:tc>
        <w:tc>
          <w:tcPr>
            <w:tcW w:w="2160" w:type="dxa"/>
          </w:tcPr>
          <w:p w14:paraId="04361B2F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ABD8469" w14:textId="77777777" w:rsidR="00F41DF4" w:rsidRPr="004B4C95" w:rsidRDefault="00F41DF4" w:rsidP="003D7DB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</w:tr>
    </w:tbl>
    <w:p w14:paraId="25CE52EC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74FEE9D" w14:textId="77777777" w:rsidR="00F41DF4" w:rsidRPr="004B4C95" w:rsidRDefault="00D21AF4" w:rsidP="00F41DF4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="00F41DF4"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081F6CB" w14:textId="77777777" w:rsidR="00F41DF4" w:rsidRPr="004B4C95" w:rsidRDefault="00F41DF4" w:rsidP="00F41DF4">
      <w:pPr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lastRenderedPageBreak/>
        <w:t xml:space="preserve">3.1  </w:t>
      </w:r>
      <w:r w:rsidR="00D21AF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อาจารย์ประจำรายวิชาประกาศเวลาให้คำปรึกษาผ่านเว็บไซต์คณะเศรษฐศาสตร์ มหาวิทยาลัยรังสิต </w:t>
      </w:r>
      <w:r w:rsidRPr="004B4C95">
        <w:rPr>
          <w:rFonts w:ascii="Angsana New" w:hAnsi="Angsana New"/>
          <w:sz w:val="32"/>
          <w:szCs w:val="32"/>
          <w:lang w:bidi="th-TH"/>
        </w:rPr>
        <w:t>(http://www.rsu.ac.th/econ)</w:t>
      </w:r>
    </w:p>
    <w:p w14:paraId="24E5AA08" w14:textId="5F4F5E9C" w:rsidR="00322CC6" w:rsidRDefault="00F41DF4" w:rsidP="00322CC6">
      <w:pPr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3.2  </w:t>
      </w:r>
      <w:r w:rsidR="001F049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อาจารย์จัดเวลาให้คำปรึกษาเป็นรายบุคคลหรือรายกลุ่ม</w:t>
      </w:r>
      <w:r>
        <w:rPr>
          <w:rFonts w:ascii="Angsana New" w:hAnsi="Angsana New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(</w:t>
      </w:r>
      <w:r>
        <w:rPr>
          <w:rFonts w:ascii="Angsana New" w:hAnsi="Angsana New"/>
          <w:sz w:val="32"/>
          <w:szCs w:val="32"/>
        </w:rPr>
        <w:t xml:space="preserve">1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ชั่วโมงต่อสัปดาห์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(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เฉพาะรายที่ต้องการ</w:t>
      </w:r>
      <w:r w:rsidR="002A1942">
        <w:rPr>
          <w:rFonts w:ascii="Angsana New" w:hAnsi="Angsana New" w:hint="cs"/>
          <w:sz w:val="32"/>
          <w:szCs w:val="32"/>
          <w:cs/>
          <w:lang w:bidi="th-TH"/>
        </w:rPr>
        <w:t>โดยการนัดหมายล่วงหน้า</w:t>
      </w:r>
      <w:r w:rsidR="00C01384">
        <w:rPr>
          <w:rFonts w:ascii="Angsana New" w:hAnsi="Angsana New" w:hint="cs"/>
          <w:sz w:val="32"/>
          <w:szCs w:val="32"/>
          <w:cs/>
          <w:lang w:bidi="th-TH"/>
        </w:rPr>
        <w:t xml:space="preserve">ทางกลุ่มไลน์หรือทางโทรศัพท์ </w:t>
      </w:r>
      <w:r w:rsidR="00575F46">
        <w:rPr>
          <w:rFonts w:ascii="Angsana New" w:hAnsi="Angsana New"/>
          <w:sz w:val="32"/>
          <w:szCs w:val="32"/>
          <w:lang w:bidi="th-TH"/>
        </w:rPr>
        <w:t>0805529691</w:t>
      </w:r>
    </w:p>
    <w:p w14:paraId="28570E80" w14:textId="77777777" w:rsidR="00C01384" w:rsidRDefault="00C01384" w:rsidP="00322CC6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19B8B80B" w14:textId="2F0275E9" w:rsidR="00F41DF4" w:rsidRPr="00322CC6" w:rsidRDefault="00F41DF4" w:rsidP="00322CC6">
      <w:pPr>
        <w:jc w:val="center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bCs/>
          <w:sz w:val="32"/>
          <w:szCs w:val="32"/>
          <w:cs/>
          <w:lang w:bidi="th-TH"/>
        </w:rPr>
        <w:t>หมวดที่ 4  การพัฒนาผลการเรียนรู้ของนักศึกษา</w:t>
      </w:r>
      <w:r w:rsidR="002609CD">
        <w:rPr>
          <w:rFonts w:ascii="Angsana New" w:hAnsi="Angsana New"/>
          <w:sz w:val="32"/>
          <w:szCs w:val="32"/>
          <w:lang w:bidi="th-TH"/>
        </w:rPr>
        <w:t xml:space="preserve"> </w:t>
      </w:r>
      <w:r w:rsidR="002609CD" w:rsidRPr="002609C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(ทาง </w:t>
      </w:r>
      <w:r w:rsidR="002609CD" w:rsidRPr="002609CD">
        <w:rPr>
          <w:rFonts w:ascii="Angsana New" w:hAnsi="Angsana New"/>
          <w:b/>
          <w:bCs/>
          <w:sz w:val="32"/>
          <w:szCs w:val="32"/>
          <w:lang w:bidi="th-TH"/>
        </w:rPr>
        <w:t>Online)</w:t>
      </w:r>
    </w:p>
    <w:p w14:paraId="5E794E3E" w14:textId="77777777" w:rsidR="00F41DF4" w:rsidRPr="004B4C95" w:rsidRDefault="00F41DF4" w:rsidP="00F41DF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B4C95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Pr="004B4C95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6EBB8EF7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b/>
          <w:sz w:val="32"/>
          <w:szCs w:val="32"/>
          <w:lang w:bidi="th-TH"/>
        </w:rPr>
        <w:t>1.</w:t>
      </w:r>
      <w:r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Pr="004B4C95">
        <w:rPr>
          <w:rFonts w:ascii="Angsana New" w:hAnsi="Angsana New"/>
          <w:bCs/>
          <w:sz w:val="32"/>
          <w:szCs w:val="32"/>
          <w:cs/>
          <w:lang w:bidi="th-TH"/>
        </w:rPr>
        <w:t>คุณธรรม  จริยธรรม</w:t>
      </w:r>
    </w:p>
    <w:p w14:paraId="2C688FE5" w14:textId="77777777" w:rsidR="00F41DF4" w:rsidRPr="004B4C95" w:rsidRDefault="00D21A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D21AF4">
        <w:rPr>
          <w:rFonts w:ascii="Angsana New" w:hAnsi="Angsana New"/>
          <w:b/>
          <w:sz w:val="32"/>
          <w:szCs w:val="32"/>
          <w:lang w:bidi="th-TH"/>
        </w:rPr>
        <w:t>1.1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426508E7" w14:textId="77777777" w:rsidR="00F41DF4" w:rsidRPr="004B4C95" w:rsidRDefault="00F41DF4" w:rsidP="00F41DF4">
      <w:pPr>
        <w:ind w:left="720" w:firstLine="720"/>
        <w:jc w:val="thaiDistribute"/>
        <w:rPr>
          <w:rFonts w:ascii="Angsana New" w:hAnsi="Angsana New"/>
          <w:sz w:val="32"/>
          <w:szCs w:val="32"/>
          <w:rtl/>
          <w:cs/>
        </w:rPr>
      </w:pPr>
      <w:r w:rsidRPr="004B4C95">
        <w:rPr>
          <w:rFonts w:ascii="Angsana New" w:hAnsi="Angsana New"/>
          <w:sz w:val="32"/>
          <w:szCs w:val="32"/>
          <w:rtl/>
          <w:cs/>
        </w:rPr>
        <w:t xml:space="preserve">1.1.1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เคารพในสิทธิและรับฟังความคิดเห็นของผู้อื่น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เคารพในคุณค่าและศักดิ์ศรีความเป็นมนุษย์</w:t>
      </w:r>
      <w:r w:rsidRPr="004B4C95">
        <w:rPr>
          <w:rFonts w:ascii="Angsana New" w:hAnsi="Angsana New"/>
          <w:sz w:val="32"/>
          <w:szCs w:val="32"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เข้าใจตน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เข้าใจผู้อื่น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พร้อมกับปฏิบัติต่อผู้อื่นได้อย่างเหมาะสม</w:t>
      </w:r>
    </w:p>
    <w:p w14:paraId="39134F0C" w14:textId="77777777" w:rsidR="00F41DF4" w:rsidRPr="004B4C95" w:rsidRDefault="00F41DF4" w:rsidP="00F41DF4">
      <w:pPr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1.1.2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มีความรัก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ความเมตตากรุณาต่อเพื่อนมนุษย์ สังคม และสิ่งแวดล้อม</w:t>
      </w:r>
    </w:p>
    <w:p w14:paraId="34CC63FD" w14:textId="77777777" w:rsidR="00F41DF4" w:rsidRPr="004B4C95" w:rsidRDefault="00F41DF4" w:rsidP="00F41DF4">
      <w:pPr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1.1.3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ตระหนักในคุณค่าของความจริง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ความดี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ความงาม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และความมีเหตุผล</w:t>
      </w:r>
    </w:p>
    <w:p w14:paraId="2024B894" w14:textId="77777777" w:rsidR="00F41DF4" w:rsidRPr="004B4C95" w:rsidRDefault="00F41DF4" w:rsidP="00F41DF4">
      <w:pPr>
        <w:tabs>
          <w:tab w:val="left" w:pos="1440"/>
        </w:tabs>
        <w:ind w:left="1980" w:hanging="198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1.1.4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มีความเสียสละ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ซื่อสัตย์สุจริต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มีวินัย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ตรงต่อเวลา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มีความรับผิดชอบต่อตนเองและสังคม</w:t>
      </w:r>
    </w:p>
    <w:p w14:paraId="3BC9CD2C" w14:textId="77777777" w:rsidR="00F41DF4" w:rsidRPr="004B4C95" w:rsidRDefault="00F41DF4" w:rsidP="00F41DF4">
      <w:pPr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1.1.5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เคารพกฎระเบียบ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กติกา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และข้อบังคับต่าง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ๆ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ของสถาบัน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องค์กรและสังคม</w:t>
      </w:r>
    </w:p>
    <w:p w14:paraId="47D0EECB" w14:textId="77777777" w:rsidR="00F41DF4" w:rsidRPr="004B4C95" w:rsidRDefault="00F41DF4" w:rsidP="00F41DF4">
      <w:pPr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1.1.6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มีภาวะความเป็นผู้นำและผู้ตาม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สามารถทำงานเป็นทีมได้</w:t>
      </w:r>
    </w:p>
    <w:p w14:paraId="3565CB79" w14:textId="77777777" w:rsidR="00F41DF4" w:rsidRPr="00322CC6" w:rsidRDefault="00D21AF4" w:rsidP="00322CC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D21AF4">
        <w:rPr>
          <w:rFonts w:ascii="Angsana New" w:hAnsi="Angsana New"/>
          <w:b/>
          <w:sz w:val="32"/>
          <w:szCs w:val="32"/>
          <w:lang w:bidi="th-TH"/>
        </w:rPr>
        <w:t>1.2</w:t>
      </w:r>
      <w:r w:rsidR="00322CC6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</w:t>
      </w:r>
      <w:r w:rsidR="00322CC6">
        <w:rPr>
          <w:rFonts w:ascii="Angsana New" w:hAnsi="Angsana New" w:hint="cs"/>
          <w:bCs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ที่จะใช้พัฒนาการเรียนรู้</w:t>
      </w:r>
    </w:p>
    <w:p w14:paraId="1D3B9FC0" w14:textId="77777777" w:rsidR="00F41DF4" w:rsidRPr="004B4C95" w:rsidRDefault="00F41DF4" w:rsidP="00F41DF4">
      <w:pPr>
        <w:ind w:left="7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  <w:t>1.2.</w:t>
      </w:r>
      <w:r w:rsidR="00322CC6">
        <w:rPr>
          <w:rFonts w:ascii="Angsana New" w:hAnsi="Angsana New"/>
          <w:sz w:val="32"/>
          <w:szCs w:val="32"/>
        </w:rPr>
        <w:t>1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ำหนดให้นักศึกษาหากรณีตัวอย่างที่เกี่ยวข้องแล้วนำมาวิเคราะห์ตามศาสตร์และทฤษฎีที่เรียนพร้อมกับแลกเปลี่ยนเรียนรู้กัน</w:t>
      </w:r>
    </w:p>
    <w:p w14:paraId="136C4479" w14:textId="77777777" w:rsidR="00F41DF4" w:rsidRPr="004B4C95" w:rsidRDefault="00F41DF4" w:rsidP="00F41DF4">
      <w:p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  <w:t xml:space="preserve">1.2.3 </w:t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บรรยายโดยสอดแทรกตัวอย่างด้านคุณธรรม และจริยธรรม ธรรมาภิบาล ซึ่งเป็นสิ่งจำเป็นสำหรับการดำรงชีวิตประจำวัน การบริหารธุรกิจหรือรัฐกิจ การมีส่วนร่วมในสังคม ซึ่งจะยังผลให้สังคมมีความปกติสุข มีความเจริญก้าวหน้าในลักษณะยั่งยืน มีภูมิคุ้มกันต่อภาวะวิกฤติ </w:t>
      </w:r>
    </w:p>
    <w:p w14:paraId="3B8B8084" w14:textId="77777777" w:rsidR="00F41DF4" w:rsidRPr="004B4C95" w:rsidRDefault="00D21A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D21AF4">
        <w:rPr>
          <w:rFonts w:ascii="Angsana New" w:hAnsi="Angsana New"/>
          <w:b/>
          <w:sz w:val="32"/>
          <w:szCs w:val="32"/>
          <w:lang w:bidi="th-TH"/>
        </w:rPr>
        <w:t>1.3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5C3B24CC" w14:textId="296629BA" w:rsidR="002A1942" w:rsidRDefault="00F41DF4" w:rsidP="00F41DF4">
      <w:pPr>
        <w:tabs>
          <w:tab w:val="left" w:pos="1440"/>
        </w:tabs>
        <w:ind w:left="1980" w:hanging="1980"/>
        <w:jc w:val="thaiDistribute"/>
        <w:rPr>
          <w:rFonts w:ascii="Angsana New" w:hAnsi="Angsana New"/>
          <w:sz w:val="32"/>
          <w:szCs w:val="32"/>
          <w:rtl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="008C6498">
        <w:rPr>
          <w:rFonts w:ascii="Angsana New" w:hAnsi="Angsana New"/>
          <w:sz w:val="32"/>
          <w:szCs w:val="32"/>
          <w:lang w:bidi="th-TH"/>
        </w:rPr>
        <w:t xml:space="preserve">  </w:t>
      </w:r>
      <w:r w:rsidRPr="004B4C95">
        <w:rPr>
          <w:rFonts w:ascii="Angsana New" w:hAnsi="Angsana New"/>
          <w:sz w:val="32"/>
          <w:szCs w:val="32"/>
          <w:rtl/>
          <w:cs/>
        </w:rPr>
        <w:t>1.3.1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="002A1942">
        <w:rPr>
          <w:rFonts w:ascii="Angsana New" w:hAnsi="Angsana New" w:hint="cs"/>
          <w:sz w:val="32"/>
          <w:szCs w:val="32"/>
          <w:cs/>
          <w:lang w:bidi="th-TH"/>
        </w:rPr>
        <w:t>การประเมินผลก่อนและหลังการเรียนวิชานี้ ด้วยแบบสอบถามที่เตรียมไว้</w:t>
      </w:r>
    </w:p>
    <w:p w14:paraId="0CF02F0A" w14:textId="033B8680" w:rsidR="00F41DF4" w:rsidRPr="004B4C95" w:rsidRDefault="002A1942" w:rsidP="00F41DF4">
      <w:pPr>
        <w:tabs>
          <w:tab w:val="left" w:pos="1440"/>
        </w:tabs>
        <w:ind w:left="1980" w:hanging="198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rtl/>
          <w:cs/>
        </w:rPr>
        <w:tab/>
      </w:r>
      <w:r>
        <w:rPr>
          <w:rFonts w:ascii="Angsana New" w:hAnsi="Angsana New"/>
          <w:sz w:val="32"/>
          <w:szCs w:val="32"/>
        </w:rPr>
        <w:t xml:space="preserve">1.3.2 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พิจารณาจากพฤติกรรมการเข้าเรียน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มีส่วนร่วมในการเรียน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และการทำงานที่ได้รับมอบหมาย</w:t>
      </w:r>
      <w:r w:rsidR="00866104">
        <w:rPr>
          <w:rFonts w:ascii="Angsana New" w:hAnsi="Angsana New" w:hint="cs"/>
          <w:sz w:val="32"/>
          <w:szCs w:val="32"/>
          <w:cs/>
          <w:lang w:bidi="th-TH"/>
        </w:rPr>
        <w:t xml:space="preserve">เป็นการบ้าน 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อย่างถูกต้องและ</w:t>
      </w:r>
      <w:r w:rsidR="00866104">
        <w:rPr>
          <w:rFonts w:ascii="Angsana New" w:hAnsi="Angsana New" w:hint="cs"/>
          <w:sz w:val="32"/>
          <w:szCs w:val="32"/>
          <w:cs/>
          <w:lang w:bidi="th-TH"/>
        </w:rPr>
        <w:t>มีการส่งงาน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ตรงเวลา</w:t>
      </w:r>
      <w:r w:rsidR="0086610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75495AC9" w14:textId="6C1CE559" w:rsidR="00F41DF4" w:rsidRPr="004B4C95" w:rsidRDefault="00F41DF4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="00CC008A">
        <w:rPr>
          <w:rFonts w:ascii="Angsana New" w:hAnsi="Angsana New"/>
          <w:sz w:val="32"/>
          <w:szCs w:val="32"/>
          <w:rtl/>
          <w:cs/>
        </w:rPr>
        <w:t>1.3.</w:t>
      </w:r>
      <w:r w:rsidR="002A1942">
        <w:rPr>
          <w:rFonts w:ascii="Angsana New" w:hAnsi="Angsana New" w:hint="cs"/>
          <w:sz w:val="32"/>
          <w:szCs w:val="32"/>
          <w:rtl/>
        </w:rPr>
        <w:t>.3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A1942">
        <w:rPr>
          <w:rFonts w:ascii="Angsana New" w:hAnsi="Angsana New"/>
          <w:sz w:val="32"/>
          <w:szCs w:val="32"/>
          <w:cs/>
          <w:lang w:bidi="th-TH"/>
        </w:rPr>
        <w:t>ประเมินผล</w:t>
      </w:r>
      <w:r w:rsidR="002A1942">
        <w:rPr>
          <w:rFonts w:ascii="Angsana New" w:hAnsi="Angsana New" w:hint="cs"/>
          <w:sz w:val="32"/>
          <w:szCs w:val="32"/>
          <w:cs/>
          <w:lang w:bidi="th-TH"/>
        </w:rPr>
        <w:t>จากคะแนนเก็บ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สอบปลายภาค</w:t>
      </w:r>
    </w:p>
    <w:p w14:paraId="1A2CCE27" w14:textId="77777777" w:rsidR="00F41DF4" w:rsidRPr="004B4C95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A6EC359" w14:textId="77777777" w:rsidR="00C01384" w:rsidRDefault="00C01384" w:rsidP="00F41DF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43ED6ED5" w14:textId="77777777" w:rsidR="00F41DF4" w:rsidRPr="004B4C95" w:rsidRDefault="00D21AF4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21AF4">
        <w:rPr>
          <w:rFonts w:ascii="Angsana New" w:hAnsi="Angsana New"/>
          <w:b/>
          <w:sz w:val="32"/>
          <w:szCs w:val="32"/>
          <w:lang w:bidi="th-TH"/>
        </w:rPr>
        <w:lastRenderedPageBreak/>
        <w:t>2.</w:t>
      </w:r>
      <w:r w:rsidR="00F41DF4"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p w14:paraId="06C1B1DB" w14:textId="77777777" w:rsidR="00F41DF4" w:rsidRPr="004B4C95" w:rsidRDefault="00D21A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D21AF4">
        <w:rPr>
          <w:rFonts w:ascii="Angsana New" w:hAnsi="Angsana New"/>
          <w:b/>
          <w:sz w:val="32"/>
          <w:szCs w:val="32"/>
          <w:lang w:bidi="th-TH"/>
        </w:rPr>
        <w:t>2.1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ความรู้ที่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จะ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>ได้รับ</w:t>
      </w:r>
    </w:p>
    <w:p w14:paraId="0CC7CF11" w14:textId="77777777" w:rsidR="00570D9F" w:rsidRDefault="00605C0D" w:rsidP="00605C0D">
      <w:pPr>
        <w:tabs>
          <w:tab w:val="left" w:pos="360"/>
        </w:tabs>
        <w:ind w:left="360"/>
        <w:rPr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มีความรู้และเข้าใจ</w:t>
      </w:r>
      <w:r>
        <w:rPr>
          <w:rFonts w:hint="cs"/>
          <w:sz w:val="32"/>
          <w:szCs w:val="32"/>
          <w:cs/>
          <w:lang w:bidi="th-TH"/>
        </w:rPr>
        <w:t>การทำงานของกลไกตลาดในการจัดสรรทรัพยากร  ศึกษาพฤติกรรมผู้บริโภค ทฤษฎีของหน่วยผลิต การกำหนดราคาในตลาดสินค้าและตลาดปัจจัยการผลิต  ประสิทธิภาพในการจัดสรรทรัพยากร โครงสร้างของตลาดแบบต่าง ๆ และ การแทรกแซงของรัฐบาล</w:t>
      </w:r>
      <w:r w:rsidR="00866104">
        <w:rPr>
          <w:rFonts w:hint="cs"/>
          <w:sz w:val="32"/>
          <w:szCs w:val="32"/>
          <w:cs/>
          <w:lang w:bidi="th-TH"/>
        </w:rPr>
        <w:t xml:space="preserve"> </w:t>
      </w:r>
    </w:p>
    <w:p w14:paraId="4FD0D52E" w14:textId="685F665C" w:rsidR="00605C0D" w:rsidRPr="00866104" w:rsidRDefault="00866104" w:rsidP="00605C0D">
      <w:pPr>
        <w:tabs>
          <w:tab w:val="left" w:pos="360"/>
        </w:tabs>
        <w:ind w:left="360"/>
        <w:rPr>
          <w:sz w:val="32"/>
          <w:szCs w:val="32"/>
          <w:u w:val="single"/>
        </w:rPr>
      </w:pPr>
      <w:r w:rsidRPr="00866104">
        <w:rPr>
          <w:rFonts w:hint="cs"/>
          <w:sz w:val="32"/>
          <w:szCs w:val="32"/>
          <w:u w:val="single"/>
          <w:cs/>
          <w:lang w:bidi="th-TH"/>
        </w:rPr>
        <w:t>อีกทั้งยังสามารถนำเอาความรู้</w:t>
      </w:r>
      <w:r w:rsidR="00570D9F">
        <w:rPr>
          <w:rFonts w:hint="cs"/>
          <w:sz w:val="32"/>
          <w:szCs w:val="32"/>
          <w:u w:val="single"/>
          <w:cs/>
          <w:lang w:bidi="th-TH"/>
        </w:rPr>
        <w:t>พื้นฐาน</w:t>
      </w:r>
      <w:r w:rsidRPr="00866104">
        <w:rPr>
          <w:rFonts w:hint="cs"/>
          <w:sz w:val="32"/>
          <w:szCs w:val="32"/>
          <w:u w:val="single"/>
          <w:cs/>
          <w:lang w:bidi="th-TH"/>
        </w:rPr>
        <w:t>นั้นๆไปอธิบายเหตุการณ์หรือปรากฏการณ์</w:t>
      </w:r>
      <w:r w:rsidR="00570D9F">
        <w:rPr>
          <w:rFonts w:hint="cs"/>
          <w:sz w:val="32"/>
          <w:szCs w:val="32"/>
          <w:u w:val="single"/>
          <w:cs/>
          <w:lang w:bidi="th-TH"/>
        </w:rPr>
        <w:t>ทางเศรษฐศาสตร์</w:t>
      </w:r>
      <w:r w:rsidRPr="00866104">
        <w:rPr>
          <w:rFonts w:hint="cs"/>
          <w:sz w:val="32"/>
          <w:szCs w:val="32"/>
          <w:u w:val="single"/>
          <w:cs/>
          <w:lang w:bidi="th-TH"/>
        </w:rPr>
        <w:t>ในสังคมได้</w:t>
      </w:r>
    </w:p>
    <w:p w14:paraId="251E7A5A" w14:textId="77777777" w:rsidR="00605C0D" w:rsidRPr="00605C0D" w:rsidRDefault="00605C0D" w:rsidP="00605C0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hint="cs"/>
          <w:sz w:val="32"/>
          <w:szCs w:val="32"/>
          <w:rtl/>
          <w:cs/>
        </w:rPr>
        <w:t xml:space="preserve">                                  </w:t>
      </w:r>
    </w:p>
    <w:p w14:paraId="1D48864B" w14:textId="77777777" w:rsidR="00F41DF4" w:rsidRPr="004B4C95" w:rsidRDefault="00D21A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D21AF4">
        <w:rPr>
          <w:rFonts w:ascii="Angsana New" w:hAnsi="Angsana New"/>
          <w:b/>
          <w:sz w:val="32"/>
          <w:szCs w:val="32"/>
          <w:lang w:bidi="th-TH"/>
        </w:rPr>
        <w:t>2.2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0254BC8C" w14:textId="0FD96A95" w:rsidR="00F41DF4" w:rsidRPr="004B4C95" w:rsidRDefault="00F41DF4" w:rsidP="00F41DF4">
      <w:pPr>
        <w:tabs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2.2.1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บรรยาย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 xml:space="preserve">โดยใช้สไลน์ </w:t>
      </w:r>
      <w:r w:rsidR="00570D9F">
        <w:rPr>
          <w:rFonts w:ascii="Angsana New" w:hAnsi="Angsana New"/>
          <w:sz w:val="32"/>
          <w:szCs w:val="32"/>
          <w:lang w:bidi="th-TH"/>
        </w:rPr>
        <w:t xml:space="preserve">PowerPoint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ประกอบการยกตัวอย่าง</w:t>
      </w:r>
    </w:p>
    <w:p w14:paraId="3BD44774" w14:textId="77777777" w:rsidR="00570D9F" w:rsidRDefault="00F41DF4" w:rsidP="00F41DF4">
      <w:pPr>
        <w:tabs>
          <w:tab w:val="left" w:pos="108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2.2.2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01487">
        <w:rPr>
          <w:rFonts w:ascii="Angsana New" w:hAnsi="Angsana New"/>
          <w:sz w:val="32"/>
          <w:szCs w:val="32"/>
          <w:cs/>
          <w:lang w:bidi="th-TH"/>
        </w:rPr>
        <w:t>อภิปรายหลังการทำ</w:t>
      </w:r>
      <w:r w:rsidR="00701487">
        <w:rPr>
          <w:rFonts w:ascii="Angsana New" w:hAnsi="Angsana New" w:hint="cs"/>
          <w:sz w:val="32"/>
          <w:szCs w:val="32"/>
          <w:cs/>
          <w:lang w:bidi="th-TH"/>
        </w:rPr>
        <w:t>กิจกรรม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>แบบ</w:t>
      </w:r>
      <w:r w:rsidR="00570D9F" w:rsidRPr="00570D9F">
        <w:rPr>
          <w:rFonts w:ascii="Angsana New" w:hAnsi="Angsana New" w:hint="cs"/>
          <w:sz w:val="32"/>
          <w:szCs w:val="32"/>
          <w:u w:val="single"/>
          <w:cs/>
          <w:lang w:bidi="th-TH"/>
        </w:rPr>
        <w:t>รายบุคคลและเป็นกลุ่ม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7D1FD69" w14:textId="4BC692CB" w:rsidR="00F41DF4" w:rsidRPr="004B4C95" w:rsidRDefault="00570D9F" w:rsidP="00F41DF4">
      <w:pPr>
        <w:tabs>
          <w:tab w:val="left" w:pos="108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2.2.3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มอบหมาย</w:t>
      </w:r>
      <w:r w:rsidR="00701487">
        <w:rPr>
          <w:rFonts w:ascii="Angsana New" w:hAnsi="Angsana New"/>
          <w:sz w:val="32"/>
          <w:szCs w:val="32"/>
          <w:cs/>
          <w:lang w:bidi="th-TH"/>
        </w:rPr>
        <w:t>แบบฝึกหัด</w:t>
      </w:r>
      <w:r>
        <w:rPr>
          <w:rFonts w:ascii="Angsana New" w:hAnsi="Angsana New" w:hint="cs"/>
          <w:sz w:val="32"/>
          <w:szCs w:val="32"/>
          <w:cs/>
          <w:lang w:bidi="th-TH"/>
        </w:rPr>
        <w:t>-การบ้านเมื่อจบการบรรยายในแต่ละครั้ง</w:t>
      </w:r>
    </w:p>
    <w:p w14:paraId="1DF3619E" w14:textId="3D1A9DBB" w:rsidR="00F41DF4" w:rsidRPr="004B4C95" w:rsidRDefault="00D21AF4" w:rsidP="00D21AF4">
      <w:pPr>
        <w:tabs>
          <w:tab w:val="left" w:pos="1080"/>
        </w:tabs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</w:t>
      </w:r>
      <w:r w:rsidR="00570D9F">
        <w:rPr>
          <w:rFonts w:ascii="Angsana New" w:hAnsi="Angsana New"/>
          <w:sz w:val="32"/>
          <w:szCs w:val="32"/>
          <w:lang w:bidi="th-TH"/>
        </w:rPr>
        <w:t>2.2.4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การวิเคราะห์กรณีศึกษา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>จริง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เพื่อเปรียบเทียบกับทฤษฎีต่างๆ</w:t>
      </w:r>
      <w:r w:rsidR="00F41DF4"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ที่เรียน</w:t>
      </w:r>
    </w:p>
    <w:p w14:paraId="1CF4A4E9" w14:textId="77777777" w:rsidR="00F41DF4" w:rsidRPr="004B4C95" w:rsidRDefault="00654367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654367">
        <w:rPr>
          <w:rFonts w:ascii="Angsana New" w:hAnsi="Angsana New"/>
          <w:b/>
          <w:sz w:val="32"/>
          <w:szCs w:val="32"/>
          <w:lang w:bidi="th-TH"/>
        </w:rPr>
        <w:t>2.3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5FCD5503" w14:textId="2A9A1CC2" w:rsidR="007C7417" w:rsidRDefault="00F41DF4" w:rsidP="00F41DF4">
      <w:pPr>
        <w:tabs>
          <w:tab w:val="left" w:pos="1080"/>
        </w:tabs>
        <w:ind w:left="1620" w:hanging="1800"/>
        <w:jc w:val="thaiDistribute"/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>มีความยืดหยุ่นแต่จะอยู่ในกรอบต่อไปนี้</w:t>
      </w:r>
    </w:p>
    <w:p w14:paraId="706743EA" w14:textId="22C49406" w:rsidR="00F41DF4" w:rsidRPr="00570D9F" w:rsidRDefault="007C7417" w:rsidP="00F41DF4">
      <w:pPr>
        <w:tabs>
          <w:tab w:val="left" w:pos="1080"/>
        </w:tabs>
        <w:ind w:left="1620" w:hanging="180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F41DF4">
        <w:rPr>
          <w:rFonts w:ascii="Angsana New" w:hAnsi="Angsana New"/>
          <w:sz w:val="32"/>
          <w:szCs w:val="32"/>
          <w:lang w:bidi="th-TH"/>
        </w:rPr>
        <w:t xml:space="preserve">2.3.1 </w:t>
      </w:r>
      <w:r w:rsidR="00654367">
        <w:rPr>
          <w:rFonts w:ascii="Angsana New" w:hAnsi="Angsana New"/>
          <w:sz w:val="32"/>
          <w:szCs w:val="32"/>
          <w:cs/>
          <w:lang w:bidi="th-TH"/>
        </w:rPr>
        <w:t>ทดสอบ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ปลายภาคที่เน้นหลักการ</w:t>
      </w:r>
      <w:r w:rsidR="00F41DF4"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="00F41DF4">
        <w:rPr>
          <w:rFonts w:ascii="Angsana New" w:hAnsi="Angsana New"/>
          <w:sz w:val="32"/>
          <w:szCs w:val="32"/>
          <w:cs/>
          <w:lang w:bidi="th-TH"/>
        </w:rPr>
        <w:t>ทฤษฎีที่เกี่ยวข้องกับความเข้าใ</w:t>
      </w:r>
      <w:r w:rsidR="00F41DF4">
        <w:rPr>
          <w:rFonts w:ascii="Angsana New" w:hAnsi="Angsana New" w:hint="cs"/>
          <w:sz w:val="32"/>
          <w:szCs w:val="32"/>
          <w:cs/>
          <w:lang w:bidi="th-TH"/>
        </w:rPr>
        <w:t>จ</w:t>
      </w:r>
      <w:r w:rsidR="00F41DF4" w:rsidRPr="004B4C95">
        <w:rPr>
          <w:rFonts w:ascii="Angsana New" w:hAnsi="Angsana New"/>
          <w:sz w:val="32"/>
          <w:szCs w:val="32"/>
          <w:cs/>
          <w:lang w:bidi="th-TH"/>
        </w:rPr>
        <w:t>วิเคราะห์ สังเคราะห์และประเมินค่า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 xml:space="preserve"> (ประมาณร้อยละ </w:t>
      </w:r>
      <w:r w:rsidR="00570D9F">
        <w:rPr>
          <w:rFonts w:ascii="Angsana New" w:hAnsi="Angsana New"/>
          <w:sz w:val="32"/>
          <w:szCs w:val="32"/>
          <w:lang w:bidi="th-TH"/>
        </w:rPr>
        <w:t>50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 xml:space="preserve"> ของคะแนนรวม)</w:t>
      </w:r>
    </w:p>
    <w:p w14:paraId="44A55238" w14:textId="619520B5" w:rsidR="00F41DF4" w:rsidRPr="00570D9F" w:rsidRDefault="00654367" w:rsidP="00F41DF4">
      <w:pPr>
        <w:tabs>
          <w:tab w:val="left" w:pos="108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  </w:t>
      </w:r>
      <w:r>
        <w:rPr>
          <w:rFonts w:ascii="Angsana New" w:hAnsi="Angsana New"/>
          <w:sz w:val="32"/>
          <w:szCs w:val="32"/>
          <w:lang w:bidi="th-TH"/>
        </w:rPr>
        <w:t xml:space="preserve">  2.3.2</w:t>
      </w:r>
      <w:r>
        <w:rPr>
          <w:rFonts w:ascii="Angsana New" w:hAnsi="Angsana New"/>
          <w:sz w:val="32"/>
          <w:szCs w:val="32"/>
          <w:rtl/>
          <w:cs/>
        </w:rPr>
        <w:t xml:space="preserve"> </w:t>
      </w:r>
      <w:r w:rsidR="004D3E7D">
        <w:rPr>
          <w:rFonts w:ascii="Angsana New" w:hAnsi="Angsana New"/>
          <w:sz w:val="32"/>
          <w:szCs w:val="32"/>
          <w:cs/>
          <w:lang w:bidi="th-TH"/>
        </w:rPr>
        <w:t>ประเมินผลจากแบบ</w:t>
      </w:r>
      <w:r w:rsidR="004D3E7D">
        <w:rPr>
          <w:rFonts w:ascii="Angsana New" w:hAnsi="Angsana New" w:hint="cs"/>
          <w:sz w:val="32"/>
          <w:szCs w:val="32"/>
          <w:cs/>
          <w:lang w:bidi="th-TH"/>
        </w:rPr>
        <w:t>ฝึกหัดและงานที่มอบหมาย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 xml:space="preserve">ให้รายบุคคลและรายกลุ่ม (ประมาณร้อยละ </w:t>
      </w:r>
      <w:r w:rsidR="00570D9F">
        <w:rPr>
          <w:rFonts w:ascii="Angsana New" w:hAnsi="Angsana New"/>
          <w:sz w:val="32"/>
          <w:szCs w:val="32"/>
          <w:lang w:bidi="th-TH"/>
        </w:rPr>
        <w:t xml:space="preserve">30 </w:t>
      </w:r>
      <w:r w:rsidR="00570D9F">
        <w:rPr>
          <w:rFonts w:ascii="Angsana New" w:hAnsi="Angsana New" w:hint="cs"/>
          <w:sz w:val="32"/>
          <w:szCs w:val="32"/>
          <w:cs/>
          <w:lang w:bidi="th-TH"/>
        </w:rPr>
        <w:t>ของคะแนนรวม)</w:t>
      </w:r>
    </w:p>
    <w:p w14:paraId="595532B5" w14:textId="2AED1DD7" w:rsidR="00570D9F" w:rsidRPr="00570D9F" w:rsidRDefault="00570D9F" w:rsidP="00F41DF4">
      <w:pPr>
        <w:tabs>
          <w:tab w:val="left" w:pos="1080"/>
        </w:tabs>
        <w:jc w:val="thaiDistribute"/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2.3.3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การเข้าเรียนและการมีส่วนร่วมในการเรียน (ประมาณร้อยละ </w:t>
      </w:r>
      <w:r>
        <w:rPr>
          <w:rFonts w:ascii="Angsana New" w:hAnsi="Angsana New"/>
          <w:sz w:val="32"/>
          <w:szCs w:val="32"/>
          <w:lang w:bidi="th-TH"/>
        </w:rPr>
        <w:t xml:space="preserve">20 </w:t>
      </w:r>
      <w:r>
        <w:rPr>
          <w:rFonts w:ascii="Angsana New" w:hAnsi="Angsana New" w:hint="cs"/>
          <w:sz w:val="32"/>
          <w:szCs w:val="32"/>
          <w:cs/>
          <w:lang w:bidi="th-TH"/>
        </w:rPr>
        <w:t>ของคะแนนรวม)</w:t>
      </w:r>
    </w:p>
    <w:p w14:paraId="15500749" w14:textId="77777777" w:rsidR="00F41DF4" w:rsidRPr="004B4C95" w:rsidRDefault="00654367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54367">
        <w:rPr>
          <w:rFonts w:ascii="Angsana New" w:hAnsi="Angsana New"/>
          <w:b/>
          <w:sz w:val="32"/>
          <w:szCs w:val="32"/>
          <w:lang w:bidi="th-TH"/>
        </w:rPr>
        <w:t>3.</w:t>
      </w:r>
      <w:r w:rsidR="00F41DF4"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>ทักษะทางปัญญา</w:t>
      </w:r>
    </w:p>
    <w:p w14:paraId="3A34464C" w14:textId="77777777" w:rsidR="00F41DF4" w:rsidRPr="004B4C95" w:rsidRDefault="003D5A90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3D5A90">
        <w:rPr>
          <w:rFonts w:ascii="Angsana New" w:hAnsi="Angsana New"/>
          <w:b/>
          <w:sz w:val="32"/>
          <w:szCs w:val="32"/>
          <w:lang w:bidi="th-TH"/>
        </w:rPr>
        <w:t>3.1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0279B618" w14:textId="77777777" w:rsidR="00F41DF4" w:rsidRPr="004B4C95" w:rsidRDefault="00F41D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  <w:t>พัฒนาความสามารถในการคิดอย่างเป็นระบบ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มีทักษะทางการวิเคราะห์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สังเคราะห์</w:t>
      </w:r>
    </w:p>
    <w:p w14:paraId="124B5A17" w14:textId="77777777" w:rsidR="00F41DF4" w:rsidRPr="004B4C95" w:rsidRDefault="003D5A90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3D5A90">
        <w:rPr>
          <w:rFonts w:ascii="Angsana New" w:hAnsi="Angsana New"/>
          <w:b/>
          <w:sz w:val="32"/>
          <w:szCs w:val="32"/>
          <w:lang w:bidi="th-TH"/>
        </w:rPr>
        <w:t>3.2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6FCBCDA4" w14:textId="0370C922" w:rsidR="00F41DF4" w:rsidRPr="004B4C95" w:rsidRDefault="00F41DF4" w:rsidP="00F41DF4">
      <w:pPr>
        <w:tabs>
          <w:tab w:val="left" w:pos="720"/>
          <w:tab w:val="left" w:pos="1080"/>
        </w:tabs>
        <w:ind w:left="1620" w:hanging="54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 xml:space="preserve">3.2.1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บรรยาย</w:t>
      </w:r>
      <w:r w:rsidR="002B570E"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="002B570E">
        <w:rPr>
          <w:rFonts w:ascii="Angsana New" w:hAnsi="Angsana New"/>
          <w:sz w:val="32"/>
          <w:szCs w:val="32"/>
          <w:cs/>
          <w:lang w:bidi="th-TH"/>
        </w:rPr>
        <w:t>อภิปราย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ในห้องเรียน</w:t>
      </w:r>
      <w:r w:rsidR="002B570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14:paraId="789D00A4" w14:textId="23AC18AB" w:rsidR="00F41DF4" w:rsidRPr="004B4C95" w:rsidRDefault="00F41DF4" w:rsidP="00F41DF4">
      <w:pPr>
        <w:tabs>
          <w:tab w:val="left" w:pos="720"/>
          <w:tab w:val="left" w:pos="1080"/>
        </w:tabs>
        <w:ind w:left="1620" w:hanging="54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 xml:space="preserve">3.2.2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วิเคราะห์กรณีศึกษา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ข่าว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เหตุการณ์บ้านเมือง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="007C7417">
        <w:rPr>
          <w:rFonts w:ascii="Angsana New" w:hAnsi="Angsana New"/>
          <w:sz w:val="32"/>
          <w:szCs w:val="32"/>
          <w:cs/>
          <w:lang w:bidi="th-TH"/>
        </w:rPr>
        <w:t>ด้ว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ยกระบวนการคิดเชิงระบบตามทฤษฎีต่างๆ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ที่เกี่ยวข้อง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 xml:space="preserve"> เปรียบเทียบสถานการณ์กับทฤษฎี ให้มีการแสดงความคิดเห็นอย่างกว้างขวาง เป็นอิสระ</w:t>
      </w:r>
    </w:p>
    <w:p w14:paraId="3A2E7B5B" w14:textId="77777777" w:rsidR="00F41DF4" w:rsidRPr="004B4C95" w:rsidRDefault="00F41D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 w:rsidR="003D5A90" w:rsidRPr="003D5A90">
        <w:rPr>
          <w:rFonts w:ascii="Angsana New" w:hAnsi="Angsana New"/>
          <w:b/>
          <w:sz w:val="32"/>
          <w:szCs w:val="32"/>
          <w:lang w:bidi="th-TH"/>
        </w:rPr>
        <w:t>3.3</w:t>
      </w:r>
      <w:r w:rsidR="002B570E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Pr="004B4C95">
        <w:rPr>
          <w:rFonts w:ascii="Angsana New" w:hAnsi="Angsana New"/>
          <w:bCs/>
          <w:sz w:val="32"/>
          <w:szCs w:val="32"/>
          <w:cs/>
          <w:lang w:bidi="th-TH"/>
        </w:rPr>
        <w:t>วิธีการประเมินผล</w:t>
      </w:r>
    </w:p>
    <w:p w14:paraId="243F1B91" w14:textId="1ED4D5E8" w:rsidR="00F41DF4" w:rsidRPr="004B4C95" w:rsidRDefault="00F41DF4" w:rsidP="00F41DF4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3.3.1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3D5A90">
        <w:rPr>
          <w:rFonts w:ascii="Angsana New" w:hAnsi="Angsana New" w:hint="cs"/>
          <w:sz w:val="32"/>
          <w:szCs w:val="32"/>
          <w:cs/>
          <w:lang w:bidi="th-TH"/>
        </w:rPr>
        <w:t>ทด</w:t>
      </w:r>
      <w:r w:rsidR="003D5A90">
        <w:rPr>
          <w:rFonts w:ascii="Angsana New" w:hAnsi="Angsana New"/>
          <w:sz w:val="32"/>
          <w:szCs w:val="32"/>
          <w:cs/>
          <w:lang w:bidi="th-TH"/>
        </w:rPr>
        <w:t>สอบ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ปลายภาคโดยเน้น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>ความเข้าใจและ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การคิดวิเคราะห์</w:t>
      </w:r>
    </w:p>
    <w:p w14:paraId="2411446C" w14:textId="77777777" w:rsidR="00F41DF4" w:rsidRDefault="00F41DF4" w:rsidP="00F41DF4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3.3.2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B570E">
        <w:rPr>
          <w:rFonts w:ascii="Angsana New" w:hAnsi="Angsana New"/>
          <w:sz w:val="32"/>
          <w:szCs w:val="32"/>
          <w:cs/>
          <w:lang w:bidi="th-TH"/>
        </w:rPr>
        <w:t>พิจารณาจาก</w:t>
      </w:r>
      <w:r w:rsidR="002B570E">
        <w:rPr>
          <w:rFonts w:ascii="Angsana New" w:hAnsi="Angsana New" w:hint="cs"/>
          <w:sz w:val="32"/>
          <w:szCs w:val="32"/>
          <w:cs/>
          <w:lang w:bidi="th-TH"/>
        </w:rPr>
        <w:t>งานที่มอบหมาย</w:t>
      </w:r>
    </w:p>
    <w:p w14:paraId="18E0C537" w14:textId="1F240484" w:rsidR="00FD29B7" w:rsidRPr="004B4C95" w:rsidRDefault="00FD29B7" w:rsidP="00F41DF4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3.3.3 </w:t>
      </w:r>
      <w:r>
        <w:rPr>
          <w:rFonts w:ascii="Angsana New" w:hAnsi="Angsana New" w:hint="cs"/>
          <w:sz w:val="32"/>
          <w:szCs w:val="32"/>
          <w:cs/>
          <w:lang w:bidi="th-TH"/>
        </w:rPr>
        <w:t>การ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>เข้าเรียนและการ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มีส่วนร่วมในการเรียน</w:t>
      </w:r>
    </w:p>
    <w:p w14:paraId="2648FBEF" w14:textId="77777777" w:rsidR="00C01384" w:rsidRDefault="00C01384" w:rsidP="00F41DF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457AA64C" w14:textId="77777777" w:rsidR="00F41DF4" w:rsidRPr="004B4C95" w:rsidRDefault="003D5A90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3D5A90">
        <w:rPr>
          <w:rFonts w:ascii="Angsana New" w:hAnsi="Angsana New"/>
          <w:b/>
          <w:sz w:val="32"/>
          <w:szCs w:val="32"/>
          <w:lang w:bidi="th-TH"/>
        </w:rPr>
        <w:t>4.</w:t>
      </w:r>
      <w:r w:rsidR="00F41DF4"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0D4A7AE5" w14:textId="77777777" w:rsidR="00F41DF4" w:rsidRPr="004B4C95" w:rsidRDefault="003D5A90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3D5A90">
        <w:rPr>
          <w:rFonts w:ascii="Angsana New" w:hAnsi="Angsana New"/>
          <w:b/>
          <w:sz w:val="32"/>
          <w:szCs w:val="32"/>
          <w:lang w:bidi="th-TH"/>
        </w:rPr>
        <w:t>4.1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7D594907" w14:textId="7044A797" w:rsidR="00F41DF4" w:rsidRPr="004B4C95" w:rsidRDefault="00F41DF4" w:rsidP="00F41DF4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4.1.1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พัฒนา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ทักษะการสร้างความสัมพันธ์ระหว่างผู้เรียนด้วยกัน</w:t>
      </w:r>
    </w:p>
    <w:p w14:paraId="65538754" w14:textId="702F3C28" w:rsidR="00F41DF4" w:rsidRPr="004B4C95" w:rsidRDefault="00F41DF4" w:rsidP="00F41DF4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4.1.2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ให้สามารถพัฒนา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ทักษะความเป็นผู้นำและผู้ตามในการทำงานเป็นทีม</w:t>
      </w:r>
    </w:p>
    <w:p w14:paraId="507B9009" w14:textId="2BE9CC84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4.1.3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พัฒนา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ทักษะการเรียนด้วยตนเอง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มีความรับผิดชอบ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ในงานที่ได้รับมอบหมาย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ครบถ้วนทันเวลา</w:t>
      </w:r>
    </w:p>
    <w:p w14:paraId="2F51800A" w14:textId="653CF7EC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4.1.4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ทักษะในการ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คิดวิเคราะห์เหตุการณ์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ในสังคมระดับต่างๆ</w:t>
      </w:r>
      <w:r w:rsidR="00FD29B7">
        <w:rPr>
          <w:rFonts w:ascii="Angsana New" w:hAnsi="Angsana New" w:hint="cs"/>
          <w:sz w:val="32"/>
          <w:szCs w:val="32"/>
          <w:cs/>
          <w:lang w:bidi="th-TH"/>
        </w:rPr>
        <w:t>ด้วยการเปิดโอกาสการคิดวิเคราะห์ การสื่อสารด้วยวาจาและการเขียนงานสั้นๆ</w:t>
      </w:r>
    </w:p>
    <w:p w14:paraId="64A9C025" w14:textId="77777777" w:rsidR="00F41DF4" w:rsidRPr="004B4C95" w:rsidRDefault="003D5A90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3D5A90">
        <w:rPr>
          <w:rFonts w:ascii="Angsana New" w:hAnsi="Angsana New"/>
          <w:b/>
          <w:sz w:val="32"/>
          <w:szCs w:val="32"/>
          <w:lang w:bidi="th-TH"/>
        </w:rPr>
        <w:t>4.2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5F3D3457" w14:textId="77777777" w:rsidR="00F41DF4" w:rsidRPr="004B4C95" w:rsidRDefault="00F41DF4" w:rsidP="00F41DF4">
      <w:pPr>
        <w:tabs>
          <w:tab w:val="left" w:pos="720"/>
          <w:tab w:val="left" w:pos="1080"/>
        </w:tabs>
        <w:ind w:left="108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 xml:space="preserve">4.2.1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จัดกิจกรรมกลุ่มในการวิเคราะห์กรณีศึกษา</w:t>
      </w:r>
    </w:p>
    <w:p w14:paraId="4A0DD2D5" w14:textId="77777777" w:rsidR="00F41DF4" w:rsidRPr="004B4C95" w:rsidRDefault="00F41DF4" w:rsidP="00F41DF4">
      <w:pPr>
        <w:tabs>
          <w:tab w:val="left" w:pos="720"/>
          <w:tab w:val="left" w:pos="1080"/>
        </w:tabs>
        <w:ind w:left="108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>4.2.2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2B570E">
        <w:rPr>
          <w:rFonts w:ascii="Angsana New" w:hAnsi="Angsana New"/>
          <w:sz w:val="32"/>
          <w:szCs w:val="32"/>
          <w:cs/>
          <w:lang w:bidi="th-TH"/>
        </w:rPr>
        <w:t>มอบหมายงาน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รายบุคคล</w:t>
      </w:r>
    </w:p>
    <w:p w14:paraId="0F5E1E6F" w14:textId="77777777" w:rsidR="00F41DF4" w:rsidRDefault="00F41DF4" w:rsidP="00F41DF4">
      <w:pPr>
        <w:tabs>
          <w:tab w:val="left" w:pos="720"/>
          <w:tab w:val="left" w:pos="1080"/>
        </w:tabs>
        <w:ind w:left="1080"/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 xml:space="preserve">4.2.3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วิเคราะห์เหตุการณ์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บ้านเมือง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สังคม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ข่าว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ในงานการมีปฏิสัมพันธ์</w:t>
      </w:r>
    </w:p>
    <w:p w14:paraId="6792E0DA" w14:textId="77777777" w:rsidR="00F41DF4" w:rsidRPr="004B4C95" w:rsidRDefault="003D5A90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3D5A90">
        <w:rPr>
          <w:rFonts w:ascii="Angsana New" w:hAnsi="Angsana New"/>
          <w:b/>
          <w:sz w:val="32"/>
          <w:szCs w:val="32"/>
          <w:lang w:bidi="th-TH"/>
        </w:rPr>
        <w:t>4.3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8C90B54" w14:textId="77777777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4.3.1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นักศึกษาประเมินผลตนเองและเพื่อนด้วยแบบฟอร์มที่กำหนด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เกี่ยวกับการ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วิเคราะห์กรณีศึกษา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ข่าว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เหตุการณ์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</w:p>
    <w:p w14:paraId="23C439DC" w14:textId="40280B2E" w:rsidR="00F41DF4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4.3.2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ประ</w:t>
      </w:r>
      <w:r w:rsidR="002B570E">
        <w:rPr>
          <w:rFonts w:ascii="Angsana New" w:hAnsi="Angsana New"/>
          <w:sz w:val="32"/>
          <w:szCs w:val="32"/>
          <w:cs/>
          <w:lang w:bidi="th-TH"/>
        </w:rPr>
        <w:t>เมิน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จาก</w:t>
      </w:r>
      <w:r w:rsidR="002B570E">
        <w:rPr>
          <w:rFonts w:ascii="Angsana New" w:hAnsi="Angsana New"/>
          <w:sz w:val="32"/>
          <w:szCs w:val="32"/>
          <w:cs/>
          <w:lang w:bidi="th-TH"/>
        </w:rPr>
        <w:t>ผล</w:t>
      </w:r>
      <w:r w:rsidR="002B570E">
        <w:rPr>
          <w:rFonts w:ascii="Angsana New" w:hAnsi="Angsana New" w:hint="cs"/>
          <w:sz w:val="32"/>
          <w:szCs w:val="32"/>
          <w:cs/>
          <w:lang w:bidi="th-TH"/>
        </w:rPr>
        <w:t>งานที่มอบหมาย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และ</w:t>
      </w:r>
    </w:p>
    <w:p w14:paraId="41B46233" w14:textId="5BF5A37F" w:rsidR="00E148F4" w:rsidRPr="004B4C95" w:rsidRDefault="00E148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4.3.3 </w:t>
      </w:r>
      <w:r>
        <w:rPr>
          <w:rFonts w:ascii="Angsana New" w:hAnsi="Angsana New" w:hint="cs"/>
          <w:sz w:val="32"/>
          <w:szCs w:val="32"/>
          <w:cs/>
          <w:lang w:bidi="th-TH"/>
        </w:rPr>
        <w:t>ประเมินจากวินัยการเข้าเรียน การทำงานกลุ่มและการมีส่วนร่วมในการสื่อสารในวิชาผ่านการเรียนการสอนและการสื่อสารผ่านกลุ่มไลน์</w:t>
      </w:r>
    </w:p>
    <w:p w14:paraId="39EC6412" w14:textId="77777777" w:rsidR="00F41DF4" w:rsidRPr="004B4C95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CC7D464" w14:textId="77777777" w:rsidR="00F41DF4" w:rsidRPr="004B4C95" w:rsidRDefault="00131CF7" w:rsidP="00F41DF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31CF7">
        <w:rPr>
          <w:rFonts w:ascii="Angsana New" w:hAnsi="Angsana New"/>
          <w:b/>
          <w:sz w:val="32"/>
          <w:szCs w:val="32"/>
          <w:lang w:bidi="th-TH"/>
        </w:rPr>
        <w:t>5.</w:t>
      </w:r>
      <w:r w:rsidR="00F41DF4" w:rsidRPr="004B4C95">
        <w:rPr>
          <w:rFonts w:ascii="Angsana New" w:hAnsi="Angsana New"/>
          <w:b/>
          <w:sz w:val="32"/>
          <w:szCs w:val="32"/>
          <w:lang w:bidi="th-TH"/>
        </w:rPr>
        <w:tab/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592BCF9A" w14:textId="77777777" w:rsidR="00F41DF4" w:rsidRPr="004B4C95" w:rsidRDefault="00131CF7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131CF7">
        <w:rPr>
          <w:rFonts w:ascii="Angsana New" w:hAnsi="Angsana New"/>
          <w:b/>
          <w:sz w:val="32"/>
          <w:szCs w:val="32"/>
          <w:lang w:bidi="th-TH"/>
        </w:rPr>
        <w:t>5.1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00C82788" w14:textId="2B259973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5.1.1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พัฒนาทักษะการวิเคราะห์ข้อมูลจากกรณีศึกษา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ข่าว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เหตุการณ์บ้านเมือง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ทั้งที่เป็นปัจจุบันและอดีต</w:t>
      </w:r>
    </w:p>
    <w:p w14:paraId="19A1450E" w14:textId="5C7C9D0E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  <w:t xml:space="preserve">5.1.2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พัฒนาทักษะด้านการสื่อสารทั้งการฟัง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การพูด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การอ่าน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การแปล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โดยจัด</w:t>
      </w:r>
      <w:r w:rsidR="00BE4AB4">
        <w:rPr>
          <w:rFonts w:ascii="Angsana New" w:hAnsi="Angsana New"/>
          <w:sz w:val="32"/>
          <w:szCs w:val="32"/>
          <w:cs/>
          <w:lang w:bidi="th-TH"/>
        </w:rPr>
        <w:t>ทำเป็น</w:t>
      </w:r>
      <w:r w:rsidR="00131CF7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="00BE4AB4">
        <w:rPr>
          <w:rFonts w:ascii="Angsana New" w:hAnsi="Angsana New"/>
          <w:sz w:val="32"/>
          <w:szCs w:val="32"/>
          <w:cs/>
          <w:lang w:bidi="th-TH"/>
        </w:rPr>
        <w:t>รายงาน</w:t>
      </w:r>
      <w:r w:rsidR="00BE4AB4">
        <w:rPr>
          <w:rFonts w:ascii="Angsana New" w:hAnsi="Angsana New" w:hint="cs"/>
          <w:sz w:val="32"/>
          <w:szCs w:val="32"/>
          <w:cs/>
          <w:lang w:bidi="th-TH"/>
        </w:rPr>
        <w:t>ตามที่มอบหมาย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ทั้งส่วนบุคคลและงานกลุ่ม</w:t>
      </w:r>
    </w:p>
    <w:p w14:paraId="5AE2E9DA" w14:textId="6F28A336" w:rsidR="00F41DF4" w:rsidRPr="004B4C95" w:rsidRDefault="00F41D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      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5.1.3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พัฒนาทักษะด้านการสืบค้นข้อมูลทางอินเทอร์เน็ต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และการนำข้อมูล-สารสนเทศมาใช้ในการเรียน</w:t>
      </w:r>
    </w:p>
    <w:p w14:paraId="4E322547" w14:textId="77777777" w:rsidR="00F41DF4" w:rsidRPr="004B4C95" w:rsidRDefault="00F41DF4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5.2</w:t>
      </w:r>
      <w:r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74CCE51D" w14:textId="36E9713E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lastRenderedPageBreak/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ab/>
      </w:r>
      <w:r w:rsidRPr="004B4C95">
        <w:rPr>
          <w:rFonts w:ascii="Angsana New" w:hAnsi="Angsana New"/>
          <w:sz w:val="32"/>
          <w:szCs w:val="32"/>
          <w:rtl/>
          <w:cs/>
        </w:rPr>
        <w:t xml:space="preserve">5.2.1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มอบหมายงานให้ศึกษาค้นคว้าด้วยตนเอง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ทางเว็บไซต์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แล้ววิเคราะห์พร้อมกับนำเสนอ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ทั้งแบบบรรยาย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และตารางตัวเลข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พร้อมกับบอกแหล่งอ้างอิง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>ที่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มาของข้อมูลเหล่านั้น</w:t>
      </w:r>
    </w:p>
    <w:p w14:paraId="56D8FC07" w14:textId="677D0FDD" w:rsidR="00F41DF4" w:rsidRPr="004B4C95" w:rsidRDefault="00F41DF4" w:rsidP="00F41DF4">
      <w:pPr>
        <w:tabs>
          <w:tab w:val="left" w:pos="360"/>
          <w:tab w:val="left" w:pos="720"/>
        </w:tabs>
        <w:ind w:left="360"/>
        <w:rPr>
          <w:rFonts w:ascii="Angsana New" w:hAnsi="Angsana New"/>
          <w:bCs/>
          <w:sz w:val="32"/>
          <w:szCs w:val="32"/>
          <w:lang w:bidi="th-TH"/>
        </w:rPr>
      </w:pPr>
      <w:r w:rsidRPr="004B4C95">
        <w:rPr>
          <w:rFonts w:ascii="Angsana New" w:hAnsi="Angsana New"/>
          <w:sz w:val="32"/>
          <w:szCs w:val="32"/>
          <w:rtl/>
          <w:cs/>
        </w:rPr>
        <w:tab/>
      </w:r>
      <w:r w:rsidRPr="004B4C95">
        <w:rPr>
          <w:rFonts w:ascii="Angsana New" w:hAnsi="Angsana New"/>
          <w:sz w:val="32"/>
          <w:szCs w:val="32"/>
          <w:cs/>
          <w:lang w:bidi="th-TH"/>
        </w:rPr>
        <w:t xml:space="preserve">       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5.2.2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นำเสนอผลการศึกษาข้อมูล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พร้อมการวิเคราะห์และ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>อาจจะให้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นำเสนอ</w:t>
      </w:r>
      <w:r w:rsidR="00E148F4">
        <w:rPr>
          <w:rFonts w:ascii="Angsana New" w:hAnsi="Angsana New" w:hint="cs"/>
          <w:sz w:val="32"/>
          <w:szCs w:val="32"/>
          <w:cs/>
          <w:lang w:bidi="th-TH"/>
        </w:rPr>
        <w:t>ผ่านระบบออนไลน์</w:t>
      </w:r>
      <w:r w:rsidR="007C7417">
        <w:rPr>
          <w:rFonts w:ascii="Angsana New" w:hAnsi="Angsana New" w:hint="cs"/>
          <w:sz w:val="32"/>
          <w:szCs w:val="32"/>
          <w:cs/>
          <w:lang w:bidi="th-TH"/>
        </w:rPr>
        <w:t xml:space="preserve">  แล้วแต่สถานการณ์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ที่เหมาะสม</w:t>
      </w:r>
      <w:r w:rsidRPr="004B4C95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14:paraId="5D498AF5" w14:textId="77777777" w:rsidR="00F41DF4" w:rsidRPr="004B4C95" w:rsidRDefault="00131CF7" w:rsidP="00F41DF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</w:t>
      </w:r>
      <w:r w:rsidRPr="00131CF7">
        <w:rPr>
          <w:rFonts w:ascii="Angsana New" w:hAnsi="Angsana New"/>
          <w:b/>
          <w:sz w:val="32"/>
          <w:szCs w:val="32"/>
          <w:lang w:bidi="th-TH"/>
        </w:rPr>
        <w:t>5.3</w:t>
      </w:r>
      <w:r w:rsidR="00F41DF4" w:rsidRPr="004B4C95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6964C0DA" w14:textId="77777777" w:rsidR="00F41DF4" w:rsidRPr="004B4C95" w:rsidRDefault="00F41DF4" w:rsidP="00F41DF4">
      <w:pPr>
        <w:tabs>
          <w:tab w:val="left" w:pos="720"/>
          <w:tab w:val="left" w:pos="1080"/>
        </w:tabs>
        <w:ind w:left="1620" w:hanging="1620"/>
        <w:jc w:val="thaiDistribute"/>
        <w:rPr>
          <w:rFonts w:ascii="Angsana New" w:hAnsi="Angsana New"/>
          <w:sz w:val="32"/>
          <w:szCs w:val="32"/>
        </w:rPr>
      </w:pPr>
      <w:r w:rsidRPr="004B4C95">
        <w:rPr>
          <w:rFonts w:ascii="Angsana New" w:hAnsi="Angsana New"/>
          <w:sz w:val="32"/>
          <w:szCs w:val="32"/>
          <w:cs/>
          <w:lang w:bidi="th-TH"/>
        </w:rPr>
        <w:tab/>
        <w:t xml:space="preserve">      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5.3.1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/>
          <w:sz w:val="32"/>
          <w:szCs w:val="32"/>
          <w:cs/>
          <w:lang w:bidi="th-TH"/>
        </w:rPr>
        <w:t>ประเมินจากการมีส่วนร่วมในการอภิปราย</w:t>
      </w:r>
      <w:r w:rsidRPr="004B4C95">
        <w:rPr>
          <w:rFonts w:ascii="Angsana New" w:hAnsi="Angsana New"/>
          <w:sz w:val="32"/>
          <w:szCs w:val="32"/>
          <w:rtl/>
          <w:cs/>
        </w:rPr>
        <w:t xml:space="preserve">  </w:t>
      </w:r>
    </w:p>
    <w:p w14:paraId="594761F5" w14:textId="77777777" w:rsidR="00F41DF4" w:rsidRDefault="00F41DF4" w:rsidP="00F41DF4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bidi="th-TH"/>
        </w:rPr>
      </w:pPr>
      <w:r w:rsidRPr="004B4C95">
        <w:rPr>
          <w:rFonts w:ascii="Angsana New" w:hAnsi="Angsana New" w:cs="Angsana New"/>
          <w:sz w:val="32"/>
          <w:szCs w:val="32"/>
          <w:cs/>
          <w:lang w:bidi="th-TH"/>
        </w:rPr>
        <w:t xml:space="preserve">                  </w:t>
      </w:r>
      <w:r w:rsidR="00BE4AB4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Pr="004B4C95">
        <w:rPr>
          <w:rFonts w:ascii="Angsana New" w:hAnsi="Angsana New" w:cs="Angsana New"/>
          <w:sz w:val="32"/>
          <w:szCs w:val="32"/>
          <w:rtl/>
          <w:cs/>
        </w:rPr>
        <w:t xml:space="preserve">5.3.2  </w:t>
      </w:r>
      <w:r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 w:rsidR="00BE4AB4">
        <w:rPr>
          <w:rFonts w:ascii="Angsana New" w:hAnsi="Angsana New" w:cs="Angsana New"/>
          <w:sz w:val="32"/>
          <w:szCs w:val="32"/>
          <w:cs/>
          <w:lang w:bidi="th-TH"/>
        </w:rPr>
        <w:t>ประเมินจาก</w:t>
      </w:r>
      <w:r w:rsidR="00BE4AB4">
        <w:rPr>
          <w:rFonts w:ascii="Angsana New" w:hAnsi="Angsana New" w:cs="Angsana New" w:hint="cs"/>
          <w:sz w:val="32"/>
          <w:szCs w:val="32"/>
          <w:cs/>
          <w:lang w:bidi="th-TH"/>
        </w:rPr>
        <w:t>งานที่มอบหมาย</w:t>
      </w:r>
      <w:r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</w:p>
    <w:p w14:paraId="2AC44D13" w14:textId="77777777" w:rsidR="00F41DF4" w:rsidRDefault="00F41DF4" w:rsidP="00F41DF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7CD9D94" w14:textId="77777777" w:rsidR="006476C7" w:rsidRDefault="006476C7" w:rsidP="006476C7">
      <w:pPr>
        <w:rPr>
          <w:lang w:val="en-AU" w:bidi="th-TH"/>
        </w:rPr>
      </w:pPr>
    </w:p>
    <w:p w14:paraId="36232224" w14:textId="77777777" w:rsidR="006476C7" w:rsidRDefault="006476C7" w:rsidP="006476C7">
      <w:pPr>
        <w:rPr>
          <w:lang w:val="en-AU" w:bidi="th-TH"/>
        </w:rPr>
      </w:pPr>
    </w:p>
    <w:p w14:paraId="7CE17DB7" w14:textId="77777777" w:rsidR="006476C7" w:rsidRPr="006476C7" w:rsidRDefault="006476C7" w:rsidP="006476C7">
      <w:pPr>
        <w:rPr>
          <w:cs/>
          <w:lang w:val="en-AU" w:bidi="th-TH"/>
        </w:rPr>
      </w:pPr>
    </w:p>
    <w:p w14:paraId="71A0CFFC" w14:textId="77777777" w:rsidR="00F41DF4" w:rsidRPr="00C30FB7" w:rsidRDefault="007977AA" w:rsidP="00F41DF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</w:p>
    <w:p w14:paraId="4157F626" w14:textId="77777777" w:rsidR="00F41DF4" w:rsidRPr="004B4C95" w:rsidRDefault="00F41DF4" w:rsidP="00F41DF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B4C95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668AF688" w14:textId="77777777" w:rsidR="00F41DF4" w:rsidRPr="004B4C95" w:rsidRDefault="00F41DF4" w:rsidP="00F41DF4">
      <w:pPr>
        <w:rPr>
          <w:rFonts w:ascii="Angsana New" w:hAnsi="Angsana New"/>
          <w:sz w:val="32"/>
          <w:szCs w:val="32"/>
          <w:lang w:bidi="th-TH"/>
        </w:rPr>
      </w:pPr>
    </w:p>
    <w:p w14:paraId="7C209A5E" w14:textId="77777777" w:rsidR="00F41DF4" w:rsidRPr="004B4C95" w:rsidRDefault="00131CF7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="00F41DF4"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Style w:val="TableGrid"/>
        <w:tblW w:w="9464" w:type="dxa"/>
        <w:tblLook w:val="01E0" w:firstRow="1" w:lastRow="1" w:firstColumn="1" w:lastColumn="1" w:noHBand="0" w:noVBand="0"/>
      </w:tblPr>
      <w:tblGrid>
        <w:gridCol w:w="1008"/>
        <w:gridCol w:w="2664"/>
        <w:gridCol w:w="839"/>
        <w:gridCol w:w="2260"/>
        <w:gridCol w:w="2693"/>
      </w:tblGrid>
      <w:tr w:rsidR="00F41DF4" w:rsidRPr="004B4C95" w14:paraId="7CB89553" w14:textId="77777777" w:rsidTr="00412DFD">
        <w:trPr>
          <w:tblHeader/>
        </w:trPr>
        <w:tc>
          <w:tcPr>
            <w:tcW w:w="1008" w:type="dxa"/>
            <w:vAlign w:val="center"/>
          </w:tcPr>
          <w:p w14:paraId="09CEF59F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664" w:type="dxa"/>
            <w:vAlign w:val="center"/>
          </w:tcPr>
          <w:p w14:paraId="63B196C6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839" w:type="dxa"/>
            <w:vAlign w:val="center"/>
          </w:tcPr>
          <w:p w14:paraId="2EF204BF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60" w:type="dxa"/>
            <w:vAlign w:val="center"/>
          </w:tcPr>
          <w:p w14:paraId="15ACCC8F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1305421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2693" w:type="dxa"/>
            <w:vAlign w:val="center"/>
          </w:tcPr>
          <w:p w14:paraId="7817887C" w14:textId="77777777" w:rsidR="00F41DF4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  <w:p w14:paraId="56184915" w14:textId="01E8F9F8" w:rsidR="00426E15" w:rsidRPr="00F51D9C" w:rsidRDefault="00426E15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356D1873" w14:textId="77777777" w:rsidTr="00412DFD">
        <w:tc>
          <w:tcPr>
            <w:tcW w:w="1008" w:type="dxa"/>
          </w:tcPr>
          <w:p w14:paraId="5045842B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64" w:type="dxa"/>
          </w:tcPr>
          <w:p w14:paraId="15EC3892" w14:textId="77777777" w:rsidR="00F41DF4" w:rsidRPr="00F51D9C" w:rsidRDefault="00F41DF4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F51D9C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ความรู้เบื้องต้น</w:t>
            </w:r>
          </w:p>
          <w:p w14:paraId="2242EF70" w14:textId="77777777" w:rsidR="00F41DF4" w:rsidRPr="007977AA" w:rsidRDefault="007977AA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            เกี่ยวกั</w:t>
            </w:r>
            <w:r w:rsidR="00A95111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บ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เศรษฐศาสตร์</w:t>
            </w:r>
            <w:r w:rsidR="00F41DF4" w:rsidRPr="00F51D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BAF3215" w14:textId="77777777" w:rsidR="00F41DF4" w:rsidRPr="00F51D9C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1.1 </w:t>
            </w:r>
            <w:r w:rsidR="007977AA">
              <w:rPr>
                <w:rFonts w:ascii="Angsana New" w:hAnsi="Angsana New" w:hint="cs"/>
                <w:sz w:val="28"/>
                <w:szCs w:val="28"/>
                <w:cs/>
              </w:rPr>
              <w:t>ครัวเรือนและระบบเศรษฐกิจ</w:t>
            </w:r>
          </w:p>
          <w:p w14:paraId="3B2151EE" w14:textId="77777777" w:rsidR="007977AA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1.2 </w:t>
            </w:r>
            <w:r w:rsidR="007977AA">
              <w:rPr>
                <w:rFonts w:ascii="Angsana New" w:hAnsi="Angsana New" w:hint="cs"/>
                <w:sz w:val="28"/>
                <w:szCs w:val="28"/>
                <w:cs/>
              </w:rPr>
              <w:t xml:space="preserve">สังคมและทรัพยากรที่มีอยู่  </w:t>
            </w:r>
          </w:p>
          <w:p w14:paraId="0850EC82" w14:textId="77777777" w:rsidR="00F41DF4" w:rsidRPr="00F51D9C" w:rsidRDefault="007977AA" w:rsidP="003D7DB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อย่างจำกัด</w:t>
            </w:r>
          </w:p>
          <w:p w14:paraId="238DF0EC" w14:textId="5E4969E2" w:rsidR="00F41DF4" w:rsidRPr="00F51D9C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1.3 </w:t>
            </w:r>
            <w:r w:rsidR="007977AA">
              <w:rPr>
                <w:rFonts w:ascii="Angsana New" w:hAnsi="Angsana New" w:hint="cs"/>
                <w:sz w:val="28"/>
                <w:szCs w:val="28"/>
                <w:cs/>
              </w:rPr>
              <w:t>การศึกษา</w:t>
            </w:r>
            <w:r w:rsidR="007C7417">
              <w:rPr>
                <w:rFonts w:ascii="Angsana New" w:hAnsi="Angsana New" w:hint="cs"/>
                <w:sz w:val="28"/>
                <w:szCs w:val="28"/>
                <w:cs/>
              </w:rPr>
              <w:t>ทาง</w:t>
            </w:r>
            <w:r w:rsidR="007977AA">
              <w:rPr>
                <w:rFonts w:ascii="Angsana New" w:hAnsi="Angsana New" w:hint="cs"/>
                <w:sz w:val="28"/>
                <w:szCs w:val="28"/>
                <w:cs/>
              </w:rPr>
              <w:t>เศรษฐศาสตร์</w:t>
            </w:r>
          </w:p>
          <w:p w14:paraId="17606255" w14:textId="77777777" w:rsidR="007977AA" w:rsidRDefault="007977AA" w:rsidP="003D7D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1.4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บัญญัติ 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ประการของวิชา</w:t>
            </w:r>
          </w:p>
          <w:p w14:paraId="67A90D20" w14:textId="77777777" w:rsidR="00F41DF4" w:rsidRPr="00F51D9C" w:rsidRDefault="007977AA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เศรษฐศาสตร์</w:t>
            </w:r>
          </w:p>
          <w:p w14:paraId="5B6971F2" w14:textId="77777777" w:rsidR="007977AA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1.5 </w:t>
            </w:r>
            <w:r w:rsidR="007977AA">
              <w:rPr>
                <w:rFonts w:ascii="Angsana New" w:hAnsi="Angsana New" w:hint="cs"/>
                <w:sz w:val="28"/>
                <w:szCs w:val="28"/>
                <w:cs/>
              </w:rPr>
              <w:t>ศัพท์ที่ใช้ในทาง</w:t>
            </w:r>
          </w:p>
          <w:p w14:paraId="77452B46" w14:textId="5649A198" w:rsidR="00F41DF4" w:rsidRPr="00854A08" w:rsidRDefault="007977AA" w:rsidP="003D7D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เศรษฐศาสตร์</w:t>
            </w:r>
            <w:r w:rsidR="00F41DF4" w:rsidRPr="00F51D9C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E148F4">
              <w:rPr>
                <w:rFonts w:ascii="Angsana New" w:hAnsi="Angsana New" w:hint="cs"/>
                <w:sz w:val="28"/>
                <w:szCs w:val="28"/>
                <w:cs/>
              </w:rPr>
              <w:t>ที่สำคัญ</w:t>
            </w:r>
          </w:p>
          <w:p w14:paraId="339A1EE2" w14:textId="77777777" w:rsidR="007977AA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1.6 </w:t>
            </w:r>
            <w:r w:rsidR="007977AA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วิชาเศรษฐศาสตร์เป็นการ</w:t>
            </w:r>
          </w:p>
          <w:p w14:paraId="3A9F80B8" w14:textId="77777777" w:rsidR="00F41DF4" w:rsidRPr="007977AA" w:rsidRDefault="007977AA" w:rsidP="003D7DB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ฝึกฝนบุคคลในด้านต่าง ๆ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F41DF4" w:rsidRPr="00F51D9C">
              <w:rPr>
                <w:rFonts w:ascii="Angsana New" w:hAnsi="Angsana New"/>
                <w:sz w:val="28"/>
                <w:szCs w:val="28"/>
              </w:rPr>
              <w:t xml:space="preserve">                  </w:t>
            </w:r>
          </w:p>
          <w:p w14:paraId="1419EAAA" w14:textId="20B8FEDE" w:rsidR="007977AA" w:rsidRPr="007977AA" w:rsidRDefault="007977AA" w:rsidP="007C7417">
            <w:pPr>
              <w:pStyle w:val="PlainText"/>
              <w:numPr>
                <w:ilvl w:val="1"/>
                <w:numId w:val="20"/>
              </w:numPr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นักเศรษฐศาสตร์เป็น</w:t>
            </w:r>
          </w:p>
          <w:p w14:paraId="414C2ABD" w14:textId="77777777" w:rsidR="00F41DF4" w:rsidRPr="007977AA" w:rsidRDefault="007977AA" w:rsidP="007977AA">
            <w:pPr>
              <w:pStyle w:val="PlainText"/>
              <w:ind w:left="360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</w:p>
          <w:p w14:paraId="22106A3B" w14:textId="20B22B7D" w:rsidR="00F41DF4" w:rsidRPr="00BC0729" w:rsidRDefault="007C7417" w:rsidP="007C7417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</w:rPr>
              <w:t>1.8</w:t>
            </w:r>
            <w:r w:rsidR="00BC0729">
              <w:rPr>
                <w:rFonts w:ascii="Angsana New" w:hAnsi="Angsana New" w:hint="cs"/>
                <w:sz w:val="28"/>
                <w:szCs w:val="28"/>
                <w:cs/>
              </w:rPr>
              <w:t>บทบาทของข้อสมมติ</w:t>
            </w:r>
          </w:p>
          <w:p w14:paraId="6AC81D8B" w14:textId="77777777" w:rsidR="00F41DF4" w:rsidRPr="00F51D9C" w:rsidRDefault="00F41DF4" w:rsidP="003D7D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51D9C">
              <w:rPr>
                <w:rFonts w:ascii="Angsana New" w:hAnsi="Angsana New"/>
                <w:sz w:val="28"/>
                <w:szCs w:val="28"/>
              </w:rPr>
              <w:t>1.</w:t>
            </w: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9 </w:t>
            </w:r>
            <w:r w:rsidR="00BC0729">
              <w:rPr>
                <w:rFonts w:ascii="Angsana New" w:hAnsi="Angsana New" w:hint="cs"/>
                <w:sz w:val="28"/>
                <w:szCs w:val="28"/>
                <w:cs/>
              </w:rPr>
              <w:t xml:space="preserve"> แนวคิดทางเศรษฐศาสตร์</w:t>
            </w:r>
          </w:p>
        </w:tc>
        <w:tc>
          <w:tcPr>
            <w:tcW w:w="839" w:type="dxa"/>
          </w:tcPr>
          <w:p w14:paraId="1A223B9C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2E55888B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2264112B" w14:textId="2377BED2" w:rsidR="00F41DF4" w:rsidRPr="00F51D9C" w:rsidRDefault="00E148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5A1709F1" w14:textId="292DEE1E" w:rsidR="00E521B8" w:rsidRPr="00E148F4" w:rsidRDefault="00E521B8" w:rsidP="003D7DB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4C9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E148F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  <w:p w14:paraId="40E53D4A" w14:textId="77777777" w:rsidR="00F41DF4" w:rsidRPr="00412DFD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</w:t>
            </w:r>
          </w:p>
        </w:tc>
      </w:tr>
      <w:tr w:rsidR="00F41DF4" w:rsidRPr="004B4C95" w14:paraId="46153E78" w14:textId="77777777" w:rsidTr="00412DFD">
        <w:tc>
          <w:tcPr>
            <w:tcW w:w="1008" w:type="dxa"/>
          </w:tcPr>
          <w:p w14:paraId="354FC214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664" w:type="dxa"/>
          </w:tcPr>
          <w:p w14:paraId="4FD54BFC" w14:textId="61C91C2F" w:rsidR="00F41DF4" w:rsidRPr="009A4B7B" w:rsidRDefault="009A4B7B" w:rsidP="009A4B7B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1.10 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ตัวแบบ</w:t>
            </w:r>
            <w:r w:rsidR="00E148F4">
              <w:rPr>
                <w:rFonts w:ascii="Angsana New" w:hAnsi="Angsana New" w:hint="cs"/>
                <w:sz w:val="28"/>
                <w:szCs w:val="28"/>
                <w:cs/>
              </w:rPr>
              <w:t>จำลอง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ทาง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>เศรษฐศาสตร์</w:t>
            </w:r>
          </w:p>
          <w:p w14:paraId="44D0F0C4" w14:textId="77777777" w:rsidR="009A4B7B" w:rsidRDefault="009A4B7B" w:rsidP="009A4B7B">
            <w:pPr>
              <w:pStyle w:val="PlainText"/>
              <w:ind w:firstLine="37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1.11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กระแสหมุนเวียนทาง</w:t>
            </w:r>
          </w:p>
          <w:p w14:paraId="1EB17076" w14:textId="77777777" w:rsidR="00F41DF4" w:rsidRPr="00F51D9C" w:rsidRDefault="009A4B7B" w:rsidP="009A4B7B">
            <w:pPr>
              <w:pStyle w:val="PlainText"/>
              <w:ind w:firstLine="37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เศรษฐกิจ</w:t>
            </w:r>
          </w:p>
          <w:p w14:paraId="18342FDE" w14:textId="77777777" w:rsidR="00F41DF4" w:rsidRPr="009A4B7B" w:rsidRDefault="009A4B7B" w:rsidP="009A4B7B">
            <w:pPr>
              <w:pStyle w:val="PlainText"/>
              <w:ind w:firstLine="37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1.12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เส้นเป็นไปได้ในการผลิต</w:t>
            </w:r>
          </w:p>
          <w:p w14:paraId="251D18B0" w14:textId="77777777" w:rsidR="009A4B7B" w:rsidRDefault="00F41DF4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1.13 </w:t>
            </w:r>
            <w:r w:rsidRPr="00F51D9C">
              <w:rPr>
                <w:rFonts w:ascii="Angsana New" w:hAnsi="Angsana New"/>
                <w:sz w:val="28"/>
                <w:szCs w:val="28"/>
                <w:cs/>
              </w:rPr>
              <w:t>เศรษฐศาสตร์</w:t>
            </w:r>
            <w:r w:rsidR="009A4B7B">
              <w:rPr>
                <w:rFonts w:ascii="Angsana New" w:hAnsi="Angsana New" w:hint="cs"/>
                <w:sz w:val="28"/>
                <w:szCs w:val="28"/>
                <w:cs/>
              </w:rPr>
              <w:t xml:space="preserve">จุลภาคและ </w:t>
            </w:r>
          </w:p>
          <w:p w14:paraId="6848E4E3" w14:textId="77777777" w:rsidR="00F41DF4" w:rsidRPr="00F51D9C" w:rsidRDefault="009A4B7B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เศรษฐศาสตร์มหภาค</w:t>
            </w:r>
          </w:p>
          <w:p w14:paraId="4F81C735" w14:textId="77777777" w:rsidR="009A4B7B" w:rsidRDefault="009A4B7B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1.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บทบาท 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ประการของ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</w:p>
          <w:p w14:paraId="40C427ED" w14:textId="77777777" w:rsidR="00F41DF4" w:rsidRPr="009A4B7B" w:rsidRDefault="009A4B7B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Angsana New" w:hAnsi="Angsana New"/>
                <w:sz w:val="28"/>
                <w:szCs w:val="28"/>
              </w:rPr>
              <w:t xml:space="preserve"> 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>เศรษฐศาสตร์</w:t>
            </w:r>
          </w:p>
          <w:p w14:paraId="403C899D" w14:textId="06E54252" w:rsidR="009A4B7B" w:rsidRDefault="009A4B7B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1.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15 </w:t>
            </w:r>
            <w:r w:rsidR="00E148F4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การวิเคราะห์แบบ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  </w:t>
            </w:r>
          </w:p>
          <w:p w14:paraId="6D780FB1" w14:textId="77777777" w:rsidR="009A4B7B" w:rsidRPr="009A4B7B" w:rsidRDefault="009A4B7B" w:rsidP="009A4B7B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         Positive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และ 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Normative</w:t>
            </w:r>
          </w:p>
          <w:p w14:paraId="31FEFA54" w14:textId="77777777" w:rsidR="00FC2C1C" w:rsidRDefault="00F41DF4" w:rsidP="00FC2C1C">
            <w:pPr>
              <w:pStyle w:val="PlainText"/>
              <w:ind w:firstLine="37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</w:rPr>
              <w:t xml:space="preserve">    </w:t>
            </w:r>
            <w:r w:rsidR="009A4B7B">
              <w:rPr>
                <w:rFonts w:ascii="Angsana New" w:hAnsi="Angsana New"/>
                <w:sz w:val="28"/>
                <w:szCs w:val="28"/>
                <w:cs/>
              </w:rPr>
              <w:t xml:space="preserve">                                              </w:t>
            </w:r>
            <w:r w:rsidR="00143E86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</w:t>
            </w:r>
            <w:r w:rsidRPr="00F51D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2 </w:t>
            </w:r>
            <w:r w:rsidR="00FC2C1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 w:rsidR="00FC2C1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อุปสงค์และอุปทานของ</w:t>
            </w:r>
          </w:p>
          <w:p w14:paraId="1DD63A44" w14:textId="77777777" w:rsidR="00FC2C1C" w:rsidRDefault="00FC2C1C" w:rsidP="00FC2C1C">
            <w:pPr>
              <w:pStyle w:val="PlainText"/>
              <w:ind w:firstLine="37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กลไกตลาด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</w:p>
          <w:p w14:paraId="6002C97A" w14:textId="77777777" w:rsidR="00F41DF4" w:rsidRPr="00F51D9C" w:rsidRDefault="00F41DF4" w:rsidP="0007520C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 w:rsidRPr="00F51D9C">
              <w:rPr>
                <w:rFonts w:ascii="Angsana New" w:hAnsi="Angsana New"/>
                <w:sz w:val="28"/>
                <w:szCs w:val="28"/>
              </w:rPr>
              <w:t xml:space="preserve">2.1 </w:t>
            </w:r>
            <w:r w:rsidR="00C21507">
              <w:rPr>
                <w:rFonts w:ascii="Angsana New" w:hAnsi="Angsana New" w:hint="cs"/>
                <w:sz w:val="28"/>
                <w:szCs w:val="28"/>
                <w:cs/>
              </w:rPr>
              <w:t>อุปสงค์</w:t>
            </w:r>
          </w:p>
          <w:p w14:paraId="65F83C23" w14:textId="77777777" w:rsidR="00C75ECC" w:rsidRDefault="00F41DF4" w:rsidP="0007520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</w:rPr>
              <w:t xml:space="preserve">2.2 </w:t>
            </w:r>
            <w:r w:rsidR="00C75ECC">
              <w:rPr>
                <w:rFonts w:ascii="Angsana New" w:hAnsi="Angsana New" w:hint="cs"/>
                <w:sz w:val="28"/>
                <w:szCs w:val="28"/>
                <w:cs/>
              </w:rPr>
              <w:t>ตัวกำหนดหรือปัจจัยที่</w:t>
            </w:r>
          </w:p>
          <w:p w14:paraId="7F27FD5A" w14:textId="77777777" w:rsidR="00C75ECC" w:rsidRDefault="00C75ECC" w:rsidP="0007520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กำหนดอุปสงค์</w:t>
            </w:r>
          </w:p>
          <w:p w14:paraId="3C2F6274" w14:textId="77777777" w:rsidR="00C75ECC" w:rsidRDefault="00C75ECC" w:rsidP="0007520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3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Ceteris Paribus</w:t>
            </w:r>
          </w:p>
          <w:p w14:paraId="00E0C041" w14:textId="77777777" w:rsidR="00C75ECC" w:rsidRDefault="00C75ECC" w:rsidP="0007520C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 2.</w:t>
            </w:r>
            <w:r>
              <w:rPr>
                <w:rFonts w:ascii="Angsana New" w:hAnsi="Angsana New"/>
                <w:sz w:val="28"/>
                <w:szCs w:val="28"/>
              </w:rPr>
              <w:t xml:space="preserve">4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อุปสงค์ส่วนบุคคลและ     </w:t>
            </w:r>
          </w:p>
          <w:p w14:paraId="493C355C" w14:textId="77777777" w:rsidR="00F41DF4" w:rsidRPr="00F51D9C" w:rsidRDefault="00C75ECC" w:rsidP="0007520C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อุปสงค์ตลาด</w:t>
            </w:r>
          </w:p>
          <w:p w14:paraId="25D7E9A9" w14:textId="77777777" w:rsidR="00F41DF4" w:rsidRPr="00F51D9C" w:rsidRDefault="00C75ECC" w:rsidP="0007520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5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การเปลี่ยนแปลงปริมาณซื้อ</w:t>
            </w:r>
          </w:p>
          <w:p w14:paraId="672BB22A" w14:textId="77777777" w:rsidR="00F41DF4" w:rsidRPr="00F51D9C" w:rsidRDefault="00C75ECC" w:rsidP="00C75ECC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6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การเปลี่ยนแปลงอุปสงค์</w:t>
            </w:r>
          </w:p>
        </w:tc>
        <w:tc>
          <w:tcPr>
            <w:tcW w:w="839" w:type="dxa"/>
          </w:tcPr>
          <w:p w14:paraId="125ED0D3" w14:textId="77777777" w:rsidR="00F41DF4" w:rsidRPr="00F51D9C" w:rsidRDefault="00143E86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5A7DE0C7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2A251FFD" w14:textId="491AD698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2521CA99" w14:textId="277FE302" w:rsidR="00143E86" w:rsidRDefault="00426E15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  <w:p w14:paraId="1C660E26" w14:textId="77777777" w:rsidR="00420F12" w:rsidRPr="00143E86" w:rsidRDefault="00420F12" w:rsidP="00420F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23994FC" w14:textId="77777777" w:rsidR="00F41DF4" w:rsidRPr="00420F12" w:rsidRDefault="00E521B8" w:rsidP="00E521B8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 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</w:t>
            </w:r>
          </w:p>
        </w:tc>
      </w:tr>
      <w:tr w:rsidR="00F41DF4" w:rsidRPr="004B4C95" w14:paraId="06B81A3D" w14:textId="77777777" w:rsidTr="00412DFD">
        <w:tc>
          <w:tcPr>
            <w:tcW w:w="1008" w:type="dxa"/>
          </w:tcPr>
          <w:p w14:paraId="380A60E7" w14:textId="77777777" w:rsidR="00F41DF4" w:rsidRPr="00F51D9C" w:rsidRDefault="00577B9B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64" w:type="dxa"/>
          </w:tcPr>
          <w:p w14:paraId="0134598F" w14:textId="77777777" w:rsidR="00F41DF4" w:rsidRPr="00F51D9C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7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อุปทาน</w:t>
            </w:r>
          </w:p>
          <w:p w14:paraId="505C7C0B" w14:textId="77777777" w:rsidR="0059256A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</w:t>
            </w:r>
            <w:r>
              <w:rPr>
                <w:rFonts w:ascii="Angsana New" w:hAnsi="Angsana New"/>
                <w:sz w:val="28"/>
                <w:szCs w:val="28"/>
              </w:rPr>
              <w:t xml:space="preserve">.8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ตัวกำหนดหรือปัจจัยที่</w:t>
            </w:r>
          </w:p>
          <w:p w14:paraId="070F9B93" w14:textId="77777777" w:rsidR="00F41DF4" w:rsidRPr="0059256A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กำหนดอุปทาน</w:t>
            </w:r>
          </w:p>
          <w:p w14:paraId="7CD012B7" w14:textId="77777777" w:rsidR="0059256A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อุปทานส่วนบุคคลและ</w:t>
            </w:r>
          </w:p>
          <w:p w14:paraId="556AFF26" w14:textId="77777777" w:rsidR="00F41DF4" w:rsidRPr="00F51D9C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อุปทานตลาด</w:t>
            </w:r>
          </w:p>
          <w:p w14:paraId="04CB3AA3" w14:textId="77777777" w:rsidR="0059256A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10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การเปลี่ยนแปลง        </w:t>
            </w:r>
          </w:p>
          <w:p w14:paraId="03952CED" w14:textId="77777777" w:rsidR="00F41DF4" w:rsidRPr="00F51D9C" w:rsidRDefault="0059256A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ปริมาณขาย</w:t>
            </w:r>
          </w:p>
          <w:p w14:paraId="0CE92BEF" w14:textId="77777777" w:rsidR="00CA1DC9" w:rsidRDefault="00CA1DC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11</w:t>
            </w:r>
            <w:r w:rsidR="00F41DF4"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</w:rPr>
              <w:t>การ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เปลี่ยนแปลงอุปทาน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 </w:t>
            </w:r>
          </w:p>
          <w:p w14:paraId="68472D43" w14:textId="77777777" w:rsidR="00CA1DC9" w:rsidRDefault="00CA1DC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2.</w:t>
            </w:r>
            <w:r w:rsidR="00F41DF4" w:rsidRPr="00F51D9C">
              <w:rPr>
                <w:rFonts w:ascii="Angsana New" w:hAnsi="Angsana New"/>
                <w:sz w:val="28"/>
                <w:szCs w:val="28"/>
                <w:lang w:val="en-US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2</w:t>
            </w:r>
            <w:r w:rsidR="00F41DF4"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การนำเอาอุปสงค์และ</w:t>
            </w:r>
          </w:p>
          <w:p w14:paraId="0DA06173" w14:textId="77777777" w:rsidR="00F41DF4" w:rsidRPr="00CA1DC9" w:rsidRDefault="00CA1DC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อุปทานมาพิจารณาร่วมกัน</w:t>
            </w:r>
          </w:p>
          <w:p w14:paraId="5CC720CA" w14:textId="77777777" w:rsidR="00F41DF4" w:rsidRPr="00CA1DC9" w:rsidRDefault="00CA1DC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2.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13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การเปลี่ยนแปลงดุลยภาพ</w:t>
            </w:r>
          </w:p>
        </w:tc>
        <w:tc>
          <w:tcPr>
            <w:tcW w:w="839" w:type="dxa"/>
          </w:tcPr>
          <w:p w14:paraId="5E41BF12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1B4BFFA4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4D9AF1D9" w14:textId="17B71B93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564FAC7E" w14:textId="2DB5D38A" w:rsidR="0075424D" w:rsidRDefault="00426E15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  <w:p w14:paraId="499952F6" w14:textId="77777777" w:rsidR="00420F12" w:rsidRPr="0075424D" w:rsidRDefault="00420F12" w:rsidP="00420F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A108481" w14:textId="77777777" w:rsidR="00F41DF4" w:rsidRPr="00420F12" w:rsidRDefault="00E521B8" w:rsidP="00E521B8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 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</w:t>
            </w:r>
          </w:p>
        </w:tc>
      </w:tr>
      <w:tr w:rsidR="00F41DF4" w:rsidRPr="004B4C95" w14:paraId="7277BD76" w14:textId="77777777" w:rsidTr="00412DFD">
        <w:tc>
          <w:tcPr>
            <w:tcW w:w="1008" w:type="dxa"/>
          </w:tcPr>
          <w:p w14:paraId="5FD353AD" w14:textId="77777777" w:rsidR="00F41DF4" w:rsidRPr="00F51D9C" w:rsidRDefault="00577B9B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2664" w:type="dxa"/>
          </w:tcPr>
          <w:p w14:paraId="493DF28F" w14:textId="77777777" w:rsidR="00B30B7C" w:rsidRDefault="00B30B7C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3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ความยืดหยุ่น </w:t>
            </w:r>
          </w:p>
          <w:p w14:paraId="688F2233" w14:textId="77777777" w:rsidR="00F41DF4" w:rsidRPr="00B30B7C" w:rsidRDefault="00B30B7C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(Elasticity)</w:t>
            </w:r>
          </w:p>
          <w:p w14:paraId="561FFEF4" w14:textId="77777777" w:rsidR="00F41DF4" w:rsidRPr="00F51D9C" w:rsidRDefault="00F41DF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</w:rPr>
              <w:t>3.1</w:t>
            </w:r>
            <w:r w:rsidRPr="00F51D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A81C25">
              <w:rPr>
                <w:rFonts w:ascii="Angsana New" w:hAnsi="Angsana New" w:hint="cs"/>
                <w:sz w:val="28"/>
                <w:szCs w:val="28"/>
                <w:cs/>
              </w:rPr>
              <w:t>ความหมายของความยืดหยุ่น</w:t>
            </w:r>
          </w:p>
          <w:p w14:paraId="2484BD38" w14:textId="77777777" w:rsidR="00F41DF4" w:rsidRPr="00F51D9C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3.2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ประโยชน์ของความยืดหยุ่น</w:t>
            </w:r>
          </w:p>
          <w:p w14:paraId="135BDA60" w14:textId="77777777" w:rsidR="00A81C25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3.3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ความยืดหยุ่นของอุปสงค์ต่อ</w:t>
            </w:r>
          </w:p>
          <w:p w14:paraId="45D53DDC" w14:textId="77777777" w:rsidR="00F41DF4" w:rsidRPr="00F51D9C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ราคา</w:t>
            </w:r>
          </w:p>
          <w:p w14:paraId="20B3087A" w14:textId="77777777" w:rsidR="00F41DF4" w:rsidRPr="00A81C25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3.4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ปัจจัยที่กำหนดความยืดหยุ่น</w:t>
            </w:r>
            <w:r w:rsidR="00F41DF4" w:rsidRPr="00F51D9C">
              <w:rPr>
                <w:rFonts w:ascii="Angsana New" w:hAnsi="Angsana New"/>
                <w:sz w:val="28"/>
                <w:szCs w:val="28"/>
                <w:lang w:val="en-US"/>
              </w:rPr>
              <w:t xml:space="preserve"> </w:t>
            </w:r>
          </w:p>
          <w:p w14:paraId="0F58E4D9" w14:textId="77777777" w:rsidR="00F41DF4" w:rsidRPr="00F51D9C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ของอุปสงค์ต่อราคา</w:t>
            </w:r>
          </w:p>
          <w:p w14:paraId="605018F8" w14:textId="77777777" w:rsidR="00F41DF4" w:rsidRPr="00F51D9C" w:rsidRDefault="00F41DF4" w:rsidP="003D7DB0">
            <w:pPr>
              <w:pStyle w:val="PlainText"/>
              <w:jc w:val="thaiDistribute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</w:rPr>
              <w:t xml:space="preserve">3.5 </w:t>
            </w:r>
            <w:r w:rsidR="00A81C25">
              <w:rPr>
                <w:rFonts w:ascii="Angsana New" w:eastAsia="Cordia New" w:hAnsi="Angsana New" w:hint="cs"/>
                <w:sz w:val="28"/>
                <w:szCs w:val="28"/>
                <w:cs/>
              </w:rPr>
              <w:t>การคำนวณหาค่าความยืด</w:t>
            </w:r>
          </w:p>
          <w:p w14:paraId="7BDACE83" w14:textId="77777777" w:rsidR="00F41DF4" w:rsidRPr="00A81C25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eastAsia="Cordia New" w:hAnsi="Angsana New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eastAsia="Cordia New" w:hAnsi="Angsana New" w:hint="cs"/>
                <w:sz w:val="28"/>
                <w:szCs w:val="28"/>
                <w:cs/>
              </w:rPr>
              <w:t>หยุ่นของอุปสงค์ต่อราคา</w:t>
            </w:r>
          </w:p>
          <w:p w14:paraId="1431716D" w14:textId="77777777" w:rsidR="00F41DF4" w:rsidRPr="00F51D9C" w:rsidRDefault="00A81C25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3.6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ลักษณะต่างๆของเส้นอุปสงค์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</w:rPr>
              <w:t xml:space="preserve">    </w:t>
            </w:r>
          </w:p>
          <w:p w14:paraId="47D9238F" w14:textId="77777777" w:rsidR="00F41DF4" w:rsidRPr="00F51D9C" w:rsidRDefault="00A81C25" w:rsidP="00A81C25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>3.7</w:t>
            </w:r>
            <w:r w:rsidR="00F41DF4" w:rsidRPr="00F51D9C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ความยืดหยุ่นกับรายรับรวม</w:t>
            </w:r>
            <w:r w:rsidR="00F41DF4" w:rsidRPr="00F51D9C">
              <w:rPr>
                <w:rFonts w:ascii="Angsana New" w:hAnsi="Angsana New"/>
                <w:sz w:val="28"/>
                <w:cs/>
                <w:lang w:bidi="th-TH"/>
              </w:rPr>
              <w:t xml:space="preserve"> </w:t>
            </w:r>
            <w:r w:rsidR="00F41DF4" w:rsidRPr="00F51D9C">
              <w:rPr>
                <w:rFonts w:ascii="Angsana New" w:hAnsi="Angsana New"/>
                <w:sz w:val="28"/>
              </w:rPr>
              <w:t xml:space="preserve">   </w:t>
            </w:r>
          </w:p>
        </w:tc>
        <w:tc>
          <w:tcPr>
            <w:tcW w:w="839" w:type="dxa"/>
          </w:tcPr>
          <w:p w14:paraId="7036114B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65425D1C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3DFAE68B" w14:textId="77777777" w:rsidR="00F41DF4" w:rsidRPr="00F51D9C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2693" w:type="dxa"/>
          </w:tcPr>
          <w:p w14:paraId="2B8A44A2" w14:textId="33811B31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9148C0" w:rsidRPr="00F51D9C" w14:paraId="3A773DDA" w14:textId="77777777" w:rsidTr="009148C0">
        <w:tblPrEx>
          <w:tblLook w:val="04A0" w:firstRow="1" w:lastRow="0" w:firstColumn="1" w:lastColumn="0" w:noHBand="0" w:noVBand="1"/>
        </w:tblPrEx>
        <w:tc>
          <w:tcPr>
            <w:tcW w:w="1008" w:type="dxa"/>
          </w:tcPr>
          <w:p w14:paraId="76AC4410" w14:textId="77777777" w:rsidR="009148C0" w:rsidRPr="00286100" w:rsidRDefault="00577B9B" w:rsidP="0086610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 w:rsidR="009148C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664" w:type="dxa"/>
          </w:tcPr>
          <w:p w14:paraId="49BBFEBE" w14:textId="5C63730F" w:rsidR="009148C0" w:rsidRPr="00425F7D" w:rsidRDefault="00E148F4" w:rsidP="00866104">
            <w:pPr>
              <w:pStyle w:val="PlainText"/>
              <w:jc w:val="thaiDistribute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ทบทวนบทเรียนท</w:t>
            </w:r>
            <w:r w:rsidR="006B3EB0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ี่ผ่านมา พร้อมให้ทำงานกลุ่มโดยจับคู่</w:t>
            </w:r>
          </w:p>
        </w:tc>
        <w:tc>
          <w:tcPr>
            <w:tcW w:w="839" w:type="dxa"/>
          </w:tcPr>
          <w:p w14:paraId="4C288C46" w14:textId="77777777" w:rsidR="009148C0" w:rsidRPr="00F51D9C" w:rsidRDefault="009148C0" w:rsidP="00866104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4A9A3DAF" w14:textId="487C9995" w:rsidR="009148C0" w:rsidRPr="00F51D9C" w:rsidRDefault="006B3EB0" w:rsidP="0086610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ส่งงานในกลุ่มไลน์</w:t>
            </w:r>
          </w:p>
        </w:tc>
        <w:tc>
          <w:tcPr>
            <w:tcW w:w="2693" w:type="dxa"/>
          </w:tcPr>
          <w:p w14:paraId="1A3D3DC4" w14:textId="77777777" w:rsidR="009148C0" w:rsidRPr="00F51D9C" w:rsidRDefault="009148C0" w:rsidP="0086610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F41DF4" w:rsidRPr="004B4C95" w14:paraId="75AD4D25" w14:textId="77777777" w:rsidTr="00412DFD">
        <w:tc>
          <w:tcPr>
            <w:tcW w:w="1008" w:type="dxa"/>
          </w:tcPr>
          <w:p w14:paraId="0B8CB023" w14:textId="77777777" w:rsidR="00F41DF4" w:rsidRPr="00F51D9C" w:rsidRDefault="00577B9B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664" w:type="dxa"/>
          </w:tcPr>
          <w:p w14:paraId="2F4DDD52" w14:textId="77777777" w:rsidR="00A60A1A" w:rsidRDefault="00A60A1A" w:rsidP="003D7DB0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>3.8</w:t>
            </w:r>
            <w:r w:rsidR="00F41DF4" w:rsidRPr="008635CF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ความยืดหยุ่นของอุปสงค์ต่อ </w:t>
            </w:r>
          </w:p>
          <w:p w14:paraId="59306BE1" w14:textId="77777777" w:rsidR="00F41DF4" w:rsidRPr="008635CF" w:rsidRDefault="00A60A1A" w:rsidP="003D7DB0">
            <w:pPr>
              <w:pStyle w:val="BodyText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      รายได้</w:t>
            </w:r>
          </w:p>
          <w:p w14:paraId="31A76F74" w14:textId="77777777" w:rsidR="00A60A1A" w:rsidRDefault="00A60A1A" w:rsidP="003D7DB0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>3.9</w:t>
            </w:r>
            <w:r w:rsidR="00F41DF4" w:rsidRPr="008635CF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การคำนวณหาค่าความ </w:t>
            </w:r>
          </w:p>
          <w:p w14:paraId="7F6B9160" w14:textId="77777777" w:rsidR="00F41DF4" w:rsidRPr="008635CF" w:rsidRDefault="00A60A1A" w:rsidP="003D7DB0">
            <w:pPr>
              <w:pStyle w:val="BodyTex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      ยืดหยุ่นของอุปสงค์ต่อรายได้</w:t>
            </w:r>
          </w:p>
          <w:p w14:paraId="5CB500B7" w14:textId="77777777" w:rsidR="00F41DF4" w:rsidRDefault="00B31819" w:rsidP="003D7DB0">
            <w:pPr>
              <w:pStyle w:val="BodyText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3.10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ความยืดหยุ่นของอุปทาน</w:t>
            </w:r>
          </w:p>
          <w:p w14:paraId="26E95B9A" w14:textId="77777777" w:rsidR="00B31819" w:rsidRDefault="00B31819" w:rsidP="003D7DB0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>3.11</w:t>
            </w:r>
            <w:r w:rsidR="00F41DF4" w:rsidRPr="008635CF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ปัจจัยที่กำหนดความ</w:t>
            </w:r>
          </w:p>
          <w:p w14:paraId="616BE4BB" w14:textId="77777777" w:rsidR="00F41DF4" w:rsidRPr="008635CF" w:rsidRDefault="00B31819" w:rsidP="00B31819">
            <w:pPr>
              <w:pStyle w:val="BodyText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         ยืดหยุ่นของอุปทาน</w:t>
            </w:r>
          </w:p>
          <w:p w14:paraId="0332C636" w14:textId="77777777" w:rsidR="00B31819" w:rsidRDefault="00F41DF4" w:rsidP="003D7DB0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 w:rsidRPr="008635CF">
              <w:rPr>
                <w:rFonts w:ascii="Angsana New" w:hAnsi="Angsana New"/>
                <w:sz w:val="28"/>
              </w:rPr>
              <w:t>3.</w:t>
            </w:r>
            <w:r w:rsidR="00B31819">
              <w:rPr>
                <w:rFonts w:ascii="Angsana New" w:hAnsi="Angsana New"/>
                <w:sz w:val="28"/>
              </w:rPr>
              <w:t>1</w:t>
            </w:r>
            <w:r w:rsidRPr="008635CF">
              <w:rPr>
                <w:rFonts w:ascii="Angsana New" w:hAnsi="Angsana New"/>
                <w:sz w:val="28"/>
              </w:rPr>
              <w:t xml:space="preserve">2 </w:t>
            </w:r>
            <w:r w:rsidR="00B31819">
              <w:rPr>
                <w:rFonts w:ascii="Angsana New" w:hAnsi="Angsana New" w:hint="cs"/>
                <w:sz w:val="28"/>
                <w:cs/>
                <w:lang w:bidi="th-TH"/>
              </w:rPr>
              <w:t>การคำนวณหาค่าความ</w:t>
            </w:r>
          </w:p>
          <w:p w14:paraId="4DEAA4C9" w14:textId="77777777" w:rsidR="00F41DF4" w:rsidRPr="008635CF" w:rsidRDefault="00B31819" w:rsidP="003D7DB0">
            <w:pPr>
              <w:pStyle w:val="BodyTex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        ยืดหยุ่นของอุปทาน</w:t>
            </w:r>
          </w:p>
          <w:p w14:paraId="3DC0A271" w14:textId="77777777" w:rsidR="00B31819" w:rsidRDefault="00F41DF4" w:rsidP="003D7DB0">
            <w:pPr>
              <w:pStyle w:val="BodyText"/>
              <w:rPr>
                <w:rFonts w:ascii="Angsana New" w:hAnsi="Angsana New"/>
                <w:sz w:val="28"/>
                <w:lang w:bidi="th-TH"/>
              </w:rPr>
            </w:pPr>
            <w:r w:rsidRPr="008635CF">
              <w:rPr>
                <w:rFonts w:ascii="Angsana New" w:hAnsi="Angsana New"/>
                <w:sz w:val="28"/>
              </w:rPr>
              <w:t xml:space="preserve">4.4 </w:t>
            </w:r>
            <w:r w:rsidR="00B31819">
              <w:rPr>
                <w:rFonts w:ascii="Angsana New" w:hAnsi="Angsana New" w:hint="cs"/>
                <w:sz w:val="28"/>
                <w:cs/>
                <w:lang w:bidi="th-TH"/>
              </w:rPr>
              <w:t>ลักษณะต่าง ๆ ของเส้น</w:t>
            </w:r>
          </w:p>
          <w:p w14:paraId="2224975A" w14:textId="77777777" w:rsidR="00F41DF4" w:rsidRPr="00F51D9C" w:rsidRDefault="00B31819" w:rsidP="00B31819">
            <w:pPr>
              <w:pStyle w:val="BodyText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      อุปทาน</w:t>
            </w:r>
          </w:p>
        </w:tc>
        <w:tc>
          <w:tcPr>
            <w:tcW w:w="839" w:type="dxa"/>
          </w:tcPr>
          <w:p w14:paraId="70CF2A6A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569B12BA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162A4AE8" w14:textId="10F31039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1C9405C0" w14:textId="77777777" w:rsidR="00F41DF4" w:rsidRPr="00F51D9C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F41DF4" w:rsidRPr="004B4C95" w14:paraId="5111F0EE" w14:textId="77777777" w:rsidTr="00412DFD">
        <w:tc>
          <w:tcPr>
            <w:tcW w:w="1008" w:type="dxa"/>
          </w:tcPr>
          <w:p w14:paraId="14757FB4" w14:textId="77777777" w:rsidR="00F41DF4" w:rsidRPr="00286100" w:rsidRDefault="00577B9B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664" w:type="dxa"/>
          </w:tcPr>
          <w:p w14:paraId="7AB0C838" w14:textId="77777777" w:rsidR="007F6719" w:rsidRDefault="007F6719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B31819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การประยุกต์ใช้อุปสงค์</w:t>
            </w:r>
          </w:p>
          <w:p w14:paraId="6AFE1682" w14:textId="77777777" w:rsidR="007F6719" w:rsidRDefault="007F6719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และอุปทาน</w:t>
            </w:r>
          </w:p>
          <w:p w14:paraId="04FD652D" w14:textId="77777777" w:rsidR="00F41DF4" w:rsidRPr="00C34A5A" w:rsidRDefault="007F671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</w:t>
            </w:r>
            <w:r w:rsidR="00F41DF4" w:rsidRPr="00C34A5A">
              <w:rPr>
                <w:rFonts w:ascii="Angsana New" w:hAnsi="Angsana New"/>
                <w:sz w:val="28"/>
                <w:szCs w:val="28"/>
              </w:rPr>
              <w:t>.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1 </w:t>
            </w:r>
            <w:r w:rsidR="00DE2DD3">
              <w:rPr>
                <w:rFonts w:ascii="Angsana New" w:hAnsi="Angsana New" w:hint="cs"/>
                <w:sz w:val="28"/>
                <w:szCs w:val="28"/>
                <w:cs/>
              </w:rPr>
              <w:t>การกำหนดราคาขั้นต่ำ</w:t>
            </w:r>
          </w:p>
          <w:p w14:paraId="081F2EF7" w14:textId="77777777" w:rsidR="00F41DF4" w:rsidRPr="00C34A5A" w:rsidRDefault="00DE2DD3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2</w:t>
            </w:r>
            <w:r w:rsidR="00F41DF4" w:rsidRPr="00C34A5A">
              <w:rPr>
                <w:rFonts w:ascii="Angsana New" w:hAnsi="Angsana New"/>
                <w:sz w:val="28"/>
                <w:szCs w:val="28"/>
                <w:cs/>
              </w:rPr>
              <w:t xml:space="preserve"> กา</w:t>
            </w:r>
            <w:r>
              <w:rPr>
                <w:rFonts w:ascii="Angsana New" w:hAnsi="Angsana New"/>
                <w:sz w:val="28"/>
                <w:szCs w:val="28"/>
                <w:cs/>
              </w:rPr>
              <w:t>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กำหนดราคาขั้นสูง</w:t>
            </w:r>
          </w:p>
          <w:p w14:paraId="2F597560" w14:textId="77777777" w:rsidR="00F41DF4" w:rsidRPr="008B037B" w:rsidRDefault="00DE2DD3" w:rsidP="008B037B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lastRenderedPageBreak/>
              <w:t xml:space="preserve">4.3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การเก็บภาษีและภาระภาษี</w:t>
            </w:r>
          </w:p>
        </w:tc>
        <w:tc>
          <w:tcPr>
            <w:tcW w:w="839" w:type="dxa"/>
          </w:tcPr>
          <w:p w14:paraId="15F8ADD5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260" w:type="dxa"/>
          </w:tcPr>
          <w:p w14:paraId="00318293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066AEBBE" w14:textId="76772330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5C44A8F0" w14:textId="23E73636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3B25AF01" w14:textId="77777777" w:rsidTr="00412DFD">
        <w:tc>
          <w:tcPr>
            <w:tcW w:w="1008" w:type="dxa"/>
          </w:tcPr>
          <w:p w14:paraId="3854C0F7" w14:textId="77777777" w:rsidR="00F41DF4" w:rsidRPr="00286100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14:paraId="267B89CA" w14:textId="77777777" w:rsidR="00F41DF4" w:rsidRDefault="00F41DF4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25F7D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5 </w:t>
            </w:r>
            <w:r w:rsidR="008B037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ต้นทุนการผลิต</w:t>
            </w:r>
          </w:p>
          <w:p w14:paraId="0188DB60" w14:textId="77777777" w:rsidR="00F41DF4" w:rsidRPr="00425F7D" w:rsidRDefault="008B037B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5.1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วัตถุประสงค์ของหน่วยผลิต</w:t>
            </w:r>
          </w:p>
          <w:p w14:paraId="7A54A9FE" w14:textId="77777777" w:rsidR="00F41DF4" w:rsidRPr="00425F7D" w:rsidRDefault="008B037B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5.2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ต้นทุนของหน่วยผลิต</w:t>
            </w:r>
          </w:p>
          <w:p w14:paraId="1D0A775A" w14:textId="77777777" w:rsidR="008B037B" w:rsidRDefault="008B037B" w:rsidP="003D7D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5.3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กำไรทางเศรษฐศาสตร์กับ</w:t>
            </w:r>
          </w:p>
          <w:p w14:paraId="3591834D" w14:textId="77777777" w:rsidR="00F41DF4" w:rsidRPr="008B037B" w:rsidRDefault="008B037B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กำไรทางบัญชี</w:t>
            </w:r>
          </w:p>
          <w:p w14:paraId="2A66DF04" w14:textId="77777777" w:rsidR="00F41DF4" w:rsidRPr="002D462D" w:rsidRDefault="002D462D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5.4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ฟังก์ชันการผลิต</w:t>
            </w:r>
          </w:p>
          <w:p w14:paraId="47865F37" w14:textId="77777777" w:rsidR="00F41DF4" w:rsidRPr="00425F7D" w:rsidRDefault="002D462D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5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ผลผลิตส่วนเพิ่ม</w:t>
            </w:r>
          </w:p>
          <w:p w14:paraId="08FF94C1" w14:textId="77777777" w:rsidR="00F41DF4" w:rsidRPr="00425F7D" w:rsidRDefault="002D462D" w:rsidP="003D7DB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5.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>6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ต้นทุนรวม ต้นทุนเฉลี่ย </w:t>
            </w:r>
          </w:p>
          <w:p w14:paraId="4FFA6670" w14:textId="77777777" w:rsidR="002D462D" w:rsidRDefault="002D462D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ต้นทุนส่วนเพิ่ม</w:t>
            </w:r>
          </w:p>
          <w:p w14:paraId="5438A49D" w14:textId="77777777" w:rsidR="00F41DF4" w:rsidRDefault="002D462D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5.7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ต้นทุนการผลิตในระยะยาว</w:t>
            </w:r>
          </w:p>
          <w:p w14:paraId="1C0FF148" w14:textId="77777777" w:rsidR="002D462D" w:rsidRDefault="002D462D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5.8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การประหยัดและไม่ประหยัด</w:t>
            </w:r>
          </w:p>
          <w:p w14:paraId="2AA80D42" w14:textId="77777777" w:rsidR="002D462D" w:rsidRPr="00425F7D" w:rsidRDefault="002D462D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เนื่องจากขนาดการผลิต</w:t>
            </w:r>
          </w:p>
        </w:tc>
        <w:tc>
          <w:tcPr>
            <w:tcW w:w="839" w:type="dxa"/>
          </w:tcPr>
          <w:p w14:paraId="0C115600" w14:textId="17EFF6AF" w:rsidR="00F41DF4" w:rsidRPr="00F51D9C" w:rsidRDefault="006B3EB0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14:paraId="101CFA3F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42B8F7DC" w14:textId="0BA60081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4D099CDF" w14:textId="77777777" w:rsidR="00420F12" w:rsidRPr="008C7F13" w:rsidRDefault="00420F12" w:rsidP="00420F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4D3EAB6" w14:textId="7AFCFA45" w:rsidR="00F41DF4" w:rsidRPr="00420F12" w:rsidRDefault="00E521B8" w:rsidP="00E521B8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 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</w:t>
            </w:r>
            <w:r w:rsidR="00426E1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  <w:p w14:paraId="50DFF779" w14:textId="77777777" w:rsidR="00F41DF4" w:rsidRPr="00F51D9C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F41DF4" w:rsidRPr="004B4C95" w14:paraId="1E95921B" w14:textId="77777777" w:rsidTr="00412DFD">
        <w:tc>
          <w:tcPr>
            <w:tcW w:w="1008" w:type="dxa"/>
          </w:tcPr>
          <w:p w14:paraId="2FB78F3C" w14:textId="77777777" w:rsidR="00F41DF4" w:rsidRPr="00286100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8 </w:t>
            </w:r>
          </w:p>
        </w:tc>
        <w:tc>
          <w:tcPr>
            <w:tcW w:w="2664" w:type="dxa"/>
          </w:tcPr>
          <w:p w14:paraId="2FFEAA6B" w14:textId="5C76734F" w:rsidR="00F41DF4" w:rsidRPr="00425F7D" w:rsidRDefault="00426E15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ทบทวบทเรียน</w:t>
            </w:r>
            <w:r w:rsidR="006B3EB0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พร้อมให้ทำงานคู่</w:t>
            </w:r>
          </w:p>
        </w:tc>
        <w:tc>
          <w:tcPr>
            <w:tcW w:w="839" w:type="dxa"/>
          </w:tcPr>
          <w:p w14:paraId="57DC987F" w14:textId="77777777" w:rsidR="00F41DF4" w:rsidRPr="00F51D9C" w:rsidRDefault="002D462D" w:rsidP="003D7DB0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44D320DF" w14:textId="4A16FA10" w:rsidR="00F41DF4" w:rsidRPr="00F51D9C" w:rsidRDefault="006B3EB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ส่งงานในกลุ่มไลน์</w:t>
            </w:r>
          </w:p>
        </w:tc>
        <w:tc>
          <w:tcPr>
            <w:tcW w:w="2693" w:type="dxa"/>
          </w:tcPr>
          <w:p w14:paraId="72A0D197" w14:textId="561A103E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59695554" w14:textId="77777777" w:rsidTr="00412DFD">
        <w:tc>
          <w:tcPr>
            <w:tcW w:w="1008" w:type="dxa"/>
          </w:tcPr>
          <w:p w14:paraId="6B12E036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664" w:type="dxa"/>
          </w:tcPr>
          <w:p w14:paraId="4E305F9E" w14:textId="77777777" w:rsidR="00F41DF4" w:rsidRDefault="00B0415B" w:rsidP="003D7DB0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6 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ตลาดแข่งขันสมบูรณ์</w:t>
            </w:r>
          </w:p>
          <w:p w14:paraId="30D10EBC" w14:textId="77777777" w:rsidR="00B0415B" w:rsidRDefault="00B0415B" w:rsidP="003D7DB0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(Perfect Competition  </w:t>
            </w:r>
          </w:p>
          <w:p w14:paraId="5F2F1012" w14:textId="77777777" w:rsidR="00B0415B" w:rsidRPr="00425F7D" w:rsidRDefault="00B0415B" w:rsidP="003D7DB0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               Market)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</w:t>
            </w:r>
          </w:p>
          <w:p w14:paraId="2B887136" w14:textId="77777777" w:rsidR="00D40190" w:rsidRDefault="00D40190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6.1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ลักษณะสำคัญของตลาด</w:t>
            </w:r>
          </w:p>
          <w:p w14:paraId="2C6BE2F6" w14:textId="77777777" w:rsidR="00F41DF4" w:rsidRPr="00425F7D" w:rsidRDefault="00D40190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แข่งขันสมบูรณ์</w:t>
            </w:r>
            <w:r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</w:p>
          <w:p w14:paraId="41EEAFA3" w14:textId="77777777" w:rsidR="00F41DF4" w:rsidRPr="00425F7D" w:rsidRDefault="00D40190" w:rsidP="00D40190">
            <w:pPr>
              <w:pStyle w:val="PlainText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6.2 ราย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รับของหน่วยผลิต</w:t>
            </w:r>
          </w:p>
          <w:p w14:paraId="7CD4E9DC" w14:textId="77777777" w:rsidR="00F41DF4" w:rsidRPr="00425F7D" w:rsidRDefault="00F41DF4" w:rsidP="00D4019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25F7D">
              <w:rPr>
                <w:rFonts w:ascii="Angsana New" w:hAnsi="Angsana New"/>
                <w:sz w:val="28"/>
                <w:szCs w:val="28"/>
              </w:rPr>
              <w:t xml:space="preserve">6.3 </w:t>
            </w:r>
            <w:r w:rsidR="00D40190">
              <w:rPr>
                <w:rFonts w:ascii="Angsana New" w:hAnsi="Angsana New" w:hint="cs"/>
                <w:sz w:val="28"/>
                <w:szCs w:val="28"/>
                <w:cs/>
              </w:rPr>
              <w:t>กำไรสูงสุดของหน่วยผลิต</w:t>
            </w:r>
          </w:p>
          <w:p w14:paraId="0F1CA179" w14:textId="77777777" w:rsidR="00D40190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25F7D">
              <w:rPr>
                <w:rFonts w:ascii="Angsana New" w:hAnsi="Angsana New"/>
                <w:sz w:val="28"/>
                <w:szCs w:val="28"/>
              </w:rPr>
              <w:t xml:space="preserve">6.4 </w:t>
            </w:r>
            <w:r w:rsidR="00D4019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เส้นอุปทานระยะสั้นของ</w:t>
            </w:r>
          </w:p>
          <w:p w14:paraId="586B5EDF" w14:textId="77777777" w:rsidR="00F41DF4" w:rsidRDefault="00D4019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หน่วยผลิต</w:t>
            </w:r>
          </w:p>
          <w:p w14:paraId="2A236888" w14:textId="77777777" w:rsidR="00D40190" w:rsidRDefault="00D4019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6.5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การตัดสินใจหยุดการผลิต</w:t>
            </w:r>
          </w:p>
          <w:p w14:paraId="2B6DE2E1" w14:textId="77777777" w:rsidR="00D40190" w:rsidRDefault="00D4019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ของหน่วยผลิตในการผลิต</w:t>
            </w:r>
          </w:p>
          <w:p w14:paraId="31A5916E" w14:textId="77777777" w:rsidR="00D40190" w:rsidRDefault="00D4019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ระยะสั้น</w:t>
            </w:r>
          </w:p>
          <w:p w14:paraId="37C8EB93" w14:textId="77777777" w:rsidR="002F02B0" w:rsidRDefault="002F02B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6.6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การตัดสินใจเข้าหรือออกจาก</w:t>
            </w:r>
          </w:p>
          <w:p w14:paraId="32022C3D" w14:textId="77777777" w:rsidR="002F02B0" w:rsidRDefault="002F02B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ตลาดและเส้นอุปทานตลาด</w:t>
            </w:r>
          </w:p>
          <w:p w14:paraId="1867DEBA" w14:textId="77777777" w:rsidR="002F02B0" w:rsidRDefault="002F02B0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ในการผลิตระยะยาว</w:t>
            </w:r>
          </w:p>
          <w:p w14:paraId="63D852BF" w14:textId="77777777" w:rsidR="001B6EC5" w:rsidRDefault="00D03E9D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6.7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การพิจารณากำไร</w:t>
            </w:r>
            <w:r w:rsidR="001B6EC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หรือ</w:t>
            </w:r>
          </w:p>
          <w:p w14:paraId="7CEB46AB" w14:textId="77777777" w:rsidR="00D03E9D" w:rsidRDefault="001B6EC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ขาดทุนของหน่วยผลิต</w:t>
            </w:r>
          </w:p>
          <w:p w14:paraId="690313CA" w14:textId="77777777" w:rsidR="001B6EC5" w:rsidRDefault="001B6EC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6.8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เส้นอุปทานระยะสั้นและ</w:t>
            </w:r>
          </w:p>
          <w:p w14:paraId="361B2E62" w14:textId="77777777" w:rsidR="001B6EC5" w:rsidRPr="00425F7D" w:rsidRDefault="001B6EC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ระยะยาวของตลาด</w:t>
            </w:r>
          </w:p>
        </w:tc>
        <w:tc>
          <w:tcPr>
            <w:tcW w:w="839" w:type="dxa"/>
          </w:tcPr>
          <w:p w14:paraId="4BCF450F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69993A05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3653CF66" w14:textId="7A6E1CB7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16CCA9A1" w14:textId="4A2F2D97" w:rsidR="00577B9B" w:rsidRDefault="00426E15" w:rsidP="00577B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  <w:p w14:paraId="4494469A" w14:textId="77777777" w:rsidR="00420F12" w:rsidRPr="00577B9B" w:rsidRDefault="00420F12" w:rsidP="00420F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76555DE" w14:textId="77777777" w:rsidR="00F41DF4" w:rsidRPr="00420F12" w:rsidRDefault="00E521B8" w:rsidP="00E521B8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 </w:t>
            </w:r>
            <w:r w:rsidR="00F41DF4" w:rsidRPr="00F51D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     </w:t>
            </w:r>
          </w:p>
          <w:p w14:paraId="559BE9E8" w14:textId="77777777" w:rsidR="00F41DF4" w:rsidRPr="00F51D9C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F41DF4" w:rsidRPr="004B4C95" w14:paraId="40F51B9B" w14:textId="77777777" w:rsidTr="00412DFD">
        <w:tc>
          <w:tcPr>
            <w:tcW w:w="1008" w:type="dxa"/>
          </w:tcPr>
          <w:p w14:paraId="38FB4E82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2664" w:type="dxa"/>
          </w:tcPr>
          <w:p w14:paraId="1BFFA6A6" w14:textId="77777777" w:rsidR="00F41DF4" w:rsidRDefault="0060508E" w:rsidP="003D7DB0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7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>ตลาดผูกขาด</w:t>
            </w:r>
          </w:p>
          <w:p w14:paraId="39A8E47B" w14:textId="77777777" w:rsidR="0060508E" w:rsidRPr="0060508E" w:rsidRDefault="0060508E" w:rsidP="003D7DB0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 xml:space="preserve">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(Monopoly Market)</w:t>
            </w:r>
          </w:p>
          <w:p w14:paraId="1F5202AD" w14:textId="77777777" w:rsidR="001F5180" w:rsidRDefault="001F5180" w:rsidP="001F5180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7.1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ลักษณะสำคัญของตลาด</w:t>
            </w:r>
          </w:p>
          <w:p w14:paraId="283D5EF9" w14:textId="77777777" w:rsidR="00F41DF4" w:rsidRPr="00425F7D" w:rsidRDefault="001F5180" w:rsidP="001F5180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ผูกขาด</w:t>
            </w:r>
          </w:p>
          <w:p w14:paraId="55712BCE" w14:textId="77777777" w:rsidR="007D00F6" w:rsidRDefault="001F5180" w:rsidP="007D00F6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7.2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ทำไมจึงเกิดการผูกขาด</w:t>
            </w:r>
          </w:p>
          <w:p w14:paraId="71AA6443" w14:textId="77777777" w:rsidR="00F41DF4" w:rsidRDefault="007D00F6" w:rsidP="007D00F6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7.3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A050BB">
              <w:rPr>
                <w:rFonts w:ascii="Angsana New" w:hAnsi="Angsana New" w:hint="cs"/>
                <w:sz w:val="28"/>
                <w:szCs w:val="28"/>
                <w:cs/>
              </w:rPr>
              <w:t>การผูกขาดโดยธรรมชาติ</w:t>
            </w:r>
          </w:p>
          <w:p w14:paraId="30D543CB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7.4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การผูกขาดกับการแข่งขัน</w:t>
            </w:r>
          </w:p>
          <w:p w14:paraId="00969A7E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7.5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รายรับของผู้ผูกขาด</w:t>
            </w:r>
          </w:p>
          <w:p w14:paraId="2CB17BC9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7.6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กำไรสูงสุดของผู้ผูกขาด</w:t>
            </w:r>
          </w:p>
          <w:p w14:paraId="2FE6A7B6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7.7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ต้นทุนสวัสดิการสังคมใน</w:t>
            </w:r>
          </w:p>
          <w:p w14:paraId="3EBCC05B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ตลาดผูกขาด</w:t>
            </w:r>
          </w:p>
          <w:p w14:paraId="6A2C2CF9" w14:textId="77777777" w:rsid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7.8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การตั้งราคาสินค้าให้แตก </w:t>
            </w:r>
          </w:p>
          <w:p w14:paraId="3BC640BF" w14:textId="77777777" w:rsidR="00A050BB" w:rsidRPr="00A050BB" w:rsidRDefault="00A050BB" w:rsidP="007D00F6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ต่างกัน</w:t>
            </w:r>
          </w:p>
        </w:tc>
        <w:tc>
          <w:tcPr>
            <w:tcW w:w="839" w:type="dxa"/>
          </w:tcPr>
          <w:p w14:paraId="3FAEB5A1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2C7ABDF4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7BD5F2A8" w14:textId="4E3218B8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527DD8DB" w14:textId="0EF4C95C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6F756129" w14:textId="77777777" w:rsidTr="00412DFD">
        <w:tc>
          <w:tcPr>
            <w:tcW w:w="1008" w:type="dxa"/>
          </w:tcPr>
          <w:p w14:paraId="1630DF2E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664" w:type="dxa"/>
          </w:tcPr>
          <w:p w14:paraId="6BEEA154" w14:textId="77777777" w:rsidR="00A050BB" w:rsidRDefault="00A050BB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8</w:t>
            </w:r>
            <w:r w:rsidR="00F41DF4" w:rsidRPr="00425F7D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ตลาดผู้ขายน้อยราย</w:t>
            </w:r>
          </w:p>
          <w:p w14:paraId="3CB00781" w14:textId="77777777" w:rsidR="00F41DF4" w:rsidRPr="00425F7D" w:rsidRDefault="00A050BB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Oligopoly</w:t>
            </w:r>
            <w:r w:rsidR="00F41DF4" w:rsidRPr="00425F7D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  <w:r w:rsidR="00EE483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</w:p>
          <w:p w14:paraId="481CC098" w14:textId="77777777" w:rsidR="002B2196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2B2196">
              <w:rPr>
                <w:rFonts w:ascii="Angsana New" w:hAnsi="Angsana New"/>
                <w:sz w:val="28"/>
                <w:szCs w:val="28"/>
                <w:cs/>
              </w:rPr>
              <w:t xml:space="preserve">.1 </w:t>
            </w:r>
            <w:r w:rsidR="002B2196">
              <w:rPr>
                <w:rFonts w:ascii="Angsana New" w:hAnsi="Angsana New" w:hint="cs"/>
                <w:sz w:val="28"/>
                <w:szCs w:val="28"/>
                <w:cs/>
              </w:rPr>
              <w:t>ลักษณะสำคัญของตลาด</w:t>
            </w:r>
          </w:p>
          <w:p w14:paraId="1215742B" w14:textId="77777777" w:rsidR="00F41DF4" w:rsidRPr="00425F7D" w:rsidRDefault="002B2196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ผู้ขายน้อยราย</w:t>
            </w:r>
          </w:p>
          <w:p w14:paraId="5C164D24" w14:textId="77777777" w:rsidR="00ED6BB8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ED6BB8">
              <w:rPr>
                <w:rFonts w:ascii="Angsana New" w:hAnsi="Angsana New"/>
                <w:sz w:val="28"/>
                <w:szCs w:val="28"/>
                <w:cs/>
              </w:rPr>
              <w:t>.2 ตลาด</w:t>
            </w:r>
            <w:r w:rsidR="00ED6BB8">
              <w:rPr>
                <w:rFonts w:ascii="Angsana New" w:hAnsi="Angsana New" w:hint="cs"/>
                <w:sz w:val="28"/>
                <w:szCs w:val="28"/>
                <w:cs/>
              </w:rPr>
              <w:t xml:space="preserve">ผู้ขายน้อยรายที่มีผู้ผลิต </w:t>
            </w:r>
          </w:p>
          <w:p w14:paraId="5E9A4EC5" w14:textId="77777777" w:rsidR="00F41DF4" w:rsidRPr="00ED6BB8" w:rsidRDefault="00ED6BB8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ราย</w:t>
            </w:r>
          </w:p>
          <w:p w14:paraId="60CCBC99" w14:textId="77777777" w:rsidR="00F41DF4" w:rsidRPr="00E376EA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E376EA">
              <w:rPr>
                <w:rFonts w:ascii="Angsana New" w:hAnsi="Angsana New"/>
                <w:sz w:val="28"/>
                <w:szCs w:val="28"/>
                <w:cs/>
              </w:rPr>
              <w:t xml:space="preserve">.3 </w:t>
            </w:r>
            <w:r w:rsidR="00E376EA">
              <w:rPr>
                <w:rFonts w:ascii="Angsana New" w:hAnsi="Angsana New" w:hint="cs"/>
                <w:sz w:val="28"/>
                <w:szCs w:val="28"/>
                <w:cs/>
              </w:rPr>
              <w:t xml:space="preserve">การรวมตัวกันและ </w:t>
            </w:r>
            <w:r w:rsidR="00E376EA">
              <w:rPr>
                <w:rFonts w:ascii="Angsana New" w:hAnsi="Angsana New"/>
                <w:sz w:val="28"/>
                <w:szCs w:val="28"/>
                <w:lang w:val="en-US"/>
              </w:rPr>
              <w:t>Cartels</w:t>
            </w:r>
          </w:p>
          <w:p w14:paraId="296C1C0A" w14:textId="77777777" w:rsidR="001B2629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1B2629">
              <w:rPr>
                <w:rFonts w:ascii="Angsana New" w:hAnsi="Angsana New"/>
                <w:sz w:val="28"/>
                <w:szCs w:val="28"/>
                <w:cs/>
              </w:rPr>
              <w:t xml:space="preserve">.4 </w:t>
            </w:r>
            <w:r w:rsidR="001B2629">
              <w:rPr>
                <w:rFonts w:ascii="Angsana New" w:hAnsi="Angsana New" w:hint="cs"/>
                <w:sz w:val="28"/>
                <w:szCs w:val="28"/>
                <w:cs/>
              </w:rPr>
              <w:t>จำนวนหน่วยผลิตที่มีผลต่อ</w:t>
            </w:r>
          </w:p>
          <w:p w14:paraId="337C7909" w14:textId="77777777" w:rsidR="00F41DF4" w:rsidRPr="00425F7D" w:rsidRDefault="001B2629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ตลาดผู้ขายน้อยราย</w:t>
            </w:r>
          </w:p>
          <w:p w14:paraId="493C1A19" w14:textId="77777777" w:rsidR="000D340C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0D340C">
              <w:rPr>
                <w:rFonts w:ascii="Angsana New" w:hAnsi="Angsana New"/>
                <w:sz w:val="28"/>
                <w:szCs w:val="28"/>
                <w:cs/>
              </w:rPr>
              <w:t>.5 ดุลยภาพของ</w:t>
            </w:r>
            <w:r w:rsidR="000D340C">
              <w:rPr>
                <w:rFonts w:ascii="Angsana New" w:hAnsi="Angsana New" w:hint="cs"/>
                <w:sz w:val="28"/>
                <w:szCs w:val="28"/>
                <w:cs/>
              </w:rPr>
              <w:t>หน่วยผลิตใน</w:t>
            </w:r>
          </w:p>
          <w:p w14:paraId="21C20408" w14:textId="77777777" w:rsidR="00F41DF4" w:rsidRPr="00425F7D" w:rsidRDefault="000D340C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ตลาดผู้ขายน้อยราย</w:t>
            </w:r>
          </w:p>
          <w:p w14:paraId="2B215D4E" w14:textId="77777777" w:rsidR="00F41DF4" w:rsidRPr="00E635BD" w:rsidRDefault="00E635B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  <w:r w:rsidR="00F41DF4" w:rsidRPr="00425F7D">
              <w:rPr>
                <w:rFonts w:ascii="Angsana New" w:hAnsi="Angsana New"/>
                <w:sz w:val="28"/>
                <w:szCs w:val="28"/>
                <w:cs/>
              </w:rPr>
              <w:t xml:space="preserve">.6 </w:t>
            </w:r>
            <w:r w:rsidR="000D340C">
              <w:rPr>
                <w:rFonts w:ascii="Angsana New" w:hAnsi="Angsana New" w:hint="cs"/>
                <w:sz w:val="28"/>
                <w:szCs w:val="28"/>
                <w:cs/>
              </w:rPr>
              <w:t>เส้นอุปสงค์หัก</w:t>
            </w:r>
          </w:p>
        </w:tc>
        <w:tc>
          <w:tcPr>
            <w:tcW w:w="839" w:type="dxa"/>
          </w:tcPr>
          <w:p w14:paraId="3A054E3B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7896FF8D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53D6C76C" w14:textId="72EB3218" w:rsidR="00F41DF4" w:rsidRPr="00F51D9C" w:rsidRDefault="00F41DF4" w:rsidP="00426E1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PowerPoint</w:t>
            </w:r>
          </w:p>
        </w:tc>
        <w:tc>
          <w:tcPr>
            <w:tcW w:w="2693" w:type="dxa"/>
          </w:tcPr>
          <w:p w14:paraId="4E42B061" w14:textId="5FDD772E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135BC541" w14:textId="77777777" w:rsidTr="00412DFD">
        <w:tc>
          <w:tcPr>
            <w:tcW w:w="1008" w:type="dxa"/>
          </w:tcPr>
          <w:p w14:paraId="051D5FA1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664" w:type="dxa"/>
          </w:tcPr>
          <w:p w14:paraId="52EA4F2C" w14:textId="77777777" w:rsidR="00802CCD" w:rsidRDefault="00AD4DCE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9 </w:t>
            </w:r>
            <w:r w:rsidR="00802CC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>ตลาดกึ่งแข่งขันกึ่ง</w:t>
            </w:r>
          </w:p>
          <w:p w14:paraId="01EC20DB" w14:textId="77777777" w:rsidR="00F41DF4" w:rsidRDefault="00802CCD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 xml:space="preserve">              ผูก</w:t>
            </w:r>
            <w:r w:rsidR="00AD4DCE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>ขาด</w:t>
            </w:r>
          </w:p>
          <w:p w14:paraId="5AB52B2D" w14:textId="77777777" w:rsidR="00AD4DCE" w:rsidRDefault="00AD4DCE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(Monopolistic   </w:t>
            </w:r>
          </w:p>
          <w:p w14:paraId="73465156" w14:textId="77777777" w:rsidR="00AD4DCE" w:rsidRPr="00AD4DCE" w:rsidRDefault="00AD4DCE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             Competition)</w:t>
            </w:r>
            <w:r w:rsidR="00802CCD"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BAB47FA" w14:textId="77777777" w:rsidR="00802CCD" w:rsidRDefault="00DD66A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802CCD">
              <w:rPr>
                <w:rFonts w:ascii="Angsana New" w:hAnsi="Angsana New"/>
                <w:sz w:val="28"/>
                <w:szCs w:val="28"/>
                <w:cs/>
              </w:rPr>
              <w:t xml:space="preserve">.1 </w:t>
            </w:r>
            <w:r w:rsidR="00802CCD">
              <w:rPr>
                <w:rFonts w:ascii="Angsana New" w:hAnsi="Angsana New" w:hint="cs"/>
                <w:sz w:val="28"/>
                <w:szCs w:val="28"/>
                <w:cs/>
              </w:rPr>
              <w:t>ลักษณะสำคัญของตลาดกึ่ง</w:t>
            </w:r>
          </w:p>
          <w:p w14:paraId="24F525DA" w14:textId="77777777" w:rsidR="00F41DF4" w:rsidRPr="00425F7D" w:rsidRDefault="00802CC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แข่งขันกึ่งผูกขาด</w:t>
            </w:r>
          </w:p>
          <w:p w14:paraId="6BB9E28D" w14:textId="77777777" w:rsidR="00802CCD" w:rsidRDefault="00DD66A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802CCD">
              <w:rPr>
                <w:rFonts w:ascii="Angsana New" w:hAnsi="Angsana New"/>
                <w:sz w:val="28"/>
                <w:szCs w:val="28"/>
                <w:cs/>
              </w:rPr>
              <w:t xml:space="preserve">.2 </w:t>
            </w:r>
            <w:r w:rsidR="00802CCD">
              <w:rPr>
                <w:rFonts w:ascii="Angsana New" w:hAnsi="Angsana New" w:hint="cs"/>
                <w:sz w:val="28"/>
                <w:szCs w:val="28"/>
                <w:cs/>
              </w:rPr>
              <w:t>ตลาดกึ่งแข่งขันกึ่งผูกขาดใน</w:t>
            </w:r>
          </w:p>
          <w:p w14:paraId="55352A91" w14:textId="77777777" w:rsidR="00F41DF4" w:rsidRPr="00425F7D" w:rsidRDefault="00802CC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ระยะสั้น</w:t>
            </w:r>
          </w:p>
          <w:p w14:paraId="73AED384" w14:textId="77777777" w:rsidR="00802CCD" w:rsidRDefault="00DD66A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lastRenderedPageBreak/>
              <w:t>9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>.3</w:t>
            </w:r>
            <w:r w:rsidR="00802CCD">
              <w:rPr>
                <w:rFonts w:ascii="Angsana New" w:hAnsi="Angsana New" w:hint="cs"/>
                <w:sz w:val="28"/>
                <w:szCs w:val="28"/>
                <w:cs/>
              </w:rPr>
              <w:t xml:space="preserve"> ตลาดกึ่งแข่งขันกึ่งผูกขาดใน</w:t>
            </w:r>
          </w:p>
          <w:p w14:paraId="14F55CCD" w14:textId="77777777" w:rsidR="00F41DF4" w:rsidRPr="00425F7D" w:rsidRDefault="00802CCD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ระยะยาว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     </w:t>
            </w:r>
          </w:p>
          <w:p w14:paraId="23F5E30A" w14:textId="77777777" w:rsidR="00F41DF4" w:rsidRPr="00425F7D" w:rsidRDefault="00493B32" w:rsidP="00493B32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9.4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กำลังผลิตส่วนเกิน</w:t>
            </w:r>
          </w:p>
          <w:p w14:paraId="2B13C3D0" w14:textId="77777777" w:rsidR="00493B32" w:rsidRDefault="00DD66A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493B32">
              <w:rPr>
                <w:rFonts w:ascii="Angsana New" w:hAnsi="Angsana New"/>
                <w:sz w:val="28"/>
                <w:szCs w:val="28"/>
                <w:cs/>
              </w:rPr>
              <w:t>.</w:t>
            </w:r>
            <w:r w:rsidR="00493B32">
              <w:rPr>
                <w:rFonts w:ascii="Angsana New" w:hAnsi="Angsana New"/>
                <w:sz w:val="28"/>
                <w:szCs w:val="28"/>
              </w:rPr>
              <w:t>5</w:t>
            </w:r>
            <w:r w:rsidR="00493B32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493B32">
              <w:rPr>
                <w:rFonts w:ascii="Angsana New" w:hAnsi="Angsana New" w:hint="cs"/>
                <w:sz w:val="28"/>
                <w:szCs w:val="28"/>
                <w:cs/>
              </w:rPr>
              <w:t>เปรียบเทียบตลาดกึ่งแข่งขัน</w:t>
            </w:r>
          </w:p>
          <w:p w14:paraId="304BB97C" w14:textId="77777777" w:rsidR="00493B32" w:rsidRDefault="00493B32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กึ่งผูกขาดกับตลาดแข่งขัน</w:t>
            </w:r>
          </w:p>
          <w:p w14:paraId="6417A95B" w14:textId="77777777" w:rsidR="00F41DF4" w:rsidRPr="00425F7D" w:rsidRDefault="00493B32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สมบูรณ์</w:t>
            </w:r>
          </w:p>
          <w:p w14:paraId="7AC8E3B1" w14:textId="77777777" w:rsidR="00007447" w:rsidRDefault="00DD66A4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493B32">
              <w:rPr>
                <w:rFonts w:ascii="Angsana New" w:hAnsi="Angsana New"/>
                <w:sz w:val="28"/>
                <w:szCs w:val="28"/>
                <w:cs/>
              </w:rPr>
              <w:t>.</w:t>
            </w:r>
            <w:r w:rsidR="00493B32">
              <w:rPr>
                <w:rFonts w:ascii="Angsana New" w:hAnsi="Angsana New"/>
                <w:sz w:val="28"/>
                <w:szCs w:val="28"/>
              </w:rPr>
              <w:t>6</w:t>
            </w:r>
            <w:r w:rsidR="00007447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007447">
              <w:rPr>
                <w:rFonts w:ascii="Angsana New" w:hAnsi="Angsana New" w:hint="cs"/>
                <w:sz w:val="28"/>
                <w:szCs w:val="28"/>
                <w:cs/>
              </w:rPr>
              <w:t>ตลาดกึ่งแข่งขันกึ่งผูกขาดกับ</w:t>
            </w:r>
          </w:p>
          <w:p w14:paraId="07D40320" w14:textId="77777777" w:rsidR="00F41DF4" w:rsidRPr="00425F7D" w:rsidRDefault="00007447" w:rsidP="003D7DB0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สวัสดิการสังคม</w:t>
            </w:r>
          </w:p>
          <w:p w14:paraId="6B88A5FC" w14:textId="77777777" w:rsidR="00F41DF4" w:rsidRPr="00425F7D" w:rsidRDefault="00DD66A4" w:rsidP="00007447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493B32">
              <w:rPr>
                <w:rFonts w:ascii="Angsana New" w:hAnsi="Angsana New"/>
                <w:sz w:val="28"/>
                <w:szCs w:val="28"/>
                <w:cs/>
              </w:rPr>
              <w:t>.</w:t>
            </w:r>
            <w:r w:rsidR="00493B32">
              <w:rPr>
                <w:rFonts w:ascii="Angsana New" w:hAnsi="Angsana New"/>
                <w:sz w:val="28"/>
                <w:szCs w:val="28"/>
              </w:rPr>
              <w:t>7</w:t>
            </w:r>
            <w:r w:rsidR="00007447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007447">
              <w:rPr>
                <w:rFonts w:ascii="Angsana New" w:hAnsi="Angsana New" w:hint="cs"/>
                <w:sz w:val="28"/>
                <w:szCs w:val="28"/>
                <w:cs/>
              </w:rPr>
              <w:t>การโฆษณา</w:t>
            </w:r>
          </w:p>
          <w:p w14:paraId="745499B2" w14:textId="77777777" w:rsidR="00F41DF4" w:rsidRDefault="00DD66A4" w:rsidP="00007447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493B32">
              <w:rPr>
                <w:rFonts w:ascii="Angsana New" w:hAnsi="Angsana New"/>
                <w:sz w:val="28"/>
                <w:szCs w:val="28"/>
                <w:cs/>
              </w:rPr>
              <w:t>.</w:t>
            </w:r>
            <w:r w:rsidR="00493B32">
              <w:rPr>
                <w:rFonts w:ascii="Angsana New" w:hAnsi="Angsana New"/>
                <w:sz w:val="28"/>
                <w:szCs w:val="28"/>
              </w:rPr>
              <w:t>8</w:t>
            </w:r>
            <w:r w:rsidR="00007447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007447">
              <w:rPr>
                <w:rFonts w:ascii="Angsana New" w:hAnsi="Angsana New" w:hint="cs"/>
                <w:sz w:val="28"/>
                <w:szCs w:val="28"/>
                <w:cs/>
              </w:rPr>
              <w:t>ยี่ห้อของสินค้า</w:t>
            </w:r>
          </w:p>
          <w:p w14:paraId="6C994A42" w14:textId="77777777" w:rsidR="00007447" w:rsidRDefault="00493B32" w:rsidP="00DD66A4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9.9</w:t>
            </w:r>
            <w:r w:rsidR="0000744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ข้อแตกต่างระหว่างตลาดกึ่ง</w:t>
            </w:r>
          </w:p>
          <w:p w14:paraId="4FC2A4E9" w14:textId="77777777" w:rsidR="00007447" w:rsidRDefault="00007447" w:rsidP="00DD66A4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 แข่งขันกึ่งผูกขาดกับตลาด</w:t>
            </w:r>
          </w:p>
          <w:p w14:paraId="793D5DE0" w14:textId="77777777" w:rsidR="00DD66A4" w:rsidRPr="00DD66A4" w:rsidRDefault="00007447" w:rsidP="00DD66A4">
            <w:pPr>
              <w:pStyle w:val="PlainText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 ผูกขาด</w:t>
            </w:r>
          </w:p>
        </w:tc>
        <w:tc>
          <w:tcPr>
            <w:tcW w:w="839" w:type="dxa"/>
          </w:tcPr>
          <w:p w14:paraId="42475568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260" w:type="dxa"/>
          </w:tcPr>
          <w:p w14:paraId="45A45A83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4D31245D" w14:textId="4D7B5228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3695293C" w14:textId="7748EEAA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4865E262" w14:textId="77777777" w:rsidTr="00412DFD">
        <w:tc>
          <w:tcPr>
            <w:tcW w:w="1008" w:type="dxa"/>
          </w:tcPr>
          <w:p w14:paraId="42AB1C04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664" w:type="dxa"/>
          </w:tcPr>
          <w:p w14:paraId="395E9148" w14:textId="77777777" w:rsidR="00E32A49" w:rsidRDefault="008F0783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บทที่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10</w:t>
            </w:r>
            <w:r w:rsidR="00E32A4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32A4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ความล้มเหลวของระบบ</w:t>
            </w:r>
          </w:p>
          <w:p w14:paraId="7BF84A19" w14:textId="77777777" w:rsidR="00E32A49" w:rsidRDefault="00E32A49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 ตลาด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(Market </w:t>
            </w:r>
          </w:p>
          <w:p w14:paraId="7F3FA434" w14:textId="77777777" w:rsidR="00F41DF4" w:rsidRPr="00E32A49" w:rsidRDefault="00E32A49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              Failures)</w:t>
            </w:r>
          </w:p>
          <w:p w14:paraId="478B5A4C" w14:textId="77777777" w:rsidR="00444C88" w:rsidRDefault="002467F3" w:rsidP="00323E4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.1 </w:t>
            </w:r>
            <w:r w:rsidR="00444C88">
              <w:rPr>
                <w:rFonts w:ascii="Angsana New" w:hAnsi="Angsana New" w:hint="cs"/>
                <w:sz w:val="28"/>
                <w:szCs w:val="28"/>
                <w:cs/>
              </w:rPr>
              <w:t>ความหมายของความ</w:t>
            </w:r>
          </w:p>
          <w:p w14:paraId="4813F5BE" w14:textId="77777777" w:rsidR="00F41DF4" w:rsidRPr="00425F7D" w:rsidRDefault="00444C88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ล้มเหลวของระบบตลาด</w:t>
            </w:r>
            <w:r w:rsidR="00F41DF4" w:rsidRPr="00425F7D">
              <w:rPr>
                <w:rFonts w:ascii="Angsana New" w:hAnsi="Angsana New"/>
                <w:sz w:val="28"/>
                <w:szCs w:val="28"/>
                <w:cs/>
              </w:rPr>
              <w:tab/>
            </w:r>
          </w:p>
          <w:p w14:paraId="40C75596" w14:textId="77777777" w:rsidR="00444C88" w:rsidRDefault="002467F3" w:rsidP="00323E4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.2 </w:t>
            </w:r>
            <w:r w:rsidR="00444C88">
              <w:rPr>
                <w:rFonts w:ascii="Angsana New" w:hAnsi="Angsana New" w:hint="cs"/>
                <w:sz w:val="28"/>
                <w:szCs w:val="28"/>
                <w:cs/>
              </w:rPr>
              <w:t>สาเหตุของความล้มเหลว</w:t>
            </w:r>
          </w:p>
          <w:p w14:paraId="3A2B33FC" w14:textId="77777777" w:rsidR="00F41DF4" w:rsidRPr="00425F7D" w:rsidRDefault="00444C88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ของระบบตลาด</w:t>
            </w:r>
          </w:p>
          <w:p w14:paraId="267611E1" w14:textId="77777777" w:rsidR="00F41DF4" w:rsidRPr="002467F3" w:rsidRDefault="002467F3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.3 </w:t>
            </w:r>
            <w:r w:rsidR="00444C88">
              <w:rPr>
                <w:rFonts w:ascii="Angsana New" w:hAnsi="Angsana New" w:hint="cs"/>
                <w:sz w:val="28"/>
                <w:szCs w:val="28"/>
                <w:cs/>
              </w:rPr>
              <w:t>ตัวอย่างผลกระทบภายนอก</w:t>
            </w:r>
          </w:p>
          <w:p w14:paraId="1A98BB95" w14:textId="77777777" w:rsidR="00DD49CB" w:rsidRDefault="002467F3" w:rsidP="00323E4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.4 </w:t>
            </w:r>
            <w:r w:rsidR="00DD49CB">
              <w:rPr>
                <w:rFonts w:ascii="Angsana New" w:hAnsi="Angsana New" w:hint="cs"/>
                <w:sz w:val="28"/>
                <w:szCs w:val="28"/>
                <w:cs/>
              </w:rPr>
              <w:t>ผลกระทบภายนอกที่เกิด</w:t>
            </w:r>
          </w:p>
          <w:p w14:paraId="70610A9C" w14:textId="77777777" w:rsidR="00F41DF4" w:rsidRPr="00425F7D" w:rsidRDefault="00DD49CB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จากการผลิต</w:t>
            </w:r>
          </w:p>
          <w:p w14:paraId="55E0E773" w14:textId="77777777" w:rsidR="00DD49CB" w:rsidRDefault="002467F3" w:rsidP="00323E4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  <w:r w:rsidR="00F41DF4" w:rsidRPr="00425F7D">
              <w:rPr>
                <w:rFonts w:ascii="Angsana New" w:hAnsi="Angsana New"/>
                <w:sz w:val="28"/>
                <w:szCs w:val="28"/>
              </w:rPr>
              <w:t xml:space="preserve">.5 </w:t>
            </w:r>
            <w:r w:rsidR="00DD49CB">
              <w:rPr>
                <w:rFonts w:ascii="Angsana New" w:hAnsi="Angsana New" w:hint="cs"/>
                <w:sz w:val="28"/>
                <w:szCs w:val="28"/>
                <w:cs/>
              </w:rPr>
              <w:t>ผลกระทบภายนอกที่เกิด</w:t>
            </w:r>
          </w:p>
          <w:p w14:paraId="301C0C75" w14:textId="77777777" w:rsidR="00F41DF4" w:rsidRDefault="00DD49CB" w:rsidP="00323E4C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จากการบริโภค</w:t>
            </w:r>
          </w:p>
          <w:p w14:paraId="3F16AAA3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10.6 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การแก้ไขปัญหาผลกระทบ</w:t>
            </w:r>
          </w:p>
          <w:p w14:paraId="639D09A7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  ภายนอกโดยภาคเอกชน</w:t>
            </w:r>
          </w:p>
          <w:p w14:paraId="1A882EBA" w14:textId="40D320D2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10.7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ทฤษฎี</w:t>
            </w:r>
            <w:r w:rsidR="006B3EB0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บท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ของโคซส์</w:t>
            </w:r>
            <w:r w:rsidR="006B3EB0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</w:t>
            </w:r>
            <w:r w:rsidR="006B3EB0">
              <w:rPr>
                <w:rFonts w:ascii="Angsana New" w:hAnsi="Angsana New"/>
                <w:sz w:val="28"/>
                <w:szCs w:val="28"/>
                <w:lang w:val="en-US"/>
              </w:rPr>
              <w:t>Coast theorem</w:t>
            </w:r>
          </w:p>
          <w:p w14:paraId="75754DFD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10.8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นโยบายของรัฐบาลในการ </w:t>
            </w:r>
          </w:p>
          <w:p w14:paraId="303DDA7F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   แก้ไขปัญหาผลกระทบ </w:t>
            </w:r>
          </w:p>
          <w:p w14:paraId="4FF41014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        ภายนอก</w:t>
            </w:r>
          </w:p>
          <w:p w14:paraId="6119B637" w14:textId="77777777" w:rsidR="00BE17A5" w:rsidRDefault="00BE17A5" w:rsidP="00323E4C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10.9</w:t>
            </w:r>
            <w:r w:rsidR="002E6A0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สินค้าที่แตกต่างชนิดกัน</w:t>
            </w:r>
          </w:p>
          <w:p w14:paraId="191AA4F1" w14:textId="5E0791C9" w:rsidR="00BE17A5" w:rsidRPr="00BE17A5" w:rsidRDefault="00BE17A5" w:rsidP="006B3EB0">
            <w:pPr>
              <w:pStyle w:val="PlainTex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lastRenderedPageBreak/>
              <w:t>10.10</w:t>
            </w:r>
            <w:r w:rsidR="006B3EB0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ปัญหา</w:t>
            </w:r>
            <w:r w:rsidR="002E6A0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สินค้าสาธารณะ</w:t>
            </w:r>
          </w:p>
        </w:tc>
        <w:tc>
          <w:tcPr>
            <w:tcW w:w="839" w:type="dxa"/>
          </w:tcPr>
          <w:p w14:paraId="2E36749D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260" w:type="dxa"/>
          </w:tcPr>
          <w:p w14:paraId="7A247450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638F13A0" w14:textId="3F9C07CE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2E3F2B1E" w14:textId="5FE43FB4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3C272C05" w14:textId="77777777" w:rsidTr="00412DFD">
        <w:tc>
          <w:tcPr>
            <w:tcW w:w="1008" w:type="dxa"/>
          </w:tcPr>
          <w:p w14:paraId="07AAA432" w14:textId="77777777" w:rsidR="00F41DF4" w:rsidRPr="00F51D9C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14</w:t>
            </w:r>
          </w:p>
        </w:tc>
        <w:tc>
          <w:tcPr>
            <w:tcW w:w="2664" w:type="dxa"/>
          </w:tcPr>
          <w:p w14:paraId="3869B66E" w14:textId="77777777" w:rsidR="00F41DF4" w:rsidRDefault="004C2E32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บทที่ 1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ตลาดปัจจัยการผลิต</w:t>
            </w:r>
          </w:p>
          <w:p w14:paraId="4A887081" w14:textId="77777777" w:rsidR="004C2E32" w:rsidRDefault="004C2E32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            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(Market for Factors </w:t>
            </w:r>
          </w:p>
          <w:p w14:paraId="6F50D6D5" w14:textId="77777777" w:rsidR="004C2E32" w:rsidRPr="004C2E32" w:rsidRDefault="004C2E32" w:rsidP="00323E4C">
            <w:pPr>
              <w:pStyle w:val="PlainTex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  <w:t xml:space="preserve">               Production)</w:t>
            </w:r>
          </w:p>
          <w:p w14:paraId="0B4E9EA5" w14:textId="77777777" w:rsidR="00C17EAF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  <w:r w:rsidR="00F41DF4" w:rsidRPr="00425F7D">
              <w:rPr>
                <w:rFonts w:ascii="Angsana New" w:hAnsi="Angsana New"/>
                <w:sz w:val="28"/>
                <w:szCs w:val="28"/>
                <w:cs/>
              </w:rPr>
              <w:t>.1</w:t>
            </w:r>
            <w:r w:rsidR="005651E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>กำไรสูงสุดของหน่วยผลิต</w:t>
            </w:r>
          </w:p>
          <w:p w14:paraId="6228DDC1" w14:textId="77777777" w:rsidR="00C17EAF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11.2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 xml:space="preserve"> เส้นอุปสงค์ของแรงงาน</w:t>
            </w:r>
          </w:p>
          <w:p w14:paraId="54D02FB2" w14:textId="77777777" w:rsidR="00C17EAF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11.3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 xml:space="preserve"> เส้นอุปทานของแรงงาน</w:t>
            </w:r>
          </w:p>
          <w:p w14:paraId="51C29FCC" w14:textId="77777777" w:rsidR="005651E2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11.4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 xml:space="preserve"> ดุลยภาพของตลาดแรงงาน</w:t>
            </w:r>
          </w:p>
          <w:p w14:paraId="327930AC" w14:textId="77777777" w:rsidR="005651E2" w:rsidRDefault="005651E2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และการเปลี่ยนแปลง      </w:t>
            </w:r>
          </w:p>
          <w:p w14:paraId="6E4D0EF9" w14:textId="77777777" w:rsidR="00C17EAF" w:rsidRDefault="005651E2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 ดุลยภาพ</w:t>
            </w:r>
          </w:p>
          <w:p w14:paraId="1D445428" w14:textId="77777777" w:rsidR="005651E2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11.5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 xml:space="preserve"> การกำหนดอัตราค่าจ้าง    </w:t>
            </w:r>
          </w:p>
          <w:p w14:paraId="615D3302" w14:textId="77777777" w:rsidR="00C17EAF" w:rsidRDefault="005651E2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 ขั้นต่ำ</w:t>
            </w:r>
          </w:p>
          <w:p w14:paraId="4F7AC192" w14:textId="77777777" w:rsidR="005651E2" w:rsidRDefault="00C17EAF" w:rsidP="00C17EAF">
            <w:pPr>
              <w:pStyle w:val="PlainTex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11.6</w:t>
            </w:r>
            <w:r w:rsidR="00F41DF4" w:rsidRPr="00425F7D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5651E2">
              <w:rPr>
                <w:rFonts w:ascii="Angsana New" w:hAnsi="Angsana New" w:hint="cs"/>
                <w:sz w:val="28"/>
                <w:szCs w:val="28"/>
                <w:cs/>
              </w:rPr>
              <w:t xml:space="preserve"> ผลของการกำหนดอัตรา</w:t>
            </w:r>
          </w:p>
          <w:p w14:paraId="3360E2D2" w14:textId="77777777" w:rsidR="00F41DF4" w:rsidRPr="00C17EAF" w:rsidRDefault="005651E2" w:rsidP="00C17EAF">
            <w:pPr>
              <w:pStyle w:val="PlainText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   ค่าจ้างขั้นต่ำ</w:t>
            </w:r>
          </w:p>
        </w:tc>
        <w:tc>
          <w:tcPr>
            <w:tcW w:w="839" w:type="dxa"/>
          </w:tcPr>
          <w:p w14:paraId="26EA5188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51D9C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260" w:type="dxa"/>
          </w:tcPr>
          <w:p w14:paraId="06468D93" w14:textId="77777777" w:rsidR="00F41DF4" w:rsidRDefault="00F41DF4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ยกตัวอย่างประกอบ แบบฝึกหัด</w:t>
            </w:r>
          </w:p>
          <w:p w14:paraId="5BB1F899" w14:textId="30837C81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Power</w:t>
            </w:r>
            <w:r w:rsidR="00F41DF4">
              <w:rPr>
                <w:rFonts w:ascii="Angsana New" w:hAnsi="Angsana New"/>
                <w:sz w:val="28"/>
                <w:szCs w:val="28"/>
                <w:lang w:bidi="th-TH"/>
              </w:rPr>
              <w:t>Point</w:t>
            </w:r>
          </w:p>
        </w:tc>
        <w:tc>
          <w:tcPr>
            <w:tcW w:w="2693" w:type="dxa"/>
          </w:tcPr>
          <w:p w14:paraId="005AF2F4" w14:textId="3F4C1B3C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  <w:tr w:rsidR="00F41DF4" w:rsidRPr="004B4C95" w14:paraId="41116BB3" w14:textId="77777777" w:rsidTr="00412DFD">
        <w:tc>
          <w:tcPr>
            <w:tcW w:w="1008" w:type="dxa"/>
          </w:tcPr>
          <w:p w14:paraId="45D08A31" w14:textId="77777777" w:rsidR="00F41DF4" w:rsidRDefault="00F41DF4" w:rsidP="003D7D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C17EAF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664" w:type="dxa"/>
          </w:tcPr>
          <w:p w14:paraId="6C5261E0" w14:textId="77777777" w:rsidR="00F41DF4" w:rsidRDefault="00F41DF4" w:rsidP="003D7DB0">
            <w:pPr>
              <w:pStyle w:val="PlainText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839" w:type="dxa"/>
          </w:tcPr>
          <w:p w14:paraId="2F81B3AE" w14:textId="77777777" w:rsidR="00F41DF4" w:rsidRPr="00F51D9C" w:rsidRDefault="00F41DF4" w:rsidP="003D7DB0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260" w:type="dxa"/>
          </w:tcPr>
          <w:p w14:paraId="1DD6E3DE" w14:textId="4007648C" w:rsidR="00F41DF4" w:rsidRPr="00426E15" w:rsidRDefault="00F41DF4" w:rsidP="006B3E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0DB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  <w:r w:rsidR="006B3EB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ในห้องเรียนไม่เกิน</w:t>
            </w:r>
            <w:r w:rsidR="006B3EB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426E1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  <w:tc>
          <w:tcPr>
            <w:tcW w:w="2693" w:type="dxa"/>
          </w:tcPr>
          <w:p w14:paraId="57F08454" w14:textId="65BD9361" w:rsidR="00F41DF4" w:rsidRPr="00F51D9C" w:rsidRDefault="00426E15" w:rsidP="003D7DB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รศ. ดร. สิตานนท์</w:t>
            </w:r>
          </w:p>
        </w:tc>
      </w:tr>
    </w:tbl>
    <w:p w14:paraId="545D7C0E" w14:textId="77777777" w:rsidR="00F41DF4" w:rsidRPr="004B4C95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16D109C" w14:textId="77777777" w:rsidR="00F41DF4" w:rsidRPr="00462C88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4316"/>
        <w:gridCol w:w="1264"/>
        <w:gridCol w:w="1440"/>
      </w:tblGrid>
      <w:tr w:rsidR="00F41DF4" w:rsidRPr="00436FEA" w14:paraId="4626F21F" w14:textId="77777777" w:rsidTr="003D7DB0">
        <w:trPr>
          <w:trHeight w:val="11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D3F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C28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4E28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3423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A39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F41DF4" w:rsidRPr="00436FEA" w14:paraId="6FCF0BC8" w14:textId="77777777" w:rsidTr="003D7DB0">
        <w:trPr>
          <w:trHeight w:val="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B03" w14:textId="77777777" w:rsidR="00F41DF4" w:rsidRPr="007A7F25" w:rsidRDefault="00B94C77" w:rsidP="003D7DB0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46E" w14:textId="77777777" w:rsidR="00F41DF4" w:rsidRPr="007A7F25" w:rsidRDefault="00F41DF4" w:rsidP="003D7DB0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2FD" w14:textId="77777777" w:rsidR="00F41DF4" w:rsidRPr="00B42C03" w:rsidRDefault="00F41DF4" w:rsidP="003D7DB0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7AA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5651E2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4FF" w14:textId="28757747" w:rsidR="00F41DF4" w:rsidRPr="00B42C03" w:rsidRDefault="00197A9F" w:rsidP="003D7DB0">
            <w:pPr>
              <w:jc w:val="center"/>
              <w:rPr>
                <w:rFonts w:ascii="Angsana New" w:hAnsi="Angsana New"/>
                <w:sz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 w:rsidR="00F41DF4">
              <w:rPr>
                <w:rFonts w:ascii="Angsana New" w:hAnsi="Angsana New"/>
                <w:sz w:val="28"/>
                <w:szCs w:val="28"/>
                <w:lang w:bidi="ar-EG"/>
              </w:rPr>
              <w:t>0%</w:t>
            </w:r>
          </w:p>
        </w:tc>
      </w:tr>
      <w:tr w:rsidR="00F41DF4" w:rsidRPr="00436FEA" w14:paraId="4E3E0C92" w14:textId="77777777" w:rsidTr="003D7DB0">
        <w:trPr>
          <w:trHeight w:val="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CFE" w14:textId="77777777" w:rsidR="00F41DF4" w:rsidRPr="007A7F25" w:rsidRDefault="00B94C77" w:rsidP="003D7DB0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B77F" w14:textId="77777777" w:rsidR="00F41DF4" w:rsidRPr="007A7F25" w:rsidRDefault="00F41DF4" w:rsidP="003D7DB0">
            <w:pPr>
              <w:jc w:val="center"/>
              <w:rPr>
                <w:rFonts w:ascii="Angsana New" w:hAnsi="Angsana New"/>
                <w:sz w:val="28"/>
                <w:lang w:bidi="ar-EG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A47" w14:textId="77777777" w:rsidR="00F41DF4" w:rsidRDefault="00F41DF4" w:rsidP="003D7DB0">
            <w:pPr>
              <w:rPr>
                <w:rFonts w:ascii="Angsana New" w:hAnsi="Angsana New"/>
                <w:b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518F3926" w14:textId="2C9A9ED3" w:rsidR="00F41DF4" w:rsidRDefault="00F41DF4" w:rsidP="003D7DB0">
            <w:pPr>
              <w:rPr>
                <w:rFonts w:ascii="Angsana New" w:hAnsi="Angsana New" w:hint="cs"/>
                <w:b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</w:t>
            </w:r>
            <w:r w:rsidR="006B3EB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งานกลุ่มและการมีส่วนร่วม</w:t>
            </w:r>
          </w:p>
          <w:p w14:paraId="7E903B18" w14:textId="1D8830CE" w:rsidR="007F7556" w:rsidRPr="007F7556" w:rsidRDefault="007F7556" w:rsidP="003D7DB0">
            <w:pPr>
              <w:rPr>
                <w:rFonts w:ascii="Angsana New" w:hAnsi="Angsana New"/>
                <w:b/>
                <w:sz w:val="28"/>
                <w:cs/>
                <w:lang w:bidi="th-TH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52E" w14:textId="77777777" w:rsidR="00F41DF4" w:rsidRPr="00B42C03" w:rsidRDefault="00F41DF4" w:rsidP="003D7DB0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384" w14:textId="11C282EC" w:rsidR="00F41DF4" w:rsidRDefault="00197A9F" w:rsidP="003D7DB0">
            <w:pPr>
              <w:jc w:val="center"/>
              <w:rPr>
                <w:rFonts w:ascii="Angsana New" w:hAnsi="Angsana New"/>
                <w:sz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2</w:t>
            </w:r>
            <w:r w:rsidR="00426E15">
              <w:rPr>
                <w:rFonts w:ascii="Angsana New" w:hAnsi="Angsana New"/>
                <w:sz w:val="28"/>
                <w:szCs w:val="28"/>
                <w:lang w:bidi="ar-EG"/>
              </w:rPr>
              <w:t>0</w:t>
            </w:r>
            <w:r w:rsidR="00F41DF4">
              <w:rPr>
                <w:rFonts w:ascii="Angsana New" w:hAnsi="Angsana New"/>
                <w:sz w:val="28"/>
                <w:szCs w:val="28"/>
                <w:lang w:bidi="ar-EG"/>
              </w:rPr>
              <w:t>%</w:t>
            </w:r>
          </w:p>
          <w:p w14:paraId="116F37E5" w14:textId="610C941E" w:rsidR="00F41DF4" w:rsidRDefault="00426E15" w:rsidP="003D7DB0">
            <w:pPr>
              <w:jc w:val="center"/>
              <w:rPr>
                <w:rFonts w:ascii="Angsana New" w:hAnsi="Angsana New"/>
                <w:sz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30</w:t>
            </w:r>
            <w:r w:rsidR="00F41DF4">
              <w:rPr>
                <w:rFonts w:ascii="Angsana New" w:hAnsi="Angsana New"/>
                <w:sz w:val="28"/>
                <w:szCs w:val="28"/>
                <w:lang w:bidi="ar-EG"/>
              </w:rPr>
              <w:t>%</w:t>
            </w:r>
          </w:p>
          <w:p w14:paraId="72C016F8" w14:textId="301B2C88" w:rsidR="007F7556" w:rsidRPr="00B42C03" w:rsidRDefault="007F7556" w:rsidP="00197A9F">
            <w:pPr>
              <w:rPr>
                <w:rFonts w:ascii="Angsana New" w:hAnsi="Angsana New"/>
                <w:sz w:val="28"/>
                <w:lang w:bidi="ar-EG"/>
              </w:rPr>
            </w:pPr>
          </w:p>
        </w:tc>
      </w:tr>
    </w:tbl>
    <w:p w14:paraId="3D752D35" w14:textId="77777777" w:rsidR="00F41DF4" w:rsidRPr="00BC68BD" w:rsidRDefault="00F41DF4" w:rsidP="00F41DF4">
      <w:pPr>
        <w:rPr>
          <w:lang w:bidi="th-TH"/>
        </w:rPr>
      </w:pPr>
    </w:p>
    <w:p w14:paraId="535420DF" w14:textId="77777777" w:rsidR="00F41DF4" w:rsidRDefault="00F41DF4" w:rsidP="00F41DF4">
      <w:pPr>
        <w:rPr>
          <w:rFonts w:ascii="Angsana New" w:hAnsi="Angsana New"/>
          <w:sz w:val="32"/>
          <w:szCs w:val="32"/>
          <w:lang w:bidi="th-TH"/>
        </w:rPr>
      </w:pPr>
    </w:p>
    <w:p w14:paraId="5D7DE3F3" w14:textId="77777777" w:rsidR="00F41DF4" w:rsidRDefault="00F41DF4" w:rsidP="00F41DF4">
      <w:pPr>
        <w:rPr>
          <w:rFonts w:ascii="Angsana New" w:hAnsi="Angsana New"/>
          <w:sz w:val="32"/>
          <w:szCs w:val="32"/>
          <w:lang w:bidi="th-TH"/>
        </w:rPr>
      </w:pPr>
    </w:p>
    <w:p w14:paraId="419ED26B" w14:textId="77777777" w:rsidR="00F41DF4" w:rsidRPr="004B4C95" w:rsidRDefault="00B94C77" w:rsidP="00F41DF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6</w:t>
      </w:r>
      <w:r w:rsidR="00F41DF4" w:rsidRPr="004B4C95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04FB375B" w14:textId="77777777" w:rsidR="00F41DF4" w:rsidRPr="004B4C95" w:rsidRDefault="00F41DF4" w:rsidP="00F41DF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487416D" w14:textId="3183CB65" w:rsidR="00F41DF4" w:rsidRPr="004A4A5F" w:rsidRDefault="00F41DF4" w:rsidP="004A4A5F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A4A5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เอกสารหลัก</w:t>
      </w:r>
    </w:p>
    <w:p w14:paraId="58F5C80E" w14:textId="0FCA3A9B" w:rsidR="00C01384" w:rsidRPr="00436BC4" w:rsidRDefault="006B3EB0" w:rsidP="00BD60FB">
      <w:pPr>
        <w:pStyle w:val="PlainTex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-</w:t>
      </w:r>
      <w:r w:rsidR="00F41DF4" w:rsidRPr="00436BC4">
        <w:rPr>
          <w:rFonts w:ascii="Angsana New" w:hAnsi="Angsana New"/>
          <w:sz w:val="32"/>
          <w:szCs w:val="32"/>
          <w:cs/>
        </w:rPr>
        <w:t>เอกสารประกอบการสอน โดย</w:t>
      </w:r>
      <w:r w:rsidR="00E007FA">
        <w:rPr>
          <w:rFonts w:ascii="Angsana New" w:hAnsi="Angsana New" w:hint="cs"/>
          <w:sz w:val="32"/>
          <w:szCs w:val="32"/>
          <w:cs/>
          <w:lang w:val="en-US"/>
        </w:rPr>
        <w:t xml:space="preserve"> ปัญญา พันพอน</w:t>
      </w:r>
      <w:r w:rsidR="00F41DF4" w:rsidRPr="00436BC4">
        <w:rPr>
          <w:rFonts w:ascii="Angsana New" w:hAnsi="Angsana New"/>
          <w:sz w:val="32"/>
          <w:szCs w:val="32"/>
          <w:cs/>
        </w:rPr>
        <w:t xml:space="preserve"> </w:t>
      </w:r>
      <w:bookmarkStart w:id="0" w:name="_Hlk80092425"/>
      <w:r w:rsidR="00073976">
        <w:rPr>
          <w:rFonts w:ascii="Angsana New" w:hAnsi="Angsana New" w:hint="cs"/>
          <w:sz w:val="32"/>
          <w:szCs w:val="32"/>
          <w:cs/>
        </w:rPr>
        <w:t xml:space="preserve"> ผศ</w:t>
      </w:r>
      <w:r w:rsidR="00073976">
        <w:rPr>
          <w:rFonts w:ascii="Angsana New" w:hAnsi="Angsana New"/>
          <w:sz w:val="32"/>
          <w:szCs w:val="32"/>
          <w:lang w:val="en-US"/>
        </w:rPr>
        <w:t>.</w:t>
      </w:r>
      <w:r w:rsidR="00073976">
        <w:rPr>
          <w:rFonts w:ascii="Angsana New" w:hAnsi="Angsana New" w:hint="cs"/>
          <w:sz w:val="32"/>
          <w:szCs w:val="32"/>
          <w:cs/>
          <w:lang w:val="en-US"/>
        </w:rPr>
        <w:t>ดร</w:t>
      </w:r>
      <w:r w:rsidR="00073976">
        <w:rPr>
          <w:rFonts w:ascii="Angsana New" w:hAnsi="Angsana New"/>
          <w:sz w:val="32"/>
          <w:szCs w:val="32"/>
          <w:lang w:val="en-US"/>
        </w:rPr>
        <w:t>.</w:t>
      </w:r>
      <w:bookmarkEnd w:id="0"/>
      <w:r w:rsidR="00073976">
        <w:rPr>
          <w:rFonts w:ascii="Angsana New" w:hAnsi="Angsana New" w:hint="cs"/>
          <w:sz w:val="32"/>
          <w:szCs w:val="32"/>
          <w:cs/>
          <w:lang w:val="en-US"/>
        </w:rPr>
        <w:t xml:space="preserve">ธันย์พัทธ์  ใคร้วานิช  และ </w:t>
      </w:r>
      <w:r w:rsidR="00073976">
        <w:rPr>
          <w:rFonts w:ascii="Angsana New" w:hAnsi="Angsana New" w:hint="cs"/>
          <w:sz w:val="32"/>
          <w:szCs w:val="32"/>
          <w:cs/>
        </w:rPr>
        <w:t>ผศ</w:t>
      </w:r>
      <w:r w:rsidR="00073976">
        <w:rPr>
          <w:rFonts w:ascii="Angsana New" w:hAnsi="Angsana New"/>
          <w:sz w:val="32"/>
          <w:szCs w:val="32"/>
          <w:lang w:val="en-US"/>
        </w:rPr>
        <w:t>.</w:t>
      </w:r>
      <w:r w:rsidR="00073976">
        <w:rPr>
          <w:rFonts w:ascii="Angsana New" w:hAnsi="Angsana New" w:hint="cs"/>
          <w:sz w:val="32"/>
          <w:szCs w:val="32"/>
          <w:cs/>
          <w:lang w:val="en-US"/>
        </w:rPr>
        <w:t>ดร</w:t>
      </w:r>
      <w:r w:rsidR="00073976">
        <w:rPr>
          <w:rFonts w:ascii="Angsana New" w:hAnsi="Angsana New"/>
          <w:sz w:val="32"/>
          <w:szCs w:val="32"/>
          <w:lang w:val="en-US"/>
        </w:rPr>
        <w:t>.</w:t>
      </w:r>
      <w:r w:rsidR="00073976">
        <w:rPr>
          <w:rFonts w:ascii="Angsana New" w:hAnsi="Angsana New" w:hint="cs"/>
          <w:sz w:val="32"/>
          <w:szCs w:val="32"/>
          <w:cs/>
          <w:lang w:val="en-US"/>
        </w:rPr>
        <w:t>เสา</w:t>
      </w:r>
      <w:r w:rsidR="004A4A5F">
        <w:rPr>
          <w:rFonts w:ascii="Angsana New" w:hAnsi="Angsana New" w:hint="cs"/>
          <w:sz w:val="32"/>
          <w:szCs w:val="32"/>
          <w:cs/>
          <w:lang w:val="en-US"/>
        </w:rPr>
        <w:t>วลักษม์</w:t>
      </w:r>
      <w:r w:rsidR="00073976">
        <w:rPr>
          <w:rFonts w:ascii="Angsana New" w:hAnsi="Angsana New" w:hint="cs"/>
          <w:sz w:val="32"/>
          <w:szCs w:val="32"/>
          <w:cs/>
        </w:rPr>
        <w:t xml:space="preserve"> </w:t>
      </w:r>
      <w:r w:rsidR="004A4A5F">
        <w:rPr>
          <w:rFonts w:ascii="Angsana New" w:hAnsi="Angsana New" w:hint="cs"/>
          <w:sz w:val="32"/>
          <w:szCs w:val="32"/>
          <w:cs/>
        </w:rPr>
        <w:t xml:space="preserve">กิตติประภัสร์  </w:t>
      </w:r>
      <w:r w:rsidR="00F41DF4" w:rsidRPr="00436BC4">
        <w:rPr>
          <w:rFonts w:ascii="Angsana New" w:hAnsi="Angsana New"/>
          <w:sz w:val="32"/>
          <w:szCs w:val="32"/>
          <w:cs/>
        </w:rPr>
        <w:t>คณะเศรษฐศาสตร์ มหาวิทยาลัยรังสิต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C01384">
        <w:rPr>
          <w:rFonts w:ascii="Angsana New" w:hAnsi="Angsana New" w:hint="cs"/>
          <w:sz w:val="32"/>
          <w:szCs w:val="32"/>
          <w:cs/>
        </w:rPr>
        <w:t>หรือตำราลักษณะที่คล้ายคลึงกันของสำนักวิชาเศรษฐศาสตร์ของมหาวิทยาลัยอื่นๆ</w:t>
      </w:r>
    </w:p>
    <w:p w14:paraId="37A4C25C" w14:textId="3AE5B846" w:rsidR="00BD60FB" w:rsidRDefault="006B3EB0" w:rsidP="00F41DF4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-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PowerPoint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ที่แจกให้ผ่านกลุ่มไลน์</w:t>
      </w:r>
    </w:p>
    <w:p w14:paraId="46C106B5" w14:textId="03156ECF" w:rsidR="00F41DF4" w:rsidRPr="004A4A5F" w:rsidRDefault="00F41DF4" w:rsidP="004A4A5F">
      <w:pPr>
        <w:pStyle w:val="ListParagraph"/>
        <w:numPr>
          <w:ilvl w:val="0"/>
          <w:numId w:val="19"/>
        </w:num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A4A5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62B2BF0" w14:textId="77777777" w:rsidR="00F41DF4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Website </w:t>
      </w:r>
      <w:r w:rsidR="007A1CCE">
        <w:rPr>
          <w:rFonts w:ascii="Angsana New" w:hAnsi="Angsana New" w:hint="cs"/>
          <w:sz w:val="32"/>
          <w:szCs w:val="32"/>
          <w:cs/>
          <w:lang w:bidi="th-TH"/>
        </w:rPr>
        <w:t>ที่ใช้ทำแบบฝึกหัด</w:t>
      </w:r>
    </w:p>
    <w:p w14:paraId="71417C63" w14:textId="42727FF2" w:rsidR="00F41DF4" w:rsidRDefault="007C7417" w:rsidP="00F41DF4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hyperlink r:id="rId9" w:history="1">
        <w:r w:rsidR="00575F46" w:rsidRPr="0092024B">
          <w:rPr>
            <w:rStyle w:val="Hyperlink"/>
            <w:rFonts w:ascii="Angsana New" w:hAnsi="Angsana New"/>
            <w:b/>
            <w:bCs/>
            <w:sz w:val="32"/>
            <w:szCs w:val="32"/>
            <w:lang w:bidi="th-TH"/>
          </w:rPr>
          <w:t>http://www.rsu.ac.th/econ/eco211/SelfQuiz/index.htm</w:t>
        </w:r>
      </w:hyperlink>
    </w:p>
    <w:p w14:paraId="02ED7AF7" w14:textId="0575B73F" w:rsidR="00575F46" w:rsidRPr="00670561" w:rsidRDefault="00575F46" w:rsidP="00F41DF4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เอกสารและสไลด์ที่แจก</w:t>
      </w:r>
      <w:r w:rsidR="006B3EB0"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ในห้อง</w:t>
      </w:r>
    </w:p>
    <w:p w14:paraId="784DD8DF" w14:textId="77777777" w:rsidR="00F41DF4" w:rsidRPr="002414DC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797F358C" w14:textId="77777777" w:rsidR="001D5A56" w:rsidRDefault="001D5A56" w:rsidP="00F41DF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D85ED67" w14:textId="4D02A4F5" w:rsidR="00F41DF4" w:rsidRPr="004B4C95" w:rsidRDefault="00B94C77" w:rsidP="00F41DF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7</w:t>
      </w:r>
      <w:r w:rsidR="00F41DF4" w:rsidRPr="004B4C9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75F17523" w14:textId="77777777" w:rsidR="00F41DF4" w:rsidRPr="004B4C95" w:rsidRDefault="00F41DF4" w:rsidP="00F41DF4">
      <w:pPr>
        <w:rPr>
          <w:rFonts w:ascii="Angsana New" w:hAnsi="Angsana New"/>
          <w:sz w:val="32"/>
          <w:szCs w:val="32"/>
        </w:rPr>
      </w:pPr>
    </w:p>
    <w:p w14:paraId="4B27AF0F" w14:textId="77777777" w:rsidR="00F41DF4" w:rsidRDefault="00F41DF4" w:rsidP="00F41D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4C73A94A" w14:textId="77777777" w:rsidR="00F41DF4" w:rsidRDefault="00F41DF4" w:rsidP="00F41D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การประเมินประสิทธิผลในรายวิชานี้ได้จัดกิจกรรมในการนำแนวคิดและความเห็นจากนักศึกษาดังนี้</w:t>
      </w:r>
    </w:p>
    <w:p w14:paraId="0C3269BB" w14:textId="77777777" w:rsidR="00F41DF4" w:rsidRDefault="00F41DF4" w:rsidP="00F41D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การสนทนากลุ่มระหว่างผู้สอนและผู้เรียน</w:t>
      </w:r>
    </w:p>
    <w:p w14:paraId="050EE95A" w14:textId="77777777" w:rsidR="00F41DF4" w:rsidRDefault="00F41DF4" w:rsidP="00F41D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การสังเกตการณ์จากพฤติกรรมของผู้เรียน</w:t>
      </w:r>
    </w:p>
    <w:p w14:paraId="281AE0F0" w14:textId="77777777" w:rsidR="00F41DF4" w:rsidRDefault="00F41DF4" w:rsidP="00F41D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แบบประเมินผู้สอนและแบบประเมินรายวิชา</w:t>
      </w:r>
    </w:p>
    <w:p w14:paraId="2A34165B" w14:textId="77777777" w:rsidR="00F41DF4" w:rsidRPr="009E1BA5" w:rsidRDefault="00F41DF4" w:rsidP="00F41D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ข้อเสนอแนะผ่านเวบบอร์ดคณะเศรษฐศาสตร์</w:t>
      </w:r>
    </w:p>
    <w:p w14:paraId="2B4A5942" w14:textId="77777777" w:rsidR="00F41DF4" w:rsidRPr="00436FEA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5E4EF54B" w14:textId="77777777" w:rsidR="00F41DF4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ในการเก็บข้อมูลเพื่อประเมินการสอนมีกลยุทธ์ดังนี้</w:t>
      </w:r>
    </w:p>
    <w:p w14:paraId="1625208E" w14:textId="77777777" w:rsidR="00F41DF4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ก</w:t>
      </w:r>
      <w:r w:rsidR="00ED591D">
        <w:rPr>
          <w:rFonts w:ascii="Angsana New" w:hAnsi="Angsana New" w:hint="cs"/>
          <w:sz w:val="32"/>
          <w:szCs w:val="32"/>
          <w:cs/>
          <w:lang w:bidi="th-TH"/>
        </w:rPr>
        <w:t>ารสังเกตการณ์สอนของผู้</w:t>
      </w:r>
      <w:r>
        <w:rPr>
          <w:rFonts w:ascii="Angsana New" w:hAnsi="Angsana New" w:hint="cs"/>
          <w:sz w:val="32"/>
          <w:szCs w:val="32"/>
          <w:cs/>
          <w:lang w:bidi="th-TH"/>
        </w:rPr>
        <w:t>สอน</w:t>
      </w:r>
      <w:r w:rsidR="00ED591D">
        <w:rPr>
          <w:rFonts w:ascii="Angsana New" w:hAnsi="Angsana New" w:hint="cs"/>
          <w:sz w:val="32"/>
          <w:szCs w:val="32"/>
          <w:cs/>
          <w:lang w:bidi="th-TH"/>
        </w:rPr>
        <w:t>โดยผู้ประเมิน</w:t>
      </w:r>
    </w:p>
    <w:p w14:paraId="295EA70D" w14:textId="77777777" w:rsidR="00F41DF4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ผลการสอบ</w:t>
      </w:r>
    </w:p>
    <w:p w14:paraId="2F3B71CB" w14:textId="77777777" w:rsidR="00F41DF4" w:rsidRDefault="00F41DF4" w:rsidP="00F41DF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การทวนสอบผลประเมินการเรียนรู้</w:t>
      </w:r>
    </w:p>
    <w:p w14:paraId="16894AF2" w14:textId="77777777" w:rsidR="00F41DF4" w:rsidRDefault="00F41DF4" w:rsidP="00F41D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C0CE35B" w14:textId="77777777" w:rsidR="00F41DF4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B94C77">
        <w:rPr>
          <w:rFonts w:ascii="Angsana New" w:hAnsi="Angsana New" w:hint="cs"/>
          <w:sz w:val="32"/>
          <w:szCs w:val="32"/>
          <w:cs/>
          <w:lang w:bidi="th-TH"/>
        </w:rPr>
        <w:t xml:space="preserve">หลังจากผลการประเมินการสอนในข้อ </w:t>
      </w:r>
      <w:r w:rsidR="00B94C77"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จึงมีการปรับปรุงการสอนโดยการจัดกิจกรรมในการระดมสมองและหาข้อมูลเพิ่มเติมในการปรับปรุงการสอนดังนี้</w:t>
      </w:r>
    </w:p>
    <w:p w14:paraId="057AF1CE" w14:textId="77777777" w:rsidR="00F41DF4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สัมมนาการจัดการเรียนการสอน</w:t>
      </w:r>
    </w:p>
    <w:p w14:paraId="589B13D9" w14:textId="77777777" w:rsidR="00F41DF4" w:rsidRPr="009D2FF1" w:rsidRDefault="00F41DF4" w:rsidP="00F41DF4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การวิจัยในและนอกชั้นเรียน</w:t>
      </w:r>
    </w:p>
    <w:p w14:paraId="50554585" w14:textId="77777777" w:rsidR="00F41DF4" w:rsidRDefault="00F41DF4" w:rsidP="005177FA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258E96A" w14:textId="77777777" w:rsidR="00F41DF4" w:rsidRDefault="00F41DF4" w:rsidP="005177F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</w:t>
      </w:r>
      <w:r w:rsidR="005177FA">
        <w:rPr>
          <w:rFonts w:ascii="Angsana New" w:hAnsi="Angsana New" w:hint="cs"/>
          <w:sz w:val="32"/>
          <w:szCs w:val="32"/>
          <w:cs/>
          <w:lang w:bidi="th-TH"/>
        </w:rPr>
        <w:t>จากการสอบถามนักศึกษา หรือการ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ตรว</w:t>
      </w:r>
      <w:r w:rsidR="005177FA">
        <w:rPr>
          <w:rFonts w:ascii="Angsana New" w:hAnsi="Angsana New" w:hint="cs"/>
          <w:sz w:val="32"/>
          <w:szCs w:val="32"/>
          <w:cs/>
          <w:lang w:bidi="th-TH"/>
        </w:rPr>
        <w:t xml:space="preserve">จผลงานของนักศึกษา </w:t>
      </w:r>
      <w:r>
        <w:rPr>
          <w:rFonts w:ascii="Angsana New" w:hAnsi="Angsana New" w:hint="cs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0D2BDAEE" w14:textId="095C8FF0" w:rsidR="007A30C4" w:rsidRDefault="00F41DF4" w:rsidP="005177F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- </w:t>
      </w:r>
      <w:r w:rsidR="007A30C4">
        <w:rPr>
          <w:rFonts w:ascii="Angsana New" w:hAnsi="Angsana New" w:hint="cs"/>
          <w:sz w:val="32"/>
          <w:szCs w:val="32"/>
          <w:cs/>
          <w:lang w:bidi="th-TH"/>
        </w:rPr>
        <w:t>การสอบประเมินความรู้ก่อนเรียน</w:t>
      </w:r>
    </w:p>
    <w:p w14:paraId="57FF6923" w14:textId="21694DB9" w:rsidR="00F41DF4" w:rsidRDefault="007A30C4" w:rsidP="005177F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F41DF4">
        <w:rPr>
          <w:rFonts w:ascii="Angsana New" w:hAnsi="Angsana New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อื่นหรือผู้ทรงคุณวุฒิที่ไม่ใช่อาจารย์ประจำหลักสูตร</w:t>
      </w:r>
    </w:p>
    <w:p w14:paraId="7C7157A0" w14:textId="77777777" w:rsidR="00F41DF4" w:rsidRPr="009D2FF1" w:rsidRDefault="00F41DF4" w:rsidP="005177FA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มีการจัดตั้งคณะกรรมการประจำรายวิชา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233B9541" w14:textId="77777777" w:rsidR="00F41DF4" w:rsidRDefault="00F41DF4" w:rsidP="00D352D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FD9A978" w14:textId="77777777" w:rsidR="00F41DF4" w:rsidRDefault="00F41DF4" w:rsidP="00D352D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เพื่อให้เกิดคุณภาพมากขึ้นดังนี้</w:t>
      </w:r>
    </w:p>
    <w:p w14:paraId="1C4725AE" w14:textId="77777777" w:rsidR="00F41DF4" w:rsidRDefault="00F41DF4" w:rsidP="00D352D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ปรับปรุงรายวิชาทุก 3 ปี หรือตามข้อเสนอแนะและผลกา</w:t>
      </w:r>
      <w:r w:rsidR="0077001C">
        <w:rPr>
          <w:rFonts w:ascii="Angsana New" w:hAnsi="Angsana New" w:hint="cs"/>
          <w:sz w:val="32"/>
          <w:szCs w:val="32"/>
          <w:cs/>
          <w:lang w:bidi="th-TH"/>
        </w:rPr>
        <w:t xml:space="preserve">รทวนสอบมาตรฐานผลสัมฤทธิ์ตามข้อ </w:t>
      </w:r>
      <w:r w:rsidR="0077001C">
        <w:rPr>
          <w:rFonts w:ascii="Angsana New" w:hAnsi="Angsana New"/>
          <w:sz w:val="32"/>
          <w:szCs w:val="32"/>
          <w:lang w:bidi="th-TH"/>
        </w:rPr>
        <w:t>4</w:t>
      </w:r>
    </w:p>
    <w:p w14:paraId="707D49D1" w14:textId="77777777" w:rsidR="00F41DF4" w:rsidRPr="007C2E50" w:rsidRDefault="00F41DF4" w:rsidP="00D352D9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- เปลี่ยนหรือสลับอาจารย์ผู้สอน เพื่อให้นักศึกษามีมุมมองในเรื่องการประยุกต์ความรู้นี้กับปัญหาที่มาจากงานวิจัยของอาจารย์หรืออุตสาหกรรมต่างๆ</w:t>
      </w:r>
    </w:p>
    <w:p w14:paraId="1185CD51" w14:textId="77777777" w:rsidR="00F41DF4" w:rsidRPr="004F5918" w:rsidRDefault="00F41DF4" w:rsidP="00F41DF4">
      <w:pPr>
        <w:tabs>
          <w:tab w:val="left" w:pos="360"/>
        </w:tabs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</w:p>
    <w:p w14:paraId="55224F9A" w14:textId="658D4281" w:rsidR="00F41DF4" w:rsidRDefault="007A30C4" w:rsidP="00C01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การส่งงานแบบฝึกหัดและกระดาษคำตอบวิชาให้</w:t>
      </w:r>
    </w:p>
    <w:p w14:paraId="3F7AB938" w14:textId="3C213A5F" w:rsidR="007A30C4" w:rsidRDefault="007A30C4" w:rsidP="00C01384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ให้</w:t>
      </w:r>
      <w:r w:rsidR="007B24C6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นักศึกษา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ทุกท่านเข้าร่วมในกลุ่มไลน์ตามคิวอาร์ที่มหาวิทยาลัยและคณะจัดให้ นี่คือช่องทางสื่อสารหลัก</w:t>
      </w:r>
      <w:r w:rsidR="007B24C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ของวิชา</w:t>
      </w:r>
    </w:p>
    <w:p w14:paraId="7C0EF9AC" w14:textId="745E93E7" w:rsidR="007A30C4" w:rsidRPr="007A30C4" w:rsidRDefault="007A30C4" w:rsidP="00C01384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การส่งงานและกระดาษคำตอบให้</w:t>
      </w:r>
      <w:r w:rsidRPr="007A30C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ส่งเข้าเมล์ </w:t>
      </w:r>
      <w:hyperlink r:id="rId10" w:history="1">
        <w:r w:rsidRPr="007A30C4">
          <w:rPr>
            <w:rStyle w:val="Hyperlink"/>
            <w:rFonts w:ascii="Angsana New" w:hAnsi="Angsana New"/>
            <w:b/>
            <w:bCs/>
            <w:sz w:val="32"/>
            <w:szCs w:val="32"/>
            <w:lang w:bidi="th-TH"/>
          </w:rPr>
          <w:t>sitanon.j@rsu.ac.th</w:t>
        </w:r>
      </w:hyperlink>
      <w:r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เท่านั้น</w:t>
      </w:r>
    </w:p>
    <w:p w14:paraId="60106E0A" w14:textId="060290E9" w:rsidR="007A30C4" w:rsidRDefault="00C01384" w:rsidP="00C01384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งานและคำตอบ</w:t>
      </w:r>
      <w:r w:rsidR="007A30C4"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ให้เป็นการพิมพ์คำตอบเท่านั้น</w:t>
      </w:r>
      <w:r w:rsidR="007A30C4" w:rsidRPr="00C01384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ห้ามเขียนด้วยลายมือ</w:t>
      </w:r>
      <w:r w:rsidR="006B3EB0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 xml:space="preserve"> ยกเว้นการสอบปลายภาค</w:t>
      </w:r>
    </w:p>
    <w:p w14:paraId="62194535" w14:textId="00817F20" w:rsidR="007A30C4" w:rsidRDefault="007A30C4" w:rsidP="00C01384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ให้ระบุทุกครั้งว่าเป็นการบ้านหรือแบบทดสอบหรือกระดาษคำตอบ งานครั้งที่เท่าไร พร้อม</w:t>
      </w:r>
      <w:r w:rsidRPr="00C01384">
        <w:rPr>
          <w:rFonts w:ascii="Angsana New" w:hAnsi="Angsana New" w:hint="cs"/>
          <w:b/>
          <w:bCs/>
          <w:color w:val="FF0000"/>
          <w:sz w:val="32"/>
          <w:szCs w:val="32"/>
          <w:u w:val="single"/>
          <w:cs/>
          <w:lang w:bidi="th-TH"/>
        </w:rPr>
        <w:t>ระบุชื่อ-นามสกุลจริง</w:t>
      </w:r>
      <w:r w:rsidR="006B3EB0">
        <w:rPr>
          <w:rFonts w:ascii="Angsana New" w:hAnsi="Angsana New" w:hint="cs"/>
          <w:b/>
          <w:bCs/>
          <w:color w:val="FF0000"/>
          <w:sz w:val="32"/>
          <w:szCs w:val="32"/>
          <w:u w:val="single"/>
          <w:cs/>
          <w:lang w:bidi="th-TH"/>
        </w:rPr>
        <w:t>ของบุคคลและ/หรือหมายเลขกลุ่ม</w:t>
      </w:r>
    </w:p>
    <w:p w14:paraId="5AB58141" w14:textId="05DC2863" w:rsidR="007A30C4" w:rsidRPr="007A30C4" w:rsidRDefault="007A30C4" w:rsidP="00C01384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Angsana New" w:hAnsi="Angsana New"/>
          <w:b/>
          <w:bCs/>
          <w:color w:val="FF0000"/>
          <w:sz w:val="32"/>
          <w:szCs w:val="32"/>
          <w:u w:val="single"/>
          <w:rtl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การส่งงานหรือกระดาษคำตอบมักจะให้เวลา</w:t>
      </w: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สัปดาห์ </w:t>
      </w:r>
      <w:r w:rsidRPr="007A30C4">
        <w:rPr>
          <w:rFonts w:ascii="Angsana New" w:hAnsi="Angsana New" w:hint="cs"/>
          <w:b/>
          <w:bCs/>
          <w:color w:val="FF0000"/>
          <w:sz w:val="32"/>
          <w:szCs w:val="32"/>
          <w:u w:val="single"/>
          <w:cs/>
          <w:lang w:bidi="th-TH"/>
        </w:rPr>
        <w:t>งานที่ล่าช้าจะไม่มีการตรวจให้คะแนน โดยไม่มีเงื่อนไข</w:t>
      </w:r>
    </w:p>
    <w:p w14:paraId="2054A31C" w14:textId="77777777" w:rsidR="00F41DF4" w:rsidRDefault="00F41DF4" w:rsidP="00F41DF4">
      <w:pPr>
        <w:rPr>
          <w:rFonts w:ascii="Angsana New" w:hAnsi="Angsana New"/>
          <w:sz w:val="32"/>
          <w:szCs w:val="32"/>
          <w:lang w:bidi="th-TH"/>
        </w:rPr>
      </w:pPr>
    </w:p>
    <w:p w14:paraId="6A022CAE" w14:textId="77777777" w:rsidR="00F2038B" w:rsidRDefault="00F2038B" w:rsidP="00F41DF4">
      <w:pPr>
        <w:rPr>
          <w:rFonts w:ascii="Angsana New" w:hAnsi="Angsana New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2563"/>
        <w:gridCol w:w="1404"/>
        <w:gridCol w:w="3579"/>
      </w:tblGrid>
      <w:tr w:rsidR="00603E27" w:rsidRPr="006566FB" w14:paraId="1FB86D7F" w14:textId="77777777" w:rsidTr="007C7417">
        <w:tc>
          <w:tcPr>
            <w:tcW w:w="1165" w:type="dxa"/>
            <w:shd w:val="clear" w:color="auto" w:fill="FDE9D9" w:themeFill="accent6" w:themeFillTint="33"/>
          </w:tcPr>
          <w:p w14:paraId="5D7A0651" w14:textId="77777777" w:rsidR="00603E27" w:rsidRPr="00F5125A" w:rsidRDefault="00603E27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2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2799" w:type="dxa"/>
            <w:shd w:val="clear" w:color="auto" w:fill="FDE9D9" w:themeFill="accent6" w:themeFillTint="33"/>
          </w:tcPr>
          <w:p w14:paraId="2D513AA0" w14:textId="0B00AE8D" w:rsidR="00603E27" w:rsidRPr="00F5125A" w:rsidRDefault="00197A9F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วันเวลาเรียน</w:t>
            </w:r>
          </w:p>
        </w:tc>
        <w:tc>
          <w:tcPr>
            <w:tcW w:w="1084" w:type="dxa"/>
            <w:shd w:val="clear" w:color="auto" w:fill="FDE9D9" w:themeFill="accent6" w:themeFillTint="33"/>
          </w:tcPr>
          <w:p w14:paraId="2042E6DE" w14:textId="77777777" w:rsidR="00603E27" w:rsidRPr="00F5125A" w:rsidRDefault="00603E27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2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ห้องเรียน</w:t>
            </w:r>
          </w:p>
        </w:tc>
        <w:tc>
          <w:tcPr>
            <w:tcW w:w="3968" w:type="dxa"/>
            <w:shd w:val="clear" w:color="auto" w:fill="FDE9D9" w:themeFill="accent6" w:themeFillTint="33"/>
          </w:tcPr>
          <w:p w14:paraId="419F84DA" w14:textId="77777777" w:rsidR="00603E27" w:rsidRPr="00F5125A" w:rsidRDefault="00603E27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2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603E27" w:rsidRPr="006566FB" w14:paraId="35599AEF" w14:textId="77777777" w:rsidTr="007C7417">
        <w:tc>
          <w:tcPr>
            <w:tcW w:w="1165" w:type="dxa"/>
            <w:shd w:val="clear" w:color="auto" w:fill="D6E3BC" w:themeFill="accent3" w:themeFillTint="66"/>
          </w:tcPr>
          <w:p w14:paraId="014D73DD" w14:textId="4ED6F9D5" w:rsidR="00603E27" w:rsidRPr="00F5125A" w:rsidRDefault="00575F46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197A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99" w:type="dxa"/>
            <w:shd w:val="clear" w:color="auto" w:fill="D6E3BC" w:themeFill="accent3" w:themeFillTint="66"/>
          </w:tcPr>
          <w:p w14:paraId="136286C8" w14:textId="3C39A982" w:rsidR="00603E27" w:rsidRPr="00F5125A" w:rsidRDefault="005874B0" w:rsidP="00587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อังคาร </w:t>
            </w:r>
            <w:r w:rsidR="00603E27">
              <w:rPr>
                <w:rFonts w:ascii="TH SarabunPSK" w:hAnsi="TH SarabunPSK" w:cs="TH SarabunPSK"/>
                <w:sz w:val="32"/>
                <w:szCs w:val="32"/>
                <w:lang w:bidi="th-TH"/>
              </w:rPr>
              <w:t>09</w:t>
            </w:r>
            <w:r w:rsidR="00603E27">
              <w:rPr>
                <w:rFonts w:ascii="TH SarabunPSK" w:hAnsi="TH SarabunPSK" w:cs="TH SarabunPSK"/>
                <w:sz w:val="32"/>
                <w:szCs w:val="32"/>
              </w:rPr>
              <w:t>.0</w:t>
            </w:r>
            <w:r>
              <w:rPr>
                <w:rFonts w:ascii="TH SarabunPSK" w:hAnsi="TH SarabunPSK" w:cs="TH SarabunPSK"/>
                <w:sz w:val="32"/>
                <w:szCs w:val="32"/>
              </w:rPr>
              <w:t>0-11.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</w:rPr>
              <w:t>30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14:paraId="45D9618D" w14:textId="53E2C84F" w:rsidR="00603E27" w:rsidRPr="00F5125A" w:rsidRDefault="00575F46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2-105</w:t>
            </w:r>
          </w:p>
        </w:tc>
        <w:tc>
          <w:tcPr>
            <w:tcW w:w="3968" w:type="dxa"/>
            <w:shd w:val="clear" w:color="auto" w:fill="D6E3BC" w:themeFill="accent3" w:themeFillTint="66"/>
          </w:tcPr>
          <w:p w14:paraId="3F803AB9" w14:textId="0C9A994D" w:rsidR="00603E27" w:rsidRPr="00F5125A" w:rsidRDefault="00197A9F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 ดร. สิตานนท์ เจษฎาพิพัฒน์</w:t>
            </w:r>
          </w:p>
        </w:tc>
      </w:tr>
      <w:tr w:rsidR="00603E27" w:rsidRPr="006566FB" w14:paraId="22C948BF" w14:textId="77777777" w:rsidTr="007C7417">
        <w:tc>
          <w:tcPr>
            <w:tcW w:w="1165" w:type="dxa"/>
            <w:shd w:val="clear" w:color="auto" w:fill="FFC000"/>
          </w:tcPr>
          <w:p w14:paraId="4999807D" w14:textId="51F2B3F3" w:rsidR="00603E27" w:rsidRPr="00F5125A" w:rsidRDefault="005874B0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32</w:t>
            </w:r>
          </w:p>
        </w:tc>
        <w:tc>
          <w:tcPr>
            <w:tcW w:w="2799" w:type="dxa"/>
            <w:shd w:val="clear" w:color="auto" w:fill="FFC000"/>
          </w:tcPr>
          <w:p w14:paraId="20E3280F" w14:textId="368E12C1" w:rsidR="00603E27" w:rsidRPr="00F5125A" w:rsidRDefault="005874B0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อังคาร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15.00-17.30</w:t>
            </w:r>
          </w:p>
        </w:tc>
        <w:tc>
          <w:tcPr>
            <w:tcW w:w="1084" w:type="dxa"/>
            <w:shd w:val="clear" w:color="auto" w:fill="FFC000"/>
          </w:tcPr>
          <w:p w14:paraId="45848976" w14:textId="66D4F77E" w:rsidR="00603E27" w:rsidRPr="00F5125A" w:rsidRDefault="005874B0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2-105</w:t>
            </w:r>
          </w:p>
        </w:tc>
        <w:tc>
          <w:tcPr>
            <w:tcW w:w="3968" w:type="dxa"/>
            <w:shd w:val="clear" w:color="auto" w:fill="FFC000"/>
          </w:tcPr>
          <w:p w14:paraId="089A4EAF" w14:textId="01FF73AA" w:rsidR="00603E27" w:rsidRPr="00F5125A" w:rsidRDefault="005874B0" w:rsidP="007C7417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 ดร. สิตานนท์ เจษฎาพิพัฒน์</w:t>
            </w:r>
            <w:bookmarkStart w:id="1" w:name="_GoBack"/>
            <w:bookmarkEnd w:id="1"/>
          </w:p>
        </w:tc>
      </w:tr>
    </w:tbl>
    <w:p w14:paraId="07CB6523" w14:textId="77777777" w:rsidR="00F2038B" w:rsidRDefault="00F2038B" w:rsidP="00F41DF4">
      <w:pPr>
        <w:rPr>
          <w:rFonts w:ascii="Angsana New" w:hAnsi="Angsana New"/>
          <w:sz w:val="32"/>
          <w:szCs w:val="32"/>
          <w:lang w:bidi="th-TH"/>
        </w:rPr>
      </w:pPr>
    </w:p>
    <w:sectPr w:rsidR="00F2038B" w:rsidSect="003D7DB0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B0BB" w14:textId="77777777" w:rsidR="00D2778E" w:rsidRDefault="00D2778E" w:rsidP="00E0156D">
      <w:r>
        <w:separator/>
      </w:r>
    </w:p>
  </w:endnote>
  <w:endnote w:type="continuationSeparator" w:id="0">
    <w:p w14:paraId="32A7089A" w14:textId="77777777" w:rsidR="00D2778E" w:rsidRDefault="00D2778E" w:rsidP="00E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PSK">
    <w:altName w:val="Tahoma"/>
    <w:charset w:val="DE"/>
    <w:family w:val="swiss"/>
    <w:pitch w:val="variable"/>
    <w:sig w:usb0="00000000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B9DD" w14:textId="77777777" w:rsidR="007C7417" w:rsidRDefault="007C7417" w:rsidP="003D7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D12AD" w14:textId="77777777" w:rsidR="007C7417" w:rsidRDefault="007C7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7465" w14:textId="77777777" w:rsidR="00D2778E" w:rsidRDefault="00D2778E" w:rsidP="00E0156D">
      <w:r>
        <w:separator/>
      </w:r>
    </w:p>
  </w:footnote>
  <w:footnote w:type="continuationSeparator" w:id="0">
    <w:p w14:paraId="750F472D" w14:textId="77777777" w:rsidR="00D2778E" w:rsidRDefault="00D2778E" w:rsidP="00E0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791C" w14:textId="77777777" w:rsidR="007C7417" w:rsidRDefault="007C7417" w:rsidP="003D7D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5E284" w14:textId="77777777" w:rsidR="007C7417" w:rsidRDefault="007C7417" w:rsidP="003D7D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535BB" w14:textId="78405AF6" w:rsidR="007C7417" w:rsidRPr="002816E2" w:rsidRDefault="007C7417" w:rsidP="003D7DB0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5874B0">
      <w:rPr>
        <w:rStyle w:val="PageNumber"/>
        <w:rFonts w:ascii="Angsana New" w:hAnsi="Angsana New"/>
        <w:noProof/>
        <w:sz w:val="32"/>
        <w:szCs w:val="32"/>
      </w:rPr>
      <w:t>15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6AB1622" w14:textId="77777777" w:rsidR="007C7417" w:rsidRPr="004C42BA" w:rsidRDefault="007C7417" w:rsidP="003D7DB0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9798" w14:textId="77777777" w:rsidR="007C7417" w:rsidRDefault="007C7417" w:rsidP="003D7DB0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9C2"/>
    <w:multiLevelType w:val="hybridMultilevel"/>
    <w:tmpl w:val="DF74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B88"/>
    <w:multiLevelType w:val="hybridMultilevel"/>
    <w:tmpl w:val="EE78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B0823"/>
    <w:multiLevelType w:val="singleLevel"/>
    <w:tmpl w:val="63FE62B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2E7AAD"/>
    <w:multiLevelType w:val="hybridMultilevel"/>
    <w:tmpl w:val="8F424292"/>
    <w:lvl w:ilvl="0" w:tplc="07384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A42089"/>
    <w:multiLevelType w:val="singleLevel"/>
    <w:tmpl w:val="D7A0BDB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E079A"/>
    <w:multiLevelType w:val="multilevel"/>
    <w:tmpl w:val="84F8A12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1518BD"/>
    <w:multiLevelType w:val="multilevel"/>
    <w:tmpl w:val="8196E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74D083A"/>
    <w:multiLevelType w:val="multilevel"/>
    <w:tmpl w:val="C43E2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12"/>
  </w:num>
  <w:num w:numId="7">
    <w:abstractNumId w:val="14"/>
  </w:num>
  <w:num w:numId="8">
    <w:abstractNumId w:val="0"/>
  </w:num>
  <w:num w:numId="9">
    <w:abstractNumId w:val="11"/>
  </w:num>
  <w:num w:numId="10">
    <w:abstractNumId w:val="19"/>
  </w:num>
  <w:num w:numId="11">
    <w:abstractNumId w:val="1"/>
  </w:num>
  <w:num w:numId="12">
    <w:abstractNumId w:val="4"/>
  </w:num>
  <w:num w:numId="13">
    <w:abstractNumId w:val="15"/>
  </w:num>
  <w:num w:numId="14">
    <w:abstractNumId w:val="18"/>
  </w:num>
  <w:num w:numId="15">
    <w:abstractNumId w:val="8"/>
  </w:num>
  <w:num w:numId="16">
    <w:abstractNumId w:val="5"/>
  </w:num>
  <w:num w:numId="17">
    <w:abstractNumId w:val="10"/>
  </w:num>
  <w:num w:numId="18">
    <w:abstractNumId w:val="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F4"/>
    <w:rsid w:val="00007447"/>
    <w:rsid w:val="000172CD"/>
    <w:rsid w:val="0005441D"/>
    <w:rsid w:val="00055F2F"/>
    <w:rsid w:val="00073976"/>
    <w:rsid w:val="0007520C"/>
    <w:rsid w:val="00084580"/>
    <w:rsid w:val="00092496"/>
    <w:rsid w:val="000D340C"/>
    <w:rsid w:val="000E1F1E"/>
    <w:rsid w:val="001032D3"/>
    <w:rsid w:val="00131CF7"/>
    <w:rsid w:val="00143E86"/>
    <w:rsid w:val="00147D68"/>
    <w:rsid w:val="00175C0B"/>
    <w:rsid w:val="00197A9F"/>
    <w:rsid w:val="001B2629"/>
    <w:rsid w:val="001B6EC5"/>
    <w:rsid w:val="001C10BA"/>
    <w:rsid w:val="001D5A56"/>
    <w:rsid w:val="001E4E2C"/>
    <w:rsid w:val="001F049D"/>
    <w:rsid w:val="001F5180"/>
    <w:rsid w:val="002264B7"/>
    <w:rsid w:val="002272B2"/>
    <w:rsid w:val="00227454"/>
    <w:rsid w:val="00227F7F"/>
    <w:rsid w:val="00236B8E"/>
    <w:rsid w:val="002467F3"/>
    <w:rsid w:val="002609CD"/>
    <w:rsid w:val="00261DB4"/>
    <w:rsid w:val="00296BFB"/>
    <w:rsid w:val="002971AE"/>
    <w:rsid w:val="002A1942"/>
    <w:rsid w:val="002A285A"/>
    <w:rsid w:val="002B053C"/>
    <w:rsid w:val="002B2196"/>
    <w:rsid w:val="002B570E"/>
    <w:rsid w:val="002B66E7"/>
    <w:rsid w:val="002C6728"/>
    <w:rsid w:val="002D462D"/>
    <w:rsid w:val="002E6A07"/>
    <w:rsid w:val="002F02B0"/>
    <w:rsid w:val="002F56CC"/>
    <w:rsid w:val="0032105D"/>
    <w:rsid w:val="00322CC6"/>
    <w:rsid w:val="00323E4C"/>
    <w:rsid w:val="0036761E"/>
    <w:rsid w:val="00382191"/>
    <w:rsid w:val="00386FF3"/>
    <w:rsid w:val="003B7AAA"/>
    <w:rsid w:val="003D5A90"/>
    <w:rsid w:val="003D7DB0"/>
    <w:rsid w:val="00412699"/>
    <w:rsid w:val="00412DFD"/>
    <w:rsid w:val="00420F12"/>
    <w:rsid w:val="00426E15"/>
    <w:rsid w:val="004327C6"/>
    <w:rsid w:val="00444C88"/>
    <w:rsid w:val="00450807"/>
    <w:rsid w:val="00456C15"/>
    <w:rsid w:val="0047419D"/>
    <w:rsid w:val="00476EA6"/>
    <w:rsid w:val="004848E3"/>
    <w:rsid w:val="00493B32"/>
    <w:rsid w:val="004A26EB"/>
    <w:rsid w:val="004A4A5F"/>
    <w:rsid w:val="004C2E32"/>
    <w:rsid w:val="004D3E7D"/>
    <w:rsid w:val="004F5918"/>
    <w:rsid w:val="005177FA"/>
    <w:rsid w:val="005410F5"/>
    <w:rsid w:val="00542C5C"/>
    <w:rsid w:val="00547DB4"/>
    <w:rsid w:val="005651E2"/>
    <w:rsid w:val="00570D9F"/>
    <w:rsid w:val="00575F46"/>
    <w:rsid w:val="00577B9B"/>
    <w:rsid w:val="005874B0"/>
    <w:rsid w:val="0059256A"/>
    <w:rsid w:val="005C1EF0"/>
    <w:rsid w:val="005D6DB4"/>
    <w:rsid w:val="00603E27"/>
    <w:rsid w:val="0060508E"/>
    <w:rsid w:val="00605C0D"/>
    <w:rsid w:val="006476C7"/>
    <w:rsid w:val="00654367"/>
    <w:rsid w:val="006613C6"/>
    <w:rsid w:val="00661641"/>
    <w:rsid w:val="00670561"/>
    <w:rsid w:val="006A6D33"/>
    <w:rsid w:val="006B157B"/>
    <w:rsid w:val="006B3EB0"/>
    <w:rsid w:val="006D77A0"/>
    <w:rsid w:val="00701487"/>
    <w:rsid w:val="00741C74"/>
    <w:rsid w:val="0074516C"/>
    <w:rsid w:val="00751C06"/>
    <w:rsid w:val="0075424D"/>
    <w:rsid w:val="0077001C"/>
    <w:rsid w:val="00784D30"/>
    <w:rsid w:val="007977AA"/>
    <w:rsid w:val="007A1CCE"/>
    <w:rsid w:val="007A30C4"/>
    <w:rsid w:val="007B24C6"/>
    <w:rsid w:val="007C7417"/>
    <w:rsid w:val="007D00F6"/>
    <w:rsid w:val="007D3837"/>
    <w:rsid w:val="007E22E2"/>
    <w:rsid w:val="007F6719"/>
    <w:rsid w:val="007F7556"/>
    <w:rsid w:val="00802CCD"/>
    <w:rsid w:val="00820136"/>
    <w:rsid w:val="00854A08"/>
    <w:rsid w:val="00866104"/>
    <w:rsid w:val="008B037B"/>
    <w:rsid w:val="008C6498"/>
    <w:rsid w:val="008C7F13"/>
    <w:rsid w:val="008E3B94"/>
    <w:rsid w:val="008F0783"/>
    <w:rsid w:val="00905004"/>
    <w:rsid w:val="009148C0"/>
    <w:rsid w:val="00933B6B"/>
    <w:rsid w:val="00973DA0"/>
    <w:rsid w:val="009962EF"/>
    <w:rsid w:val="009A3601"/>
    <w:rsid w:val="009A4B7B"/>
    <w:rsid w:val="009C53D3"/>
    <w:rsid w:val="009E6F4E"/>
    <w:rsid w:val="009F6DCC"/>
    <w:rsid w:val="00A050BB"/>
    <w:rsid w:val="00A12993"/>
    <w:rsid w:val="00A557E2"/>
    <w:rsid w:val="00A5772A"/>
    <w:rsid w:val="00A60A1A"/>
    <w:rsid w:val="00A63A55"/>
    <w:rsid w:val="00A73D73"/>
    <w:rsid w:val="00A76B53"/>
    <w:rsid w:val="00A814EB"/>
    <w:rsid w:val="00A81C25"/>
    <w:rsid w:val="00A95111"/>
    <w:rsid w:val="00AD4DCE"/>
    <w:rsid w:val="00AD6130"/>
    <w:rsid w:val="00B0415B"/>
    <w:rsid w:val="00B1570C"/>
    <w:rsid w:val="00B30B7C"/>
    <w:rsid w:val="00B31819"/>
    <w:rsid w:val="00B36BA3"/>
    <w:rsid w:val="00B55732"/>
    <w:rsid w:val="00B6402B"/>
    <w:rsid w:val="00B94C77"/>
    <w:rsid w:val="00BC0729"/>
    <w:rsid w:val="00BD60FB"/>
    <w:rsid w:val="00BE17A5"/>
    <w:rsid w:val="00BE4AB4"/>
    <w:rsid w:val="00BE792E"/>
    <w:rsid w:val="00BF7EAD"/>
    <w:rsid w:val="00C01384"/>
    <w:rsid w:val="00C076AD"/>
    <w:rsid w:val="00C17EAF"/>
    <w:rsid w:val="00C21507"/>
    <w:rsid w:val="00C30FB7"/>
    <w:rsid w:val="00C4356B"/>
    <w:rsid w:val="00C532E9"/>
    <w:rsid w:val="00C608FD"/>
    <w:rsid w:val="00C643C9"/>
    <w:rsid w:val="00C75ECC"/>
    <w:rsid w:val="00C77056"/>
    <w:rsid w:val="00CA1DC9"/>
    <w:rsid w:val="00CA28B4"/>
    <w:rsid w:val="00CC008A"/>
    <w:rsid w:val="00CC11EA"/>
    <w:rsid w:val="00CC529D"/>
    <w:rsid w:val="00CD0A1A"/>
    <w:rsid w:val="00CE383A"/>
    <w:rsid w:val="00CF6106"/>
    <w:rsid w:val="00D01441"/>
    <w:rsid w:val="00D03E9D"/>
    <w:rsid w:val="00D21AF4"/>
    <w:rsid w:val="00D2778E"/>
    <w:rsid w:val="00D352D9"/>
    <w:rsid w:val="00D40190"/>
    <w:rsid w:val="00D64BE2"/>
    <w:rsid w:val="00D800A4"/>
    <w:rsid w:val="00D90F0E"/>
    <w:rsid w:val="00DC2D75"/>
    <w:rsid w:val="00DD49CB"/>
    <w:rsid w:val="00DD66A4"/>
    <w:rsid w:val="00DD7EC7"/>
    <w:rsid w:val="00DE0C36"/>
    <w:rsid w:val="00DE2DD3"/>
    <w:rsid w:val="00E007FA"/>
    <w:rsid w:val="00E0156D"/>
    <w:rsid w:val="00E148F4"/>
    <w:rsid w:val="00E32A49"/>
    <w:rsid w:val="00E33653"/>
    <w:rsid w:val="00E361AB"/>
    <w:rsid w:val="00E376EA"/>
    <w:rsid w:val="00E377A0"/>
    <w:rsid w:val="00E521B8"/>
    <w:rsid w:val="00E635BD"/>
    <w:rsid w:val="00E74178"/>
    <w:rsid w:val="00ED591D"/>
    <w:rsid w:val="00ED6BB8"/>
    <w:rsid w:val="00EE4837"/>
    <w:rsid w:val="00F2038B"/>
    <w:rsid w:val="00F41DF4"/>
    <w:rsid w:val="00F61FDA"/>
    <w:rsid w:val="00FA334A"/>
    <w:rsid w:val="00FC2C1C"/>
    <w:rsid w:val="00FD1A25"/>
    <w:rsid w:val="00FD29B7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79D9"/>
  <w15:docId w15:val="{F0CE7064-E98D-4CB0-8C08-BE188AF2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F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41D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41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1D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41D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41DF4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F41DF4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DF4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F41DF4"/>
    <w:rPr>
      <w:rFonts w:ascii="Arial" w:eastAsia="Times New Roman" w:hAnsi="Arial" w:cs="Arial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F41DF4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F41DF4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F41DF4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F41DF4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F41DF4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F41DF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F41D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1DF4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F41DF4"/>
  </w:style>
  <w:style w:type="paragraph" w:styleId="BalloonText">
    <w:name w:val="Balloon Text"/>
    <w:basedOn w:val="Normal"/>
    <w:link w:val="BalloonTextChar"/>
    <w:semiHidden/>
    <w:rsid w:val="00F41DF4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1DF4"/>
    <w:rPr>
      <w:rFonts w:ascii="Tahoma" w:eastAsia="Times New Roman" w:hAnsi="Tahoma" w:cs="Angsana New"/>
      <w:sz w:val="16"/>
      <w:szCs w:val="18"/>
      <w:lang w:bidi="ar-SA"/>
    </w:rPr>
  </w:style>
  <w:style w:type="paragraph" w:styleId="Header">
    <w:name w:val="header"/>
    <w:basedOn w:val="Normal"/>
    <w:link w:val="HeaderChar"/>
    <w:rsid w:val="00F41DF4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F41DF4"/>
    <w:rPr>
      <w:rFonts w:ascii="Times New Roman" w:eastAsia="Times New Roman" w:hAnsi="Times New Roman" w:cs="Angsana New"/>
      <w:sz w:val="24"/>
      <w:lang w:bidi="ar-SA"/>
    </w:rPr>
  </w:style>
  <w:style w:type="table" w:styleId="TableGrid">
    <w:name w:val="Table Grid"/>
    <w:basedOn w:val="TableNormal"/>
    <w:uiPriority w:val="59"/>
    <w:rsid w:val="00F41DF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F41DF4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F41DF4"/>
    <w:rPr>
      <w:rFonts w:ascii="Tahoma" w:eastAsia="Times New Roman" w:hAnsi="Tahoma" w:cs="Angsana New"/>
      <w:sz w:val="24"/>
      <w:shd w:val="clear" w:color="auto" w:fill="000080"/>
      <w:lang w:bidi="ar-SA"/>
    </w:rPr>
  </w:style>
  <w:style w:type="character" w:styleId="Hyperlink">
    <w:name w:val="Hyperlink"/>
    <w:basedOn w:val="DefaultParagraphFont"/>
    <w:rsid w:val="00F41DF4"/>
    <w:rPr>
      <w:color w:val="0000FF"/>
      <w:u w:val="single"/>
    </w:rPr>
  </w:style>
  <w:style w:type="paragraph" w:styleId="PlainText">
    <w:name w:val="Plain Text"/>
    <w:basedOn w:val="Normal"/>
    <w:link w:val="PlainTextChar"/>
    <w:rsid w:val="00F41DF4"/>
    <w:rPr>
      <w:rFonts w:ascii="Courier New" w:hAnsi="Courier New"/>
      <w:sz w:val="20"/>
      <w:szCs w:val="20"/>
      <w:lang w:val="en-AU" w:bidi="th-TH"/>
    </w:rPr>
  </w:style>
  <w:style w:type="character" w:customStyle="1" w:styleId="PlainTextChar">
    <w:name w:val="Plain Text Char"/>
    <w:basedOn w:val="DefaultParagraphFont"/>
    <w:link w:val="PlainText"/>
    <w:rsid w:val="00F41DF4"/>
    <w:rPr>
      <w:rFonts w:ascii="Courier New" w:eastAsia="Times New Roman" w:hAnsi="Courier New" w:cs="Angsana New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41DF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F41DF4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4A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tanon.j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u.ac.th/econ/eco211/SelfQuiz/index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176D-9946-4277-BECC-E8C18A7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2458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my_com</dc:creator>
  <cp:lastModifiedBy>Admin</cp:lastModifiedBy>
  <cp:revision>2</cp:revision>
  <dcterms:created xsi:type="dcterms:W3CDTF">2025-08-14T22:34:00Z</dcterms:created>
  <dcterms:modified xsi:type="dcterms:W3CDTF">2025-08-14T22:34:00Z</dcterms:modified>
</cp:coreProperties>
</file>