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711E" w14:textId="77777777" w:rsidR="002355BC" w:rsidRDefault="008A70B8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2B30B240" wp14:editId="0632FE78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5856E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0FCBEC7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B2FAEC2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F5039D8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3C7E690" w14:textId="77777777" w:rsidR="006952A8" w:rsidRPr="008A5DDF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8A5DDF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8A5DDF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8A5DDF" w:rsidRPr="008A5DDF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="008A5DDF" w:rsidRPr="008A5DDF">
        <w:rPr>
          <w:rFonts w:ascii="Angsana New" w:hAnsi="Angsana New"/>
          <w:sz w:val="32"/>
          <w:szCs w:val="32"/>
          <w:cs/>
          <w:lang w:bidi="th-TH"/>
        </w:rPr>
        <w:t xml:space="preserve">วิทยาลัยวิศวกรรมศาสตร์ </w:t>
      </w:r>
      <w:r w:rsidR="008A5DDF" w:rsidRPr="008A5DD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87632" w:rsidRPr="008A5DDF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="008A5DDF" w:rsidRPr="008A5DDF">
        <w:rPr>
          <w:rFonts w:ascii="Angsana New" w:hAnsi="Angsana New"/>
          <w:sz w:val="32"/>
          <w:szCs w:val="32"/>
          <w:lang w:bidi="th-TH"/>
        </w:rPr>
        <w:tab/>
      </w:r>
      <w:r w:rsidR="00787632" w:rsidRPr="008A5DDF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787632" w:rsidRPr="008A5DD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8A5DDF" w:rsidRPr="008A5DDF">
        <w:rPr>
          <w:rFonts w:ascii="Angsana New" w:hAnsi="Angsana New"/>
          <w:sz w:val="32"/>
          <w:szCs w:val="32"/>
          <w:lang w:bidi="th-TH"/>
        </w:rPr>
        <w:t xml:space="preserve">  </w:t>
      </w:r>
      <w:r w:rsidR="008A5DDF" w:rsidRPr="008A5DDF">
        <w:rPr>
          <w:rFonts w:ascii="Angsana New" w:hAnsi="Angsana New"/>
          <w:sz w:val="32"/>
          <w:szCs w:val="32"/>
          <w:cs/>
          <w:lang w:bidi="th-TH"/>
        </w:rPr>
        <w:t>วิศวกรรมเคมี</w:t>
      </w:r>
    </w:p>
    <w:p w14:paraId="06E50D04" w14:textId="10116F34" w:rsidR="006952A8" w:rsidRPr="008A5DDF" w:rsidRDefault="008C73E0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A5DD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6E0870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911DAC" w:rsidRPr="008A5DDF">
        <w:rPr>
          <w:rFonts w:ascii="Angsana New" w:hAnsi="Angsana New" w:hint="cs"/>
          <w:sz w:val="32"/>
          <w:szCs w:val="32"/>
          <w:cs/>
          <w:lang w:bidi="th-TH"/>
        </w:rPr>
        <w:t>วิศวกรรม</w:t>
      </w:r>
      <w:proofErr w:type="spellStart"/>
      <w:r w:rsidR="00911DAC" w:rsidRPr="008A5DDF">
        <w:rPr>
          <w:rFonts w:ascii="Angsana New" w:hAnsi="Angsana New" w:hint="cs"/>
          <w:sz w:val="32"/>
          <w:szCs w:val="32"/>
          <w:cs/>
          <w:lang w:bidi="th-TH"/>
        </w:rPr>
        <w:t>ศา</w:t>
      </w:r>
      <w:proofErr w:type="spellEnd"/>
      <w:r w:rsidR="00911DAC" w:rsidRPr="008A5DDF">
        <w:rPr>
          <w:rFonts w:ascii="Angsana New" w:hAnsi="Angsana New" w:hint="cs"/>
          <w:sz w:val="32"/>
          <w:szCs w:val="32"/>
          <w:cs/>
          <w:lang w:bidi="th-TH"/>
        </w:rPr>
        <w:t xml:space="preserve">สตรบัณฑิต </w:t>
      </w:r>
      <w:r w:rsidR="007B46BC">
        <w:rPr>
          <w:rFonts w:ascii="Angsana New" w:hAnsi="Angsana New"/>
          <w:sz w:val="32"/>
          <w:szCs w:val="32"/>
          <w:lang w:bidi="th-TH"/>
        </w:rPr>
        <w:t xml:space="preserve"> </w:t>
      </w:r>
      <w:r w:rsidRPr="008A5DDF">
        <w:rPr>
          <w:rFonts w:ascii="Angsana New" w:hAnsi="Angsana New" w:hint="cs"/>
          <w:sz w:val="32"/>
          <w:szCs w:val="32"/>
          <w:cs/>
          <w:lang w:bidi="th-TH"/>
        </w:rPr>
        <w:t>สาขาวิชา</w:t>
      </w:r>
      <w:r w:rsidR="00911DAC" w:rsidRPr="008A5DDF">
        <w:rPr>
          <w:rFonts w:ascii="Angsana New" w:hAnsi="Angsana New" w:hint="cs"/>
          <w:sz w:val="32"/>
          <w:szCs w:val="32"/>
          <w:cs/>
          <w:lang w:bidi="th-TH"/>
        </w:rPr>
        <w:t>วิศวกรรม</w:t>
      </w:r>
      <w:r w:rsidR="008A5DDF" w:rsidRPr="008A5DDF">
        <w:rPr>
          <w:rFonts w:ascii="Angsana New" w:hAnsi="Angsana New" w:hint="cs"/>
          <w:sz w:val="32"/>
          <w:szCs w:val="32"/>
          <w:cs/>
          <w:lang w:bidi="th-TH"/>
        </w:rPr>
        <w:t>เคมี</w:t>
      </w:r>
      <w:r w:rsidR="00CE4CD4">
        <w:rPr>
          <w:rFonts w:ascii="Angsana New" w:hAnsi="Angsana New"/>
          <w:sz w:val="32"/>
          <w:szCs w:val="32"/>
          <w:lang w:bidi="th-TH"/>
        </w:rPr>
        <w:t xml:space="preserve"> (</w:t>
      </w:r>
      <w:r w:rsidR="00CE4CD4">
        <w:rPr>
          <w:rFonts w:ascii="Angsana New" w:hAnsi="Angsana New" w:hint="cs"/>
          <w:sz w:val="32"/>
          <w:szCs w:val="32"/>
          <w:cs/>
          <w:lang w:bidi="th-TH"/>
        </w:rPr>
        <w:t>ฉบับปรับปรุง พ.ศ.</w:t>
      </w:r>
      <w:r w:rsidR="00CE4CD4">
        <w:rPr>
          <w:rFonts w:ascii="Angsana New" w:hAnsi="Angsana New"/>
          <w:sz w:val="32"/>
          <w:szCs w:val="32"/>
          <w:lang w:bidi="th-TH"/>
        </w:rPr>
        <w:t>2564)</w:t>
      </w:r>
    </w:p>
    <w:p w14:paraId="1C30F8BE" w14:textId="77777777" w:rsidR="00AF1098" w:rsidRPr="00D90CCA" w:rsidRDefault="00AF1098" w:rsidP="006952A8">
      <w:pPr>
        <w:rPr>
          <w:rFonts w:ascii="Angsana New" w:hAnsi="Angsana New"/>
          <w:b/>
          <w:bCs/>
          <w:sz w:val="28"/>
          <w:szCs w:val="28"/>
          <w:cs/>
          <w:lang w:bidi="th-TH"/>
        </w:rPr>
      </w:pPr>
    </w:p>
    <w:p w14:paraId="1DC363E6" w14:textId="77777777" w:rsidR="007A71DE" w:rsidRPr="008A5DDF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8A5DDF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8A5DDF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8A5DDF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8A5DD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6BDC1DFB" w14:textId="77777777" w:rsidR="006952A8" w:rsidRPr="008A5DDF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8A5DDF" w14:paraId="2B0CA2E4" w14:textId="77777777" w:rsidTr="004F0C45">
        <w:tc>
          <w:tcPr>
            <w:tcW w:w="1668" w:type="dxa"/>
            <w:vAlign w:val="center"/>
          </w:tcPr>
          <w:p w14:paraId="7677258F" w14:textId="77777777" w:rsidR="000A7C4F" w:rsidRPr="008A5DDF" w:rsidRDefault="00127192" w:rsidP="008A5DD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F66FA">
              <w:rPr>
                <w:rFonts w:ascii="Angsana New" w:hAnsi="Angsana New"/>
                <w:sz w:val="32"/>
                <w:szCs w:val="32"/>
              </w:rPr>
              <w:t>CHE303</w:t>
            </w:r>
          </w:p>
        </w:tc>
        <w:tc>
          <w:tcPr>
            <w:tcW w:w="425" w:type="dxa"/>
            <w:vAlign w:val="center"/>
          </w:tcPr>
          <w:p w14:paraId="53E8D70F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68F3AE2" w14:textId="77777777" w:rsidR="000A7C4F" w:rsidRPr="008A5DDF" w:rsidRDefault="0012719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F66FA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เศรษฐศาสตร์วิศวกรรมเคมี  </w:t>
            </w:r>
          </w:p>
        </w:tc>
        <w:tc>
          <w:tcPr>
            <w:tcW w:w="425" w:type="dxa"/>
          </w:tcPr>
          <w:p w14:paraId="5FD2C12C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8A5DDF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3349A35B" w14:textId="77777777" w:rsidR="000A7C4F" w:rsidRPr="008A5DDF" w:rsidRDefault="008A5DD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A5DDF">
              <w:rPr>
                <w:rFonts w:ascii="Angsana New" w:hAnsi="Angsana New"/>
                <w:sz w:val="32"/>
                <w:szCs w:val="32"/>
                <w:lang w:bidi="th-TH"/>
              </w:rPr>
              <w:t>(3-0</w:t>
            </w:r>
            <w:r w:rsidR="000A7C4F" w:rsidRPr="008A5DDF">
              <w:rPr>
                <w:rFonts w:ascii="Angsana New" w:hAnsi="Angsana New"/>
                <w:sz w:val="32"/>
                <w:szCs w:val="32"/>
                <w:lang w:bidi="th-TH"/>
              </w:rPr>
              <w:t>-6)</w:t>
            </w:r>
          </w:p>
        </w:tc>
      </w:tr>
      <w:tr w:rsidR="000A7C4F" w:rsidRPr="008A5DDF" w14:paraId="3B99808A" w14:textId="77777777" w:rsidTr="004F0C45">
        <w:tc>
          <w:tcPr>
            <w:tcW w:w="1668" w:type="dxa"/>
            <w:vAlign w:val="center"/>
          </w:tcPr>
          <w:p w14:paraId="1ED1CD96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71C8B547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BDF5111" w14:textId="77777777" w:rsidR="000A7C4F" w:rsidRPr="008A5DDF" w:rsidRDefault="0012719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FF66FA">
              <w:rPr>
                <w:rFonts w:ascii="Angsana New" w:hAnsi="Angsana New"/>
                <w:sz w:val="32"/>
                <w:szCs w:val="32"/>
              </w:rPr>
              <w:t>(Chemical Engineering Economics)</w:t>
            </w:r>
          </w:p>
        </w:tc>
        <w:tc>
          <w:tcPr>
            <w:tcW w:w="425" w:type="dxa"/>
          </w:tcPr>
          <w:p w14:paraId="0135BECA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5E4F50C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83679C9" w14:textId="77777777" w:rsidTr="004F0C45">
        <w:tc>
          <w:tcPr>
            <w:tcW w:w="1668" w:type="dxa"/>
            <w:vAlign w:val="center"/>
          </w:tcPr>
          <w:p w14:paraId="0AE4EF6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BC21985" w14:textId="77777777" w:rsidR="000A7C4F" w:rsidRPr="0012719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059AC87" w14:textId="77777777" w:rsidR="000A7C4F" w:rsidRPr="00127192" w:rsidRDefault="008A5DD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27192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7B3C8D2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CFF463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071A00DF" w14:textId="77777777" w:rsidTr="004F0C45">
        <w:tc>
          <w:tcPr>
            <w:tcW w:w="1668" w:type="dxa"/>
            <w:vAlign w:val="center"/>
          </w:tcPr>
          <w:p w14:paraId="6CEAF5E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0CE774C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676FCFC" w14:textId="59891C88" w:rsidR="000A7C4F" w:rsidRPr="004F0C45" w:rsidRDefault="0012719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MAT 1</w:t>
            </w:r>
            <w:r w:rsidR="001C4039">
              <w:rPr>
                <w:rFonts w:ascii="Angsana New" w:hAnsi="Angsana New"/>
                <w:sz w:val="32"/>
                <w:szCs w:val="32"/>
              </w:rPr>
              <w:t>18</w:t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 w:rsidRPr="00FF66FA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คณิตศาสตร์วิศวกรรม </w:t>
            </w:r>
            <w:r w:rsidRPr="00FF66FA">
              <w:rPr>
                <w:rFonts w:ascii="Angsana New" w:hAnsi="Angsana New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425" w:type="dxa"/>
          </w:tcPr>
          <w:p w14:paraId="3DD4267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D471A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DA85191" w14:textId="77777777" w:rsidTr="004F0C45">
        <w:tc>
          <w:tcPr>
            <w:tcW w:w="1668" w:type="dxa"/>
            <w:vAlign w:val="center"/>
          </w:tcPr>
          <w:p w14:paraId="0BA02AA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1A901E22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5E0C84F" w14:textId="644A8972" w:rsidR="000A7C4F" w:rsidRPr="008A5DDF" w:rsidRDefault="008A5DD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8A5DDF">
              <w:rPr>
                <w:rFonts w:ascii="Angsana New" w:hAnsi="Angsana New"/>
                <w:sz w:val="32"/>
                <w:szCs w:val="32"/>
              </w:rPr>
              <w:t>1/256</w:t>
            </w:r>
            <w:r w:rsidR="00B14947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3B713CE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239C78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45FD0519" w14:textId="77777777" w:rsidTr="004F0C45">
        <w:tc>
          <w:tcPr>
            <w:tcW w:w="1668" w:type="dxa"/>
            <w:vAlign w:val="center"/>
          </w:tcPr>
          <w:p w14:paraId="3D4E2B7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7AE6C534" w14:textId="77777777" w:rsidR="00084B3D" w:rsidRPr="008A5DDF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2284C96" w14:textId="77777777" w:rsidR="00084B3D" w:rsidRPr="008A5DDF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8A5DDF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5F0ED129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67AF45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B4D89" w:rsidRPr="004F0C45" w14:paraId="2CB1A568" w14:textId="77777777" w:rsidTr="00B2332D">
        <w:tc>
          <w:tcPr>
            <w:tcW w:w="1668" w:type="dxa"/>
            <w:vAlign w:val="center"/>
          </w:tcPr>
          <w:p w14:paraId="16B97936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646BBA06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5245" w:type="dxa"/>
            <w:gridSpan w:val="3"/>
            <w:vAlign w:val="center"/>
          </w:tcPr>
          <w:p w14:paraId="13CC54DE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20E09693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2FD5BA5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B4D89" w:rsidRPr="004F0C45" w14:paraId="24E75F58" w14:textId="77777777" w:rsidTr="00B2332D">
        <w:tc>
          <w:tcPr>
            <w:tcW w:w="1668" w:type="dxa"/>
            <w:vAlign w:val="center"/>
          </w:tcPr>
          <w:p w14:paraId="36233FCD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1537E15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5245" w:type="dxa"/>
            <w:gridSpan w:val="3"/>
            <w:vAlign w:val="center"/>
          </w:tcPr>
          <w:p w14:paraId="7B18A09A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7AD61DE4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45B96E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B4D89" w:rsidRPr="004F0C45" w14:paraId="65DC885A" w14:textId="77777777" w:rsidTr="00B2332D">
        <w:tc>
          <w:tcPr>
            <w:tcW w:w="1668" w:type="dxa"/>
            <w:vAlign w:val="center"/>
          </w:tcPr>
          <w:p w14:paraId="5B417728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9850F3F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lang w:bidi="th-TH"/>
              </w:rPr>
              <w:sym w:font="Wingdings 2" w:char="F052"/>
            </w:r>
          </w:p>
        </w:tc>
        <w:tc>
          <w:tcPr>
            <w:tcW w:w="5245" w:type="dxa"/>
            <w:gridSpan w:val="3"/>
            <w:vAlign w:val="center"/>
          </w:tcPr>
          <w:p w14:paraId="00A6DC4D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1C5E258E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2D3792C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B4D89" w:rsidRPr="004F0C45" w14:paraId="0C7C896D" w14:textId="77777777" w:rsidTr="00B2332D">
        <w:tc>
          <w:tcPr>
            <w:tcW w:w="1668" w:type="dxa"/>
            <w:vAlign w:val="center"/>
          </w:tcPr>
          <w:p w14:paraId="5867D47D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24F998D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5245" w:type="dxa"/>
            <w:gridSpan w:val="3"/>
            <w:vAlign w:val="center"/>
          </w:tcPr>
          <w:p w14:paraId="62C27D67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A51C7AF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667AAA" w14:textId="77777777" w:rsidR="005B4D89" w:rsidRPr="004F0C45" w:rsidRDefault="005B4D89" w:rsidP="00B2332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CE4CD4" w:rsidRPr="004F0C45" w14:paraId="65BDFEDE" w14:textId="77777777" w:rsidTr="00B2332D">
        <w:tc>
          <w:tcPr>
            <w:tcW w:w="2093" w:type="dxa"/>
            <w:gridSpan w:val="2"/>
            <w:vAlign w:val="center"/>
          </w:tcPr>
          <w:p w14:paraId="20B0E0E2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3CB0001D" w14:textId="28664B05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</w:t>
            </w:r>
            <w:r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ศ.พัชรี  คำ</w:t>
            </w:r>
            <w:proofErr w:type="spellStart"/>
            <w:r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ธิ</w:t>
            </w:r>
            <w:proofErr w:type="spellEnd"/>
            <w:r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ตา </w:t>
            </w:r>
          </w:p>
        </w:tc>
        <w:tc>
          <w:tcPr>
            <w:tcW w:w="425" w:type="dxa"/>
          </w:tcPr>
          <w:p w14:paraId="47013359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41BBCDE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7295AD5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88E4A1C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E4CD4" w:rsidRPr="004F0C45" w14:paraId="35D43651" w14:textId="77777777" w:rsidTr="00B2332D">
        <w:tc>
          <w:tcPr>
            <w:tcW w:w="2093" w:type="dxa"/>
            <w:gridSpan w:val="2"/>
            <w:vAlign w:val="center"/>
          </w:tcPr>
          <w:p w14:paraId="44E77DAA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7FCCB5A0" w14:textId="227D24BF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</w:t>
            </w:r>
            <w:r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ศ.พัชรี  คำ</w:t>
            </w:r>
            <w:proofErr w:type="spellStart"/>
            <w:r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ธิ</w:t>
            </w:r>
            <w:proofErr w:type="spellEnd"/>
            <w:r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ตา</w:t>
            </w:r>
            <w:r w:rsidRPr="004F0C45"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6B60B747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lang w:bidi="th-TH"/>
              </w:rPr>
              <w:sym w:font="Wingdings 2" w:char="F052"/>
            </w:r>
          </w:p>
        </w:tc>
        <w:tc>
          <w:tcPr>
            <w:tcW w:w="1560" w:type="dxa"/>
            <w:vAlign w:val="center"/>
          </w:tcPr>
          <w:p w14:paraId="78641E3E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vAlign w:val="center"/>
          </w:tcPr>
          <w:p w14:paraId="33E92FAE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13D6E321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E4CD4" w:rsidRPr="004F0C45" w14:paraId="2BBF46A4" w14:textId="77777777" w:rsidTr="00B2332D">
        <w:tc>
          <w:tcPr>
            <w:tcW w:w="2093" w:type="dxa"/>
            <w:gridSpan w:val="2"/>
            <w:vAlign w:val="center"/>
          </w:tcPr>
          <w:p w14:paraId="29348649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F107596" w14:textId="0874496A" w:rsidR="00CE4CD4" w:rsidRPr="004F0C45" w:rsidRDefault="00324901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ภาควิชาวิศวกรรมเคมี</w:t>
            </w:r>
          </w:p>
        </w:tc>
        <w:tc>
          <w:tcPr>
            <w:tcW w:w="425" w:type="dxa"/>
            <w:vAlign w:val="center"/>
          </w:tcPr>
          <w:p w14:paraId="157BD7E2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lang w:bidi="th-TH"/>
              </w:rPr>
              <w:sym w:font="Wingdings 2" w:char="F052"/>
            </w:r>
          </w:p>
        </w:tc>
        <w:tc>
          <w:tcPr>
            <w:tcW w:w="1560" w:type="dxa"/>
            <w:vAlign w:val="center"/>
          </w:tcPr>
          <w:p w14:paraId="4B15AB27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vAlign w:val="center"/>
          </w:tcPr>
          <w:p w14:paraId="1953DDE6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41747528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CE4CD4" w:rsidRPr="004F0C45" w14:paraId="1667F46D" w14:textId="77777777" w:rsidTr="00B2332D">
        <w:tc>
          <w:tcPr>
            <w:tcW w:w="2093" w:type="dxa"/>
            <w:gridSpan w:val="2"/>
            <w:vAlign w:val="center"/>
          </w:tcPr>
          <w:p w14:paraId="6405C383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4C2A72CC" w14:textId="31DE14C6" w:rsidR="00CE4CD4" w:rsidRPr="004F0C45" w:rsidRDefault="00D223C7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13</w:t>
            </w:r>
            <w:r w:rsidR="00CE4CD4" w:rsidRPr="00531A34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CE4CD4"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 w:rsidR="00CE4CD4" w:rsidRPr="00531A34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B14947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1382DFC4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ECF2C03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CD81F59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A374BE8" w14:textId="77777777" w:rsidR="00CE4CD4" w:rsidRPr="004F0C45" w:rsidRDefault="00CE4CD4" w:rsidP="00CE4C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2D18B7B7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284CB136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1373445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DDCF1C3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0033B69C" w14:textId="0180176B" w:rsidR="00127192" w:rsidRPr="00127192" w:rsidRDefault="00127192" w:rsidP="006E0870">
      <w:pPr>
        <w:numPr>
          <w:ilvl w:val="0"/>
          <w:numId w:val="17"/>
        </w:numPr>
        <w:rPr>
          <w:rFonts w:ascii="Angsana New" w:hAnsi="Angsana New"/>
          <w:sz w:val="32"/>
          <w:szCs w:val="32"/>
          <w:lang w:val="en-AU" w:bidi="th-TH"/>
        </w:rPr>
      </w:pPr>
      <w:bookmarkStart w:id="0" w:name="_Hlk131855780"/>
      <w:r w:rsidRPr="00FF66FA">
        <w:rPr>
          <w:rFonts w:ascii="Cordia New" w:hAnsi="Cordia New"/>
          <w:sz w:val="32"/>
          <w:szCs w:val="32"/>
          <w:cs/>
          <w:lang w:bidi="th-TH"/>
        </w:rPr>
        <w:t>เพื่อให้นักศึกษา</w:t>
      </w:r>
      <w:r>
        <w:rPr>
          <w:rFonts w:ascii="Cordia New" w:hAnsi="Cordia New" w:hint="cs"/>
          <w:sz w:val="32"/>
          <w:szCs w:val="32"/>
          <w:cs/>
          <w:lang w:bidi="th-TH"/>
        </w:rPr>
        <w:t>มีความรู้เบื้องต้นทาง</w:t>
      </w:r>
      <w:r w:rsidRPr="00FF66FA">
        <w:rPr>
          <w:rFonts w:ascii="Cordia New" w:hAnsi="Cordia New" w:hint="cs"/>
          <w:sz w:val="32"/>
          <w:szCs w:val="32"/>
          <w:cs/>
          <w:lang w:bidi="th-TH"/>
        </w:rPr>
        <w:t>เศรษฐศาสตร์</w:t>
      </w:r>
      <w:r>
        <w:rPr>
          <w:rFonts w:ascii="Cordia New" w:hAnsi="Cordia New" w:hint="cs"/>
          <w:sz w:val="32"/>
          <w:szCs w:val="32"/>
          <w:cs/>
          <w:lang w:bidi="th-TH"/>
        </w:rPr>
        <w:t>วิศวกรรม</w:t>
      </w:r>
      <w:r w:rsidRPr="00FF66FA">
        <w:rPr>
          <w:rFonts w:ascii="Cordia New" w:hAnsi="Cordia New" w:hint="cs"/>
          <w:sz w:val="32"/>
          <w:szCs w:val="32"/>
          <w:cs/>
          <w:lang w:bidi="th-TH"/>
        </w:rPr>
        <w:t xml:space="preserve">  </w:t>
      </w:r>
      <w:r w:rsidR="001C4039">
        <w:rPr>
          <w:rFonts w:ascii="Cordia New" w:hAnsi="Cordia New" w:hint="cs"/>
          <w:sz w:val="32"/>
          <w:szCs w:val="32"/>
          <w:cs/>
          <w:lang w:bidi="th-TH"/>
        </w:rPr>
        <w:t>ข้อมูลทาง</w:t>
      </w:r>
      <w:r w:rsidRPr="00FF66FA">
        <w:rPr>
          <w:rFonts w:ascii="Cordia New" w:hAnsi="Cordia New" w:hint="cs"/>
          <w:sz w:val="32"/>
          <w:szCs w:val="32"/>
          <w:cs/>
          <w:lang w:bidi="th-TH"/>
        </w:rPr>
        <w:t>บัญชีและงบการเงิน</w:t>
      </w:r>
    </w:p>
    <w:p w14:paraId="5AF1404F" w14:textId="77777777" w:rsidR="0051631E" w:rsidRDefault="006E0870" w:rsidP="006E0870">
      <w:pPr>
        <w:numPr>
          <w:ilvl w:val="0"/>
          <w:numId w:val="17"/>
        </w:numPr>
        <w:rPr>
          <w:rFonts w:ascii="Angsana New" w:hAnsi="Angsana New"/>
          <w:sz w:val="32"/>
          <w:szCs w:val="32"/>
          <w:lang w:val="en-AU" w:bidi="th-TH"/>
        </w:rPr>
      </w:pPr>
      <w:r w:rsidRPr="00D90CCA">
        <w:rPr>
          <w:rFonts w:ascii="Angsana New" w:hAnsi="Angsana New"/>
          <w:sz w:val="32"/>
          <w:szCs w:val="32"/>
          <w:cs/>
          <w:lang w:val="en-AU" w:bidi="th-TH"/>
        </w:rPr>
        <w:t>เพื่อให้นักศึกษามีความเข้าใจ</w:t>
      </w:r>
      <w:r w:rsidR="00127192">
        <w:rPr>
          <w:rFonts w:ascii="Angsana New" w:hAnsi="Angsana New" w:hint="cs"/>
          <w:sz w:val="32"/>
          <w:szCs w:val="32"/>
          <w:cs/>
          <w:lang w:val="en-AU" w:bidi="th-TH"/>
        </w:rPr>
        <w:t>และสามารถวิเคราะห์โครงการ</w:t>
      </w:r>
      <w:r w:rsidR="00127192" w:rsidRPr="00127192">
        <w:rPr>
          <w:rFonts w:ascii="Cordia New" w:hAnsi="Cordia New" w:hint="cs"/>
          <w:sz w:val="32"/>
          <w:szCs w:val="32"/>
          <w:cs/>
          <w:lang w:bidi="th-TH"/>
        </w:rPr>
        <w:t>ด้วยมูลค่าเทียบเท่าปัจจุบัน และ</w:t>
      </w:r>
      <w:r w:rsidR="00127192" w:rsidRPr="00127192">
        <w:rPr>
          <w:rFonts w:ascii="Cordia New" w:hAnsi="Cordia New"/>
          <w:sz w:val="32"/>
          <w:szCs w:val="32"/>
          <w:cs/>
          <w:lang w:bidi="th-TH"/>
        </w:rPr>
        <w:t>มูลค่าเทียบเท่า</w:t>
      </w:r>
      <w:r w:rsidR="00127192" w:rsidRPr="00127192">
        <w:rPr>
          <w:rFonts w:ascii="Cordia New" w:hAnsi="Cordia New" w:hint="cs"/>
          <w:sz w:val="32"/>
          <w:szCs w:val="32"/>
          <w:cs/>
          <w:lang w:bidi="th-TH"/>
        </w:rPr>
        <w:t>ราย</w:t>
      </w:r>
      <w:r w:rsidR="00127192" w:rsidRPr="00127192">
        <w:rPr>
          <w:rFonts w:ascii="Cordia New" w:hAnsi="Cordia New"/>
          <w:sz w:val="32"/>
          <w:szCs w:val="32"/>
          <w:cs/>
          <w:lang w:bidi="th-TH"/>
        </w:rPr>
        <w:t>ปี</w:t>
      </w:r>
      <w:r w:rsidR="00127192">
        <w:rPr>
          <w:rFonts w:ascii="Cordia New" w:hAnsi="Cordia New" w:hint="cs"/>
          <w:sz w:val="32"/>
          <w:szCs w:val="32"/>
          <w:cs/>
          <w:lang w:bidi="th-TH"/>
        </w:rPr>
        <w:t xml:space="preserve">  การ</w:t>
      </w:r>
      <w:r w:rsidR="00127192" w:rsidRPr="00127192">
        <w:rPr>
          <w:rFonts w:ascii="Cordia New" w:hAnsi="Cordia New"/>
          <w:sz w:val="32"/>
          <w:szCs w:val="32"/>
          <w:cs/>
          <w:lang w:bidi="th-TH"/>
        </w:rPr>
        <w:t>วิเคราะห</w:t>
      </w:r>
      <w:r w:rsidR="00127192" w:rsidRPr="00127192">
        <w:rPr>
          <w:rFonts w:ascii="Cordia New" w:hAnsi="Cordia New" w:hint="cs"/>
          <w:sz w:val="32"/>
          <w:szCs w:val="32"/>
          <w:cs/>
          <w:lang w:bidi="th-TH"/>
        </w:rPr>
        <w:t>์อัตรา</w:t>
      </w:r>
      <w:r w:rsidR="00127192" w:rsidRPr="00127192">
        <w:rPr>
          <w:rFonts w:ascii="Cordia New" w:hAnsi="Cordia New"/>
          <w:sz w:val="32"/>
          <w:szCs w:val="32"/>
          <w:cs/>
          <w:lang w:bidi="th-TH"/>
        </w:rPr>
        <w:t>ผลตอบแทน</w:t>
      </w:r>
      <w:r w:rsidR="00127192" w:rsidRPr="00127192">
        <w:rPr>
          <w:rFonts w:ascii="Cordia New" w:hAnsi="Cordia New"/>
          <w:sz w:val="32"/>
          <w:szCs w:val="32"/>
        </w:rPr>
        <w:t xml:space="preserve"> </w:t>
      </w:r>
      <w:r w:rsidR="00127192" w:rsidRPr="00127192">
        <w:rPr>
          <w:rFonts w:ascii="Cordia New" w:hAnsi="Cordia New"/>
          <w:sz w:val="32"/>
          <w:szCs w:val="32"/>
          <w:cs/>
          <w:lang w:bidi="th-TH"/>
        </w:rPr>
        <w:t>และ</w:t>
      </w:r>
      <w:r w:rsidR="00127192" w:rsidRPr="00127192">
        <w:rPr>
          <w:rFonts w:ascii="Cordia New" w:hAnsi="Cordia New" w:hint="cs"/>
          <w:sz w:val="32"/>
          <w:szCs w:val="32"/>
          <w:cs/>
          <w:lang w:bidi="th-TH"/>
        </w:rPr>
        <w:t>ผลประโยชน์</w:t>
      </w:r>
      <w:r w:rsidR="00127192" w:rsidRPr="00127192">
        <w:rPr>
          <w:rFonts w:ascii="Cordia New" w:hAnsi="Cordia New"/>
          <w:sz w:val="32"/>
          <w:szCs w:val="32"/>
          <w:cs/>
          <w:lang w:bidi="th-TH"/>
        </w:rPr>
        <w:t>ต่อเงินลงทุน</w:t>
      </w:r>
      <w:r w:rsidR="00127192" w:rsidRPr="00127192">
        <w:rPr>
          <w:rFonts w:ascii="Cordia New" w:hAnsi="Cordia New" w:hint="cs"/>
          <w:sz w:val="32"/>
          <w:szCs w:val="32"/>
          <w:cs/>
          <w:lang w:bidi="th-TH"/>
        </w:rPr>
        <w:t xml:space="preserve">  ค่าเสื่อมราคา การวิเคราะห์การทดแทนของทรัพย์สิน การวิเคราะห์จุดคุ้มทุน</w:t>
      </w:r>
      <w:r w:rsidR="00127192" w:rsidRPr="00127192">
        <w:rPr>
          <w:rFonts w:ascii="Cordia New" w:hAnsi="Cordia New"/>
          <w:sz w:val="32"/>
          <w:szCs w:val="32"/>
        </w:rPr>
        <w:t xml:space="preserve">  </w:t>
      </w:r>
      <w:r w:rsidR="00127192" w:rsidRPr="00127192">
        <w:rPr>
          <w:rFonts w:ascii="Cordia New" w:hAnsi="Cordia New" w:hint="cs"/>
          <w:sz w:val="32"/>
          <w:szCs w:val="32"/>
          <w:cs/>
          <w:lang w:bidi="th-TH"/>
        </w:rPr>
        <w:t>และการวิเคราะห์ความไวของการลงทุน</w:t>
      </w:r>
      <w:r w:rsidR="00127192" w:rsidRPr="00127192">
        <w:rPr>
          <w:rFonts w:ascii="Cordia New" w:hAnsi="Cordia New"/>
          <w:sz w:val="32"/>
          <w:szCs w:val="32"/>
        </w:rPr>
        <w:t xml:space="preserve">               </w:t>
      </w:r>
    </w:p>
    <w:p w14:paraId="743CF508" w14:textId="14F8D09F" w:rsidR="00D175AC" w:rsidRPr="00127192" w:rsidRDefault="00D175AC" w:rsidP="006E0870">
      <w:pPr>
        <w:numPr>
          <w:ilvl w:val="0"/>
          <w:numId w:val="17"/>
        </w:numPr>
        <w:rPr>
          <w:rFonts w:ascii="Angsana New" w:hAnsi="Angsana New"/>
          <w:sz w:val="32"/>
          <w:szCs w:val="32"/>
          <w:lang w:val="en-AU" w:bidi="th-TH"/>
        </w:rPr>
      </w:pPr>
      <w:r w:rsidRPr="00886862">
        <w:rPr>
          <w:rFonts w:ascii="Angsana New" w:hAnsi="Angsana New"/>
          <w:sz w:val="32"/>
          <w:szCs w:val="32"/>
          <w:cs/>
          <w:lang w:val="en-AU" w:bidi="th-TH"/>
        </w:rPr>
        <w:t>สามารถวิเคราะห์</w:t>
      </w:r>
      <w:r w:rsidRPr="00886862">
        <w:rPr>
          <w:rFonts w:ascii="Angsana New" w:hAnsi="Angsana New"/>
          <w:sz w:val="32"/>
          <w:szCs w:val="32"/>
          <w:cs/>
          <w:lang w:bidi="th-TH"/>
        </w:rPr>
        <w:t>โจทย์คำถาม  แล้วนำความรู้และทักษะมาคำนวณหาคำตอ</w:t>
      </w:r>
      <w:r w:rsidR="00400AE7">
        <w:rPr>
          <w:rFonts w:ascii="Angsana New" w:hAnsi="Angsana New" w:hint="cs"/>
          <w:sz w:val="32"/>
          <w:szCs w:val="32"/>
          <w:cs/>
          <w:lang w:bidi="th-TH"/>
        </w:rPr>
        <w:t>บ เพื่อประเมินผลทางเศรษฐศาสตร์สำหรับการออกแบบและทางเลือกในการลงทุนของกระบวนการทางวิศวกรรมเคมี</w:t>
      </w:r>
    </w:p>
    <w:bookmarkEnd w:id="0"/>
    <w:p w14:paraId="1AE203FD" w14:textId="77777777" w:rsidR="00500DC0" w:rsidRPr="00436FEA" w:rsidRDefault="006B49EE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6B49EE">
        <w:rPr>
          <w:rFonts w:ascii="Angsana New" w:hAnsi="Angsana New"/>
          <w:b/>
          <w:sz w:val="32"/>
          <w:szCs w:val="32"/>
          <w:lang w:bidi="th-TH"/>
        </w:rPr>
        <w:lastRenderedPageBreak/>
        <w:t>2</w:t>
      </w:r>
      <w:r w:rsidR="00500DC0" w:rsidRPr="006B49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6BBFB535" w14:textId="614291A6" w:rsidR="00DA1203" w:rsidRPr="00FF66FA" w:rsidRDefault="00DA1203" w:rsidP="00DA1203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FF66FA">
        <w:rPr>
          <w:rFonts w:ascii="Angsana New" w:hAnsi="Angsana New"/>
          <w:sz w:val="32"/>
          <w:szCs w:val="32"/>
          <w:cs/>
          <w:lang w:bidi="th-TH"/>
        </w:rPr>
        <w:t>ความรู้เบื้องต้นเกี่ยวกับเศรษฐศาสตร์ทั่วไป ข้อมูลทางบัญชีและงบการเงินในอุตสาหกรรมเคมี การประเมิน</w:t>
      </w:r>
      <w:r w:rsidR="001C4039">
        <w:rPr>
          <w:rFonts w:ascii="Angsana New" w:hAnsi="Angsana New" w:hint="cs"/>
          <w:sz w:val="32"/>
          <w:szCs w:val="32"/>
          <w:cs/>
          <w:lang w:bidi="th-TH"/>
        </w:rPr>
        <w:t>ราคาต้นทุนเครื่องจักรอุปกรณ์ในกระบวนการผลิตทางเคมี  การประเมินเชิ</w:t>
      </w:r>
      <w:r w:rsidRPr="00FF66FA">
        <w:rPr>
          <w:rFonts w:ascii="Angsana New" w:hAnsi="Angsana New"/>
          <w:sz w:val="32"/>
          <w:szCs w:val="32"/>
          <w:cs/>
          <w:lang w:bidi="th-TH"/>
        </w:rPr>
        <w:t>งเศรษฐศาสตร์ในการออกแบบโรงงานทางวิศวกรรมเคมี การ</w:t>
      </w:r>
      <w:bookmarkStart w:id="1" w:name="_Hlk174449845"/>
      <w:r w:rsidRPr="00FF66FA">
        <w:rPr>
          <w:rFonts w:ascii="Angsana New" w:hAnsi="Angsana New"/>
          <w:sz w:val="32"/>
          <w:szCs w:val="32"/>
          <w:cs/>
          <w:lang w:bidi="th-TH"/>
        </w:rPr>
        <w:t>ประเมิน</w:t>
      </w:r>
      <w:r w:rsidR="001C4039">
        <w:rPr>
          <w:rFonts w:ascii="Angsana New" w:hAnsi="Angsana New" w:hint="cs"/>
          <w:sz w:val="32"/>
          <w:szCs w:val="32"/>
          <w:cs/>
          <w:lang w:bidi="th-TH"/>
        </w:rPr>
        <w:t>เชิง</w:t>
      </w:r>
      <w:r w:rsidRPr="00FF66FA">
        <w:rPr>
          <w:rFonts w:ascii="Angsana New" w:hAnsi="Angsana New"/>
          <w:sz w:val="32"/>
          <w:szCs w:val="32"/>
          <w:cs/>
          <w:lang w:bidi="th-TH"/>
        </w:rPr>
        <w:t>เศรษฐศาสตร์สำหรับทางเลือกในการลงทุนของกระบวนการ</w:t>
      </w:r>
      <w:r w:rsidR="00CF358D">
        <w:rPr>
          <w:rFonts w:ascii="Angsana New" w:hAnsi="Angsana New" w:hint="cs"/>
          <w:sz w:val="32"/>
          <w:szCs w:val="32"/>
          <w:cs/>
          <w:lang w:bidi="th-TH"/>
        </w:rPr>
        <w:t>ผลิต</w:t>
      </w:r>
      <w:r w:rsidRPr="00FF66FA">
        <w:rPr>
          <w:rFonts w:ascii="Angsana New" w:hAnsi="Angsana New"/>
          <w:sz w:val="32"/>
          <w:szCs w:val="32"/>
          <w:cs/>
          <w:lang w:bidi="th-TH"/>
        </w:rPr>
        <w:t>ทางเคมี</w:t>
      </w:r>
      <w:bookmarkEnd w:id="1"/>
    </w:p>
    <w:p w14:paraId="3497AA37" w14:textId="043AE513" w:rsidR="00DA1203" w:rsidRPr="00FF66FA" w:rsidRDefault="00DA1203" w:rsidP="00DA1203">
      <w:pPr>
        <w:jc w:val="thaiDistribute"/>
        <w:rPr>
          <w:rFonts w:ascii="Angsana New" w:hAnsi="Angsana New"/>
          <w:sz w:val="32"/>
          <w:szCs w:val="32"/>
        </w:rPr>
      </w:pPr>
      <w:r w:rsidRPr="00FF66FA">
        <w:rPr>
          <w:rFonts w:ascii="Angsana New" w:hAnsi="Angsana New"/>
          <w:b/>
          <w:bCs/>
          <w:sz w:val="32"/>
          <w:szCs w:val="32"/>
        </w:rPr>
        <w:tab/>
      </w:r>
      <w:r w:rsidRPr="00FF66FA">
        <w:rPr>
          <w:rFonts w:ascii="Angsana New" w:hAnsi="Angsana New"/>
          <w:sz w:val="32"/>
          <w:szCs w:val="32"/>
        </w:rPr>
        <w:t>Introduction to general economics</w:t>
      </w:r>
      <w:r w:rsidR="001C4039">
        <w:rPr>
          <w:rFonts w:ascii="Angsana New" w:hAnsi="Angsana New"/>
          <w:sz w:val="32"/>
          <w:szCs w:val="32"/>
          <w:lang w:bidi="th-TH"/>
        </w:rPr>
        <w:t>;</w:t>
      </w:r>
      <w:r w:rsidRPr="00FF66FA">
        <w:rPr>
          <w:rFonts w:ascii="Angsana New" w:hAnsi="Angsana New"/>
          <w:sz w:val="32"/>
          <w:szCs w:val="32"/>
        </w:rPr>
        <w:t xml:space="preserve"> accounting data and financial statements in the chemical industry</w:t>
      </w:r>
      <w:r w:rsidR="001C4039">
        <w:rPr>
          <w:rFonts w:ascii="Angsana New" w:hAnsi="Angsana New"/>
          <w:sz w:val="32"/>
          <w:szCs w:val="32"/>
        </w:rPr>
        <w:t>;</w:t>
      </w:r>
      <w:r w:rsidRPr="00FF66FA">
        <w:rPr>
          <w:rFonts w:ascii="Angsana New" w:hAnsi="Angsana New"/>
          <w:sz w:val="32"/>
          <w:szCs w:val="32"/>
        </w:rPr>
        <w:t xml:space="preserve"> </w:t>
      </w:r>
      <w:r w:rsidR="001C4039">
        <w:rPr>
          <w:rFonts w:ascii="Angsana New" w:hAnsi="Angsana New"/>
          <w:sz w:val="32"/>
          <w:szCs w:val="32"/>
        </w:rPr>
        <w:t xml:space="preserve">cost estimation of chemical process equipment; </w:t>
      </w:r>
      <w:r w:rsidRPr="00FF66FA">
        <w:rPr>
          <w:rFonts w:ascii="Angsana New" w:hAnsi="Angsana New"/>
          <w:sz w:val="32"/>
          <w:szCs w:val="32"/>
        </w:rPr>
        <w:t>economic evaluation on chemical engineering plant design, economic evaluation for alternative selection and investment of chemical processes.</w:t>
      </w:r>
    </w:p>
    <w:p w14:paraId="3969D27A" w14:textId="77777777" w:rsidR="00AA468D" w:rsidRPr="00297EAB" w:rsidRDefault="00AA468D" w:rsidP="00DA1203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2BBC6BA3" w14:textId="77777777" w:rsidR="00663D50" w:rsidRPr="00663D50" w:rsidRDefault="006B49EE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576FD0A1" w14:textId="77777777" w:rsidR="00CE0897" w:rsidRDefault="00E5178B" w:rsidP="00E5178B">
      <w:pPr>
        <w:tabs>
          <w:tab w:val="left" w:pos="360"/>
          <w:tab w:val="left" w:pos="5040"/>
          <w:tab w:val="left" w:pos="549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Pr="00D90CCA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Pr="00D90CCA">
        <w:rPr>
          <w:rFonts w:ascii="Angsana New" w:hAnsi="Angsana New"/>
          <w:sz w:val="32"/>
          <w:szCs w:val="32"/>
          <w:lang w:bidi="th-TH"/>
        </w:rPr>
        <w:t>3</w:t>
      </w:r>
      <w:r w:rsidRPr="00D90CCA">
        <w:rPr>
          <w:rFonts w:ascii="Angsana New" w:hAnsi="Angsana New" w:hint="cs"/>
          <w:sz w:val="32"/>
          <w:szCs w:val="32"/>
          <w:cs/>
          <w:lang w:bidi="th-TH"/>
        </w:rPr>
        <w:t>........</w:t>
      </w:r>
      <w:r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>
        <w:rPr>
          <w:rFonts w:ascii="Angsana New" w:hAnsi="Angsana New"/>
          <w:sz w:val="32"/>
          <w:szCs w:val="32"/>
          <w:lang w:bidi="th-TH"/>
        </w:rPr>
        <w:t>/</w:t>
      </w:r>
      <w:r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>
        <w:rPr>
          <w:rFonts w:ascii="Angsana New" w:hAnsi="Angsana New"/>
          <w:sz w:val="32"/>
          <w:szCs w:val="32"/>
          <w:lang w:bidi="th-TH"/>
        </w:rPr>
        <w:tab/>
      </w:r>
    </w:p>
    <w:p w14:paraId="4449D8D5" w14:textId="29CB909E" w:rsidR="00E5178B" w:rsidRDefault="00E5178B" w:rsidP="00CE0897">
      <w:pPr>
        <w:tabs>
          <w:tab w:val="left" w:pos="360"/>
          <w:tab w:val="left" w:pos="5040"/>
          <w:tab w:val="left" w:pos="5490"/>
        </w:tabs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lang w:bidi="th-TH"/>
        </w:rPr>
        <w:sym w:font="Wingdings 2" w:char="F052"/>
      </w:r>
      <w:r w:rsidR="00CE0897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>
        <w:rPr>
          <w:rFonts w:ascii="Angsana New" w:hAnsi="Angsana New"/>
          <w:sz w:val="32"/>
          <w:szCs w:val="32"/>
          <w:lang w:bidi="th-TH"/>
        </w:rPr>
        <w:t xml:space="preserve">e-mail:   </w:t>
      </w:r>
      <w:hyperlink r:id="rId9" w:history="1">
        <w:r w:rsidRPr="00F41C76">
          <w:rPr>
            <w:rStyle w:val="Hyperlink"/>
            <w:rFonts w:ascii="Angsana New" w:hAnsi="Angsana New"/>
            <w:sz w:val="32"/>
            <w:szCs w:val="32"/>
            <w:lang w:bidi="th-TH"/>
          </w:rPr>
          <w:t>patcharee.kam@gmail.com</w:t>
        </w:r>
      </w:hyperlink>
      <w:r w:rsidR="00CE0897" w:rsidRPr="00957E23">
        <w:rPr>
          <w:rStyle w:val="Hyperlink"/>
          <w:rFonts w:ascii="Angsana New" w:hAnsi="Angsana New"/>
          <w:sz w:val="32"/>
          <w:szCs w:val="32"/>
          <w:u w:val="none"/>
          <w:cs/>
          <w:lang w:bidi="th-TH"/>
        </w:rPr>
        <w:tab/>
      </w:r>
      <w:r>
        <w:rPr>
          <w:rFonts w:ascii="Angsana New" w:hAnsi="Angsana New" w:hint="cs"/>
          <w:sz w:val="32"/>
          <w:szCs w:val="32"/>
        </w:rPr>
        <w:sym w:font="Wingdings 2" w:char="F052"/>
      </w:r>
      <w:r>
        <w:rPr>
          <w:rFonts w:ascii="Angsana New" w:hAnsi="Angsana New"/>
          <w:sz w:val="32"/>
          <w:szCs w:val="32"/>
        </w:rPr>
        <w:t xml:space="preserve">   </w:t>
      </w:r>
      <w:r w:rsidRPr="00E5178B">
        <w:rPr>
          <w:rFonts w:ascii="Angsana New" w:hAnsi="Angsana New"/>
          <w:sz w:val="32"/>
          <w:szCs w:val="32"/>
        </w:rPr>
        <w:t>Facebook:  Pat Patcharee Kamthita</w:t>
      </w:r>
    </w:p>
    <w:p w14:paraId="573A0846" w14:textId="2CA7359C" w:rsidR="00CE4CD4" w:rsidRDefault="00957E23" w:rsidP="00957E23">
      <w:pPr>
        <w:tabs>
          <w:tab w:val="left" w:pos="360"/>
          <w:tab w:val="left" w:pos="5040"/>
          <w:tab w:val="left" w:pos="5490"/>
        </w:tabs>
        <w:rPr>
          <w:rFonts w:ascii="Angsana New" w:hAnsi="Angsana New"/>
          <w:sz w:val="32"/>
          <w:szCs w:val="32"/>
          <w:lang w:bidi="th-TH"/>
        </w:rPr>
      </w:pPr>
      <w:r>
        <w:rPr>
          <w:cs/>
          <w:lang w:bidi="th-TH"/>
        </w:rPr>
        <w:tab/>
      </w:r>
      <w:r w:rsidR="00E5178B">
        <w:rPr>
          <w:rFonts w:hint="cs"/>
        </w:rPr>
        <w:sym w:font="Wingdings 2" w:char="F052"/>
      </w:r>
      <w:r w:rsidR="00E5178B" w:rsidRPr="00957E23">
        <w:rPr>
          <w:rFonts w:ascii="Angsana New" w:hAnsi="Angsana New"/>
          <w:sz w:val="32"/>
          <w:szCs w:val="32"/>
        </w:rPr>
        <w:t xml:space="preserve">   Line</w:t>
      </w:r>
      <w:proofErr w:type="gramStart"/>
      <w:r w:rsidR="00E5178B" w:rsidRPr="00957E23">
        <w:rPr>
          <w:rFonts w:ascii="Angsana New" w:hAnsi="Angsana New"/>
          <w:sz w:val="32"/>
          <w:szCs w:val="32"/>
        </w:rPr>
        <w:t xml:space="preserve">:  </w:t>
      </w:r>
      <w:proofErr w:type="spellStart"/>
      <w:r w:rsidR="00E5178B" w:rsidRPr="00957E23">
        <w:rPr>
          <w:rFonts w:ascii="Angsana New" w:hAnsi="Angsana New"/>
          <w:sz w:val="32"/>
          <w:szCs w:val="32"/>
        </w:rPr>
        <w:t>kpat</w:t>
      </w:r>
      <w:proofErr w:type="gramEnd"/>
      <w:r w:rsidR="00E5178B" w:rsidRPr="00957E23">
        <w:rPr>
          <w:rFonts w:ascii="Angsana New" w:hAnsi="Angsana New"/>
          <w:sz w:val="32"/>
          <w:szCs w:val="32"/>
        </w:rPr>
        <w:t>-</w:t>
      </w:r>
      <w:proofErr w:type="gramStart"/>
      <w:r w:rsidR="00E5178B" w:rsidRPr="00957E23">
        <w:rPr>
          <w:rFonts w:ascii="Angsana New" w:hAnsi="Angsana New"/>
          <w:sz w:val="32"/>
          <w:szCs w:val="32"/>
        </w:rPr>
        <w:t>naka</w:t>
      </w:r>
      <w:proofErr w:type="spellEnd"/>
      <w:r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="00E5178B">
        <w:rPr>
          <w:rFonts w:ascii="Angsana New" w:hAnsi="Angsana New"/>
          <w:sz w:val="32"/>
          <w:szCs w:val="32"/>
          <w:lang w:bidi="th-TH"/>
        </w:rPr>
        <w:tab/>
      </w:r>
      <w:proofErr w:type="gramEnd"/>
      <w:r w:rsidR="00CE4CD4">
        <w:rPr>
          <w:rFonts w:ascii="Angsana New" w:hAnsi="Angsana New" w:hint="cs"/>
          <w:sz w:val="32"/>
          <w:szCs w:val="32"/>
        </w:rPr>
        <w:sym w:font="Wingdings 2" w:char="F052"/>
      </w:r>
      <w:r w:rsidR="00CE4CD4">
        <w:rPr>
          <w:rFonts w:ascii="Angsana New" w:hAnsi="Angsana New"/>
          <w:sz w:val="32"/>
          <w:szCs w:val="32"/>
          <w:lang w:bidi="th-TH"/>
        </w:rPr>
        <w:t xml:space="preserve">   </w:t>
      </w:r>
      <w:r w:rsidR="00CE4CD4">
        <w:rPr>
          <w:rFonts w:ascii="Angsana New" w:hAnsi="Angsana New" w:hint="cs"/>
          <w:sz w:val="32"/>
          <w:szCs w:val="32"/>
          <w:cs/>
          <w:lang w:bidi="th-TH"/>
        </w:rPr>
        <w:t xml:space="preserve">อื่น </w:t>
      </w:r>
      <w:proofErr w:type="gramStart"/>
      <w:r w:rsidR="00CE4CD4">
        <w:rPr>
          <w:rFonts w:ascii="Angsana New" w:hAnsi="Angsana New" w:hint="cs"/>
          <w:sz w:val="32"/>
          <w:szCs w:val="32"/>
          <w:cs/>
          <w:lang w:bidi="th-TH"/>
        </w:rPr>
        <w:t>ระบุ..</w:t>
      </w:r>
      <w:proofErr w:type="gramEnd"/>
      <w:r w:rsidR="00CE4CD4">
        <w:rPr>
          <w:rFonts w:ascii="Angsana New" w:hAnsi="Angsana New"/>
          <w:sz w:val="32"/>
          <w:szCs w:val="32"/>
          <w:lang w:bidi="th-TH"/>
        </w:rPr>
        <w:t xml:space="preserve"> Google Classroom</w:t>
      </w:r>
    </w:p>
    <w:p w14:paraId="0F6F4794" w14:textId="77777777" w:rsidR="00205155" w:rsidRDefault="00205155" w:rsidP="0064729B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74E9709" w14:textId="068C86EC" w:rsidR="0064729B" w:rsidRPr="00CE0897" w:rsidRDefault="0064729B" w:rsidP="0064729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CE0897">
        <w:rPr>
          <w:rFonts w:ascii="Angsana New" w:hAnsi="Angsana New"/>
          <w:b/>
          <w:bCs/>
          <w:sz w:val="32"/>
          <w:szCs w:val="32"/>
          <w:lang w:bidi="th-TH"/>
        </w:rPr>
        <w:t xml:space="preserve">4.  </w:t>
      </w:r>
      <w:r w:rsidRPr="00CE089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ผลลัพธ์การเรียนรู้ของรายวิชา </w:t>
      </w:r>
      <w:r w:rsidRPr="00CE0897">
        <w:rPr>
          <w:rFonts w:ascii="Angsana New" w:hAnsi="Angsana New"/>
          <w:b/>
          <w:bCs/>
          <w:sz w:val="32"/>
          <w:szCs w:val="32"/>
          <w:lang w:bidi="th-TH"/>
        </w:rPr>
        <w:t>(Course Learning Outcomes: CLOs</w:t>
      </w:r>
      <w:r w:rsidR="00B14947" w:rsidRPr="00CE0897">
        <w:rPr>
          <w:rFonts w:ascii="Angsana New" w:hAnsi="Angsana New"/>
          <w:b/>
          <w:bCs/>
          <w:sz w:val="32"/>
          <w:szCs w:val="32"/>
          <w:lang w:bidi="th-TH"/>
        </w:rPr>
        <w:t>):</w:t>
      </w:r>
    </w:p>
    <w:p w14:paraId="1110B02F" w14:textId="2EB3FC44" w:rsidR="0064729B" w:rsidRPr="00CE0897" w:rsidRDefault="00B14947" w:rsidP="00CE0897">
      <w:pPr>
        <w:pStyle w:val="ListParagraph"/>
        <w:numPr>
          <w:ilvl w:val="0"/>
          <w:numId w:val="26"/>
        </w:numPr>
        <w:tabs>
          <w:tab w:val="left" w:pos="360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เข้าใจ</w:t>
      </w:r>
      <w:r w:rsidR="00CE0897" w:rsidRPr="00CE0897">
        <w:rPr>
          <w:rFonts w:ascii="Angsana New" w:hAnsi="Angsana New" w:cs="Angsana New"/>
          <w:sz w:val="32"/>
          <w:szCs w:val="32"/>
          <w:cs/>
        </w:rPr>
        <w:t>ความรู้เบื้องต้นทางเศรษฐศาสตร์วิศวกรรม  ข้อมูลทางบัญชีและงบการเงิน</w:t>
      </w:r>
    </w:p>
    <w:p w14:paraId="18BE6D68" w14:textId="6AF242EA" w:rsidR="00957E23" w:rsidRPr="00957E23" w:rsidRDefault="00CE0897" w:rsidP="00CE0897">
      <w:pPr>
        <w:pStyle w:val="ListParagraph"/>
        <w:numPr>
          <w:ilvl w:val="0"/>
          <w:numId w:val="26"/>
        </w:numPr>
        <w:tabs>
          <w:tab w:val="left" w:pos="360"/>
        </w:tabs>
        <w:rPr>
          <w:rFonts w:ascii="Angsana New" w:hAnsi="Angsana New" w:cs="Angsana New"/>
          <w:sz w:val="32"/>
          <w:szCs w:val="32"/>
        </w:rPr>
      </w:pPr>
      <w:r w:rsidRPr="00CE0897">
        <w:rPr>
          <w:rFonts w:ascii="Angsana New" w:hAnsi="Angsana New" w:cs="Angsana New"/>
          <w:sz w:val="32"/>
          <w:szCs w:val="32"/>
          <w:cs/>
          <w:lang w:val="en-AU"/>
        </w:rPr>
        <w:t>เข้าใจและสามารถ</w:t>
      </w:r>
      <w:r w:rsidR="00957E23" w:rsidRPr="00957E23">
        <w:rPr>
          <w:rFonts w:ascii="Angsana New" w:hAnsi="Angsana New" w:cs="Angsana New"/>
          <w:sz w:val="32"/>
          <w:szCs w:val="32"/>
          <w:cs/>
          <w:lang w:val="en-AU"/>
        </w:rPr>
        <w:t>ประเมินเชิงเศรษฐศาสตร์สำหรับทางเลือกในการลงทุน</w:t>
      </w:r>
      <w:r w:rsidR="00B14947">
        <w:rPr>
          <w:rFonts w:ascii="Angsana New" w:hAnsi="Angsana New" w:cs="Angsana New" w:hint="cs"/>
          <w:sz w:val="32"/>
          <w:szCs w:val="32"/>
          <w:cs/>
          <w:lang w:val="en-AU"/>
        </w:rPr>
        <w:t>ที่เกี่ยวข้องกับ</w:t>
      </w:r>
      <w:r w:rsidR="00957E23" w:rsidRPr="00957E23">
        <w:rPr>
          <w:rFonts w:ascii="Angsana New" w:hAnsi="Angsana New" w:cs="Angsana New"/>
          <w:sz w:val="32"/>
          <w:szCs w:val="32"/>
          <w:cs/>
          <w:lang w:val="en-AU"/>
        </w:rPr>
        <w:t>กระบวนการผลิตทางเคมี</w:t>
      </w:r>
      <w:r w:rsidR="00957E23">
        <w:rPr>
          <w:rFonts w:ascii="Angsana New" w:hAnsi="Angsana New" w:cs="Angsana New" w:hint="cs"/>
          <w:sz w:val="32"/>
          <w:szCs w:val="32"/>
          <w:cs/>
          <w:lang w:val="en-AU"/>
        </w:rPr>
        <w:t xml:space="preserve"> </w:t>
      </w:r>
    </w:p>
    <w:p w14:paraId="5F2B58EA" w14:textId="38155A0B" w:rsidR="00CE0897" w:rsidRPr="00CE0897" w:rsidRDefault="00957E23" w:rsidP="00CE0897">
      <w:pPr>
        <w:pStyle w:val="ListParagraph"/>
        <w:numPr>
          <w:ilvl w:val="0"/>
          <w:numId w:val="26"/>
        </w:numPr>
        <w:tabs>
          <w:tab w:val="left" w:pos="360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  <w:lang w:val="en-AU"/>
        </w:rPr>
        <w:t>สามารถ</w:t>
      </w:r>
      <w:r w:rsidR="00CE0897" w:rsidRPr="00CE0897">
        <w:rPr>
          <w:rFonts w:ascii="Angsana New" w:hAnsi="Angsana New" w:cs="Angsana New"/>
          <w:sz w:val="32"/>
          <w:szCs w:val="32"/>
          <w:cs/>
          <w:lang w:val="en-AU"/>
        </w:rPr>
        <w:t>วิเคราะห์</w:t>
      </w:r>
      <w:r w:rsidR="00CE0897" w:rsidRPr="00CE0897">
        <w:rPr>
          <w:rFonts w:ascii="Angsana New" w:hAnsi="Angsana New" w:cs="Angsana New"/>
          <w:sz w:val="32"/>
          <w:szCs w:val="32"/>
          <w:cs/>
        </w:rPr>
        <w:t>อัตราผลตอบแทน ค่าเสื่อมราคา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E0897" w:rsidRPr="00CE0897">
        <w:rPr>
          <w:rFonts w:ascii="Angsana New" w:hAnsi="Angsana New" w:cs="Angsana New"/>
          <w:sz w:val="32"/>
          <w:szCs w:val="32"/>
          <w:cs/>
        </w:rPr>
        <w:t>การทดแทนของทรัพย์สิน จุดคุ้มทุน</w:t>
      </w:r>
      <w:r w:rsidR="00CE0897" w:rsidRPr="00CE0897">
        <w:rPr>
          <w:rFonts w:ascii="Angsana New" w:hAnsi="Angsana New" w:cs="Angsana New"/>
          <w:sz w:val="32"/>
          <w:szCs w:val="32"/>
        </w:rPr>
        <w:t xml:space="preserve">  </w:t>
      </w:r>
      <w:r w:rsidR="00CE0897" w:rsidRPr="00CE0897">
        <w:rPr>
          <w:rFonts w:ascii="Angsana New" w:hAnsi="Angsana New" w:cs="Angsana New"/>
          <w:sz w:val="32"/>
          <w:szCs w:val="32"/>
          <w:cs/>
        </w:rPr>
        <w:t>และการวิเคราะห์ความไวของการลงทุน</w:t>
      </w:r>
    </w:p>
    <w:p w14:paraId="72A27544" w14:textId="77777777" w:rsidR="002C69A5" w:rsidRDefault="002C69A5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3B19A80C" w14:textId="25BA2ECF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62509F70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4A0165AD" w14:textId="77777777" w:rsidR="00012147" w:rsidRPr="007B46BC" w:rsidRDefault="00012147" w:rsidP="004702E3">
      <w:pPr>
        <w:ind w:firstLine="720"/>
        <w:rPr>
          <w:rFonts w:ascii="Angsana New" w:hAnsi="Angsana New"/>
          <w:b/>
          <w:sz w:val="16"/>
          <w:szCs w:val="16"/>
          <w:lang w:bidi="th-TH"/>
        </w:rPr>
      </w:pPr>
    </w:p>
    <w:p w14:paraId="32A67D75" w14:textId="77777777"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AE5B74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คุณธรรม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  <w:r w:rsidR="00D45A72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576"/>
        <w:gridCol w:w="3247"/>
        <w:gridCol w:w="2700"/>
      </w:tblGrid>
      <w:tr w:rsidR="008229CF" w:rsidRPr="00B11146" w14:paraId="51C022BD" w14:textId="77777777" w:rsidTr="008229CF">
        <w:trPr>
          <w:tblHeader/>
        </w:trPr>
        <w:tc>
          <w:tcPr>
            <w:tcW w:w="733" w:type="dxa"/>
          </w:tcPr>
          <w:p w14:paraId="3827C2A7" w14:textId="24E2A952" w:rsidR="008229CF" w:rsidRPr="00B11146" w:rsidRDefault="00000000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pict w14:anchorId="368B9BBE">
                <v:oval id="_x0000_s2050" style="position:absolute;left:0;text-align:left;margin-left:7.35pt;margin-top:6.45pt;width:9.2pt;height:9.6pt;z-index:251663872" fillcolor="black"/>
              </w:pict>
            </w:r>
          </w:p>
        </w:tc>
        <w:tc>
          <w:tcPr>
            <w:tcW w:w="2576" w:type="dxa"/>
          </w:tcPr>
          <w:p w14:paraId="68634FA4" w14:textId="0E886474" w:rsidR="008229CF" w:rsidRPr="00B11146" w:rsidRDefault="008229CF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247" w:type="dxa"/>
          </w:tcPr>
          <w:p w14:paraId="44F331A7" w14:textId="77777777" w:rsidR="008229CF" w:rsidRPr="00B11146" w:rsidRDefault="008229CF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700" w:type="dxa"/>
          </w:tcPr>
          <w:p w14:paraId="40C49CCC" w14:textId="77777777" w:rsidR="008229CF" w:rsidRPr="00B11146" w:rsidRDefault="008229CF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7B46BC" w:rsidRPr="00B11146" w14:paraId="0BF8C518" w14:textId="77777777" w:rsidTr="008229CF">
        <w:tc>
          <w:tcPr>
            <w:tcW w:w="733" w:type="dxa"/>
          </w:tcPr>
          <w:p w14:paraId="53018453" w14:textId="77777777" w:rsidR="007B46BC" w:rsidRDefault="007B46BC" w:rsidP="007B46BC">
            <w:pPr>
              <w:jc w:val="center"/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w:t>1.1</w:t>
            </w:r>
          </w:p>
        </w:tc>
        <w:tc>
          <w:tcPr>
            <w:tcW w:w="2576" w:type="dxa"/>
          </w:tcPr>
          <w:p w14:paraId="23C43C71" w14:textId="77777777" w:rsidR="00957E23" w:rsidRDefault="007B46BC" w:rsidP="007B46B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เข้าใจและซาบซึ้งในวัฒนธรรมไทย ตระหนักในคุณค่าของระบบคุณธรรม จริยธรรม เสียสละ และซื่อสัตย์สุจริต</w:t>
            </w:r>
          </w:p>
          <w:p w14:paraId="7C3E51EB" w14:textId="2B98F34A" w:rsidR="008229CF" w:rsidRDefault="008229CF" w:rsidP="007B46B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247" w:type="dxa"/>
          </w:tcPr>
          <w:p w14:paraId="7DD9A88B" w14:textId="77777777" w:rsidR="007B46BC" w:rsidRDefault="007B46BC" w:rsidP="00061D9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 w:hanging="29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สอดแทรก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คุณธรรม จริยธรรม เสียสละ และซื่อสัตย์สุจริตในการเรียนและการสอบ</w:t>
            </w:r>
          </w:p>
          <w:p w14:paraId="2223C639" w14:textId="77777777" w:rsidR="007B46BC" w:rsidRDefault="007B46BC" w:rsidP="00061D93">
            <w:pPr>
              <w:pStyle w:val="ListParagraph"/>
              <w:spacing w:after="0" w:line="240" w:lineRule="auto"/>
              <w:ind w:left="263" w:hanging="295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700" w:type="dxa"/>
          </w:tcPr>
          <w:p w14:paraId="51783792" w14:textId="77777777" w:rsidR="007B46BC" w:rsidRDefault="007B46BC" w:rsidP="00061D9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 w:hanging="295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สังเกตพฤติกรรม</w:t>
            </w:r>
            <w:r w:rsidR="00A25D84">
              <w:rPr>
                <w:rFonts w:ascii="Angsana New" w:hAnsi="Angsana New" w:cs="Angsana New" w:hint="cs"/>
                <w:sz w:val="32"/>
                <w:szCs w:val="32"/>
                <w:cs/>
              </w:rPr>
              <w:t>ใน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การเรียน การสอบ</w:t>
            </w:r>
          </w:p>
        </w:tc>
      </w:tr>
      <w:tr w:rsidR="007B46BC" w:rsidRPr="00B11146" w14:paraId="70F55AE7" w14:textId="77777777" w:rsidTr="008229CF">
        <w:tc>
          <w:tcPr>
            <w:tcW w:w="733" w:type="dxa"/>
          </w:tcPr>
          <w:p w14:paraId="61ADD028" w14:textId="77777777" w:rsidR="007B46BC" w:rsidRDefault="007B46BC" w:rsidP="007B46B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Times New Roman"/>
                <w:sz w:val="32"/>
                <w:szCs w:val="32"/>
                <w:rtl/>
              </w:rPr>
              <w:lastRenderedPageBreak/>
              <w:t>1.2</w:t>
            </w:r>
          </w:p>
        </w:tc>
        <w:tc>
          <w:tcPr>
            <w:tcW w:w="2576" w:type="dxa"/>
          </w:tcPr>
          <w:p w14:paraId="64176F56" w14:textId="77777777" w:rsidR="007B46BC" w:rsidRDefault="007B46BC" w:rsidP="007B46B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 เคารพกฎระเบียบและข้อบังคับต่างๆขององค์กรและสังคม</w:t>
            </w:r>
          </w:p>
        </w:tc>
        <w:tc>
          <w:tcPr>
            <w:tcW w:w="3247" w:type="dxa"/>
          </w:tcPr>
          <w:p w14:paraId="72172A27" w14:textId="77777777" w:rsidR="007B46BC" w:rsidRDefault="007B46BC" w:rsidP="00061D9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 w:hanging="29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เน้นการเข้าชั้นเรียนให้ตรงเวลา รวมทั้งการแต่งกายที่สุภาพเป็นไปตามระเบียบของมหาวิทยาลัย</w:t>
            </w:r>
          </w:p>
          <w:p w14:paraId="7DB91A4B" w14:textId="77777777" w:rsidR="007B46BC" w:rsidRPr="007B46BC" w:rsidRDefault="007B46BC" w:rsidP="00061D9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3" w:hanging="29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มอบหมายงานแบบฝึกหัดให้นักศึกษาและนำส่งภายในเวลาที่กำหนด </w:t>
            </w:r>
          </w:p>
        </w:tc>
        <w:tc>
          <w:tcPr>
            <w:tcW w:w="2700" w:type="dxa"/>
          </w:tcPr>
          <w:p w14:paraId="4132A077" w14:textId="77777777" w:rsidR="007B46BC" w:rsidRDefault="007B46BC" w:rsidP="00061D93">
            <w:pPr>
              <w:numPr>
                <w:ilvl w:val="0"/>
                <w:numId w:val="24"/>
              </w:numPr>
              <w:ind w:left="263" w:hanging="295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สังเกตพฤติกรรมเข้าชั้นเรียน  </w:t>
            </w:r>
          </w:p>
          <w:p w14:paraId="4E42BA64" w14:textId="77777777" w:rsidR="007B46BC" w:rsidRDefault="007B46BC" w:rsidP="00061D93">
            <w:pPr>
              <w:numPr>
                <w:ilvl w:val="0"/>
                <w:numId w:val="24"/>
              </w:numPr>
              <w:ind w:left="263" w:hanging="295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การส่งงานที่ได้รับมอบหมายตามขอบเขตที่ให้และตรงเวลา 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6DA71D2B" w14:textId="77777777" w:rsidR="00CE4CD4" w:rsidRDefault="00CE4CD4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FAD4230" w14:textId="5EB1FF9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557"/>
        <w:gridCol w:w="3266"/>
        <w:gridCol w:w="2700"/>
      </w:tblGrid>
      <w:tr w:rsidR="008229CF" w:rsidRPr="00B11146" w14:paraId="680C2079" w14:textId="77777777" w:rsidTr="008229CF">
        <w:trPr>
          <w:tblHeader/>
        </w:trPr>
        <w:tc>
          <w:tcPr>
            <w:tcW w:w="733" w:type="dxa"/>
          </w:tcPr>
          <w:p w14:paraId="04D0DF11" w14:textId="2B73D6E0" w:rsidR="008229CF" w:rsidRPr="00B11146" w:rsidRDefault="00000000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pict w14:anchorId="018376DE">
                <v:oval id="_x0000_s2051" style="position:absolute;left:0;text-align:left;margin-left:7.35pt;margin-top:6.45pt;width:9.2pt;height:9.6pt;z-index:251665920" fillcolor="black"/>
              </w:pict>
            </w:r>
          </w:p>
        </w:tc>
        <w:tc>
          <w:tcPr>
            <w:tcW w:w="2557" w:type="dxa"/>
          </w:tcPr>
          <w:p w14:paraId="5C0A486B" w14:textId="297D7A69" w:rsidR="008229CF" w:rsidRPr="00B11146" w:rsidRDefault="008229CF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266" w:type="dxa"/>
          </w:tcPr>
          <w:p w14:paraId="11892863" w14:textId="77777777" w:rsidR="008229CF" w:rsidRPr="00B11146" w:rsidRDefault="008229CF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700" w:type="dxa"/>
          </w:tcPr>
          <w:p w14:paraId="55DF0693" w14:textId="77777777" w:rsidR="008229CF" w:rsidRPr="00B11146" w:rsidRDefault="008229CF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7B46BC" w:rsidRPr="00B11146" w14:paraId="69935048" w14:textId="77777777" w:rsidTr="008229CF">
        <w:tc>
          <w:tcPr>
            <w:tcW w:w="733" w:type="dxa"/>
          </w:tcPr>
          <w:p w14:paraId="3446B174" w14:textId="77777777" w:rsidR="007B46BC" w:rsidRDefault="007B46BC" w:rsidP="007B46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Times New Roman"/>
                <w:sz w:val="32"/>
                <w:szCs w:val="32"/>
                <w:rtl/>
              </w:rPr>
              <w:t>2.1</w:t>
            </w:r>
          </w:p>
        </w:tc>
        <w:tc>
          <w:tcPr>
            <w:tcW w:w="2557" w:type="dxa"/>
          </w:tcPr>
          <w:p w14:paraId="17126D69" w14:textId="77777777" w:rsidR="007B46BC" w:rsidRDefault="007B46BC" w:rsidP="007B46B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มีความรู้และความเข้าใจทางคณิตศาสตร์พื้นฐาน วิทยาศาสตร์พื้นฐาน วิศวกรรมพื้นฐานและเศรษฐศาสตร์ เพื่อการประยุกต์ใช้กับงานทางด้านวิศวกรรมศาสตร์ที่เกี่ยวข้องและการสร้างนวัตกรรมทางเทคโนโลยี</w:t>
            </w:r>
          </w:p>
        </w:tc>
        <w:tc>
          <w:tcPr>
            <w:tcW w:w="3266" w:type="dxa"/>
          </w:tcPr>
          <w:p w14:paraId="38FC0673" w14:textId="77777777" w:rsidR="007B46BC" w:rsidRDefault="007B46BC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0" w:hanging="291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ทบทวนความรู้ ความเข้าใจทางคณิตศาสตร์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พร้อมทั้งยกตัวอย่างการคำนวณ</w:t>
            </w:r>
          </w:p>
          <w:p w14:paraId="3790312F" w14:textId="77777777" w:rsidR="007B46BC" w:rsidRDefault="007B46BC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0" w:hanging="291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อธิบายหลักการทาง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วิทยาศาสตร์และวิศวกรรมพื้นฐาน มุ่งเน้นให้ผู้เรียนสามารถบูรณาการความรู้ทาง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วิศวกรรมเคมีกับศาสตร์ที่เกี่ยวข้อง</w:t>
            </w:r>
          </w:p>
          <w:p w14:paraId="6A8DE6BA" w14:textId="77777777" w:rsidR="00061D93" w:rsidRDefault="007B46BC" w:rsidP="00957E2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0" w:hanging="291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มอบหมายงานให้นักศึกษาเพื่อทบทวนทำความเข้าใจ</w:t>
            </w:r>
          </w:p>
          <w:p w14:paraId="093D88D4" w14:textId="1F5A923D" w:rsidR="008229CF" w:rsidRPr="00957E23" w:rsidRDefault="008229CF" w:rsidP="008229CF">
            <w:pPr>
              <w:pStyle w:val="ListParagraph"/>
              <w:spacing w:after="0" w:line="240" w:lineRule="auto"/>
              <w:ind w:left="28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700" w:type="dxa"/>
          </w:tcPr>
          <w:p w14:paraId="18B6EBCF" w14:textId="77777777" w:rsidR="007B46BC" w:rsidRDefault="007B46BC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0" w:hanging="291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ประเมินและให้คะแนนแบบฝึกหัดที่มอบหมายให้ และสามารถตอบข้อซักถามได้</w:t>
            </w:r>
          </w:p>
          <w:p w14:paraId="3C811FEB" w14:textId="77777777" w:rsidR="00934019" w:rsidRDefault="00934019" w:rsidP="009340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0" w:hanging="291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ประเมิน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ทักษะความรู้และ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ความเข้าใจในการทำแบบทดสอบย่อย</w:t>
            </w:r>
          </w:p>
          <w:p w14:paraId="40B24B4B" w14:textId="77777777" w:rsidR="007B46BC" w:rsidRPr="00934019" w:rsidRDefault="007B46BC" w:rsidP="00934019">
            <w:pPr>
              <w:rPr>
                <w:rFonts w:ascii="AngsanaUPC" w:hAnsi="AngsanaUPC" w:cs="AngsanaUPC"/>
                <w:sz w:val="32"/>
                <w:szCs w:val="32"/>
              </w:rPr>
            </w:pPr>
            <w:r w:rsidRPr="00934019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  <w:p w14:paraId="12FF5CAF" w14:textId="77777777" w:rsidR="007B46BC" w:rsidRDefault="007B46BC" w:rsidP="00061D93">
            <w:pPr>
              <w:pStyle w:val="ListParagraph"/>
              <w:spacing w:after="0" w:line="240" w:lineRule="auto"/>
              <w:ind w:left="280" w:hanging="291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7B46BC" w:rsidRPr="00B11146" w14:paraId="4E7B51F8" w14:textId="77777777" w:rsidTr="008229CF">
        <w:tc>
          <w:tcPr>
            <w:tcW w:w="733" w:type="dxa"/>
          </w:tcPr>
          <w:p w14:paraId="537BC886" w14:textId="77777777" w:rsidR="007B46BC" w:rsidRDefault="007B46BC" w:rsidP="007B46B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2.2</w:t>
            </w:r>
          </w:p>
        </w:tc>
        <w:tc>
          <w:tcPr>
            <w:tcW w:w="2557" w:type="dxa"/>
          </w:tcPr>
          <w:p w14:paraId="4EC8ABDF" w14:textId="77777777" w:rsidR="007B46BC" w:rsidRDefault="007B46BC" w:rsidP="007B46B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เกี่ยวกับหลักการและทฤษฎีที่สำคัญในเนื้อหาของสาขาวิชาเฉพาะด้านทางวิศวกรรม</w:t>
            </w:r>
          </w:p>
        </w:tc>
        <w:tc>
          <w:tcPr>
            <w:tcW w:w="3266" w:type="dxa"/>
          </w:tcPr>
          <w:p w14:paraId="03767922" w14:textId="77777777" w:rsidR="007B46BC" w:rsidRDefault="007B46BC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0" w:hanging="291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มอบหมายให้นักศึกษาอ่านบทเรียนล่วงหน้า </w:t>
            </w:r>
          </w:p>
          <w:p w14:paraId="7311CF23" w14:textId="57591769" w:rsidR="007B46BC" w:rsidRDefault="007B46BC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0" w:hanging="291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สอนแบบ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บรรยาย เน้นหลักการทางทฤษฎี  พร้อมทั้งยกตัวอย่างการวิเคราะห์ การคำนวณและ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การแก้ปัญหา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สามารถนำไปประยุกต์ใช้กับงานวิศวกรรมเคมี</w:t>
            </w:r>
          </w:p>
          <w:p w14:paraId="0EFF05FF" w14:textId="77777777" w:rsidR="00061D93" w:rsidRPr="008229CF" w:rsidRDefault="007B46BC" w:rsidP="00957E2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0" w:hanging="291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มอบหมายงานให้นักศึกษาเพื่อทบทวน</w:t>
            </w:r>
            <w:r w:rsidR="002C69A5">
              <w:rPr>
                <w:rFonts w:ascii="Angsana New" w:hAnsi="Angsana New" w:cs="Angsana New"/>
                <w:sz w:val="32"/>
                <w:szCs w:val="32"/>
                <w:cs/>
              </w:rPr>
              <w:t>ทำความเข้าใจ</w:t>
            </w:r>
          </w:p>
          <w:p w14:paraId="12D67886" w14:textId="5A1E25F2" w:rsidR="008229CF" w:rsidRPr="00957E23" w:rsidRDefault="008229CF" w:rsidP="008229CF">
            <w:pPr>
              <w:pStyle w:val="ListParagraph"/>
              <w:spacing w:after="0" w:line="240" w:lineRule="auto"/>
              <w:ind w:left="280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700" w:type="dxa"/>
          </w:tcPr>
          <w:p w14:paraId="48DA5657" w14:textId="77777777" w:rsidR="007B46BC" w:rsidRDefault="007B46BC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0" w:hanging="291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การซักถาม </w:t>
            </w:r>
          </w:p>
          <w:p w14:paraId="7B2F2124" w14:textId="77777777" w:rsidR="007B46BC" w:rsidRDefault="007B46BC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0" w:hanging="291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ประเมิน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ทักษะความรู้และ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ความเข้าใจในการทำแบบทดสอบย่อย</w:t>
            </w:r>
          </w:p>
          <w:p w14:paraId="5A17649A" w14:textId="77777777" w:rsidR="007B46BC" w:rsidRDefault="00A25D84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0" w:hanging="291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ประเมินผล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การสอบ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ปลายภ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าคด้วย</w:t>
            </w:r>
            <w:r w:rsidR="007B46BC">
              <w:rPr>
                <w:rFonts w:ascii="Angsana New" w:hAnsi="Angsana New" w:cs="Angsana New"/>
                <w:sz w:val="32"/>
                <w:szCs w:val="32"/>
                <w:cs/>
              </w:rPr>
              <w:t>ข้อสอบอัตนัยที่เน้นการวัดความรู้ในด้านหลักการทฤษฎีและการวิเคราะห์โจทย์คำถาม</w:t>
            </w:r>
          </w:p>
        </w:tc>
      </w:tr>
      <w:tr w:rsidR="00840000" w:rsidRPr="00B11146" w14:paraId="63EE46CE" w14:textId="77777777" w:rsidTr="008229CF">
        <w:tc>
          <w:tcPr>
            <w:tcW w:w="733" w:type="dxa"/>
          </w:tcPr>
          <w:p w14:paraId="6C0471C1" w14:textId="2175D643" w:rsidR="00840000" w:rsidRPr="00840000" w:rsidRDefault="00840000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40000">
              <w:rPr>
                <w:rFonts w:ascii="AngsanaUPC" w:hAnsi="AngsanaUPC" w:cs="AngsanaUPC"/>
                <w:sz w:val="32"/>
                <w:szCs w:val="32"/>
                <w:lang w:bidi="th-TH"/>
              </w:rPr>
              <w:lastRenderedPageBreak/>
              <w:t>2.</w:t>
            </w:r>
            <w:r w:rsidR="006605CB"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</w:p>
        </w:tc>
        <w:tc>
          <w:tcPr>
            <w:tcW w:w="2557" w:type="dxa"/>
          </w:tcPr>
          <w:p w14:paraId="018CF114" w14:textId="3CE17766" w:rsidR="00840000" w:rsidRPr="00840000" w:rsidRDefault="00840000" w:rsidP="00D11378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40000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สามารถ</w:t>
            </w:r>
            <w:r w:rsidR="006605CB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วิเคราะห์และแก้ไขปัญหาด้วยวิธีการที่เหมาะสม รวมถึงการประยุกต์ใช้เครื่องมือที่เหมาะสม เช่น โปรแกรมคอมพิวเตอร์ เป็นต้น</w:t>
            </w:r>
          </w:p>
        </w:tc>
        <w:tc>
          <w:tcPr>
            <w:tcW w:w="3266" w:type="dxa"/>
          </w:tcPr>
          <w:p w14:paraId="17093867" w14:textId="671EE43C" w:rsidR="00D11378" w:rsidRPr="007D5D2F" w:rsidRDefault="00D11378" w:rsidP="00061D9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0" w:hanging="291"/>
              <w:rPr>
                <w:rFonts w:ascii="AngsanaUPC" w:hAnsi="AngsanaUPC" w:cs="AngsanaUPC"/>
                <w:sz w:val="32"/>
                <w:szCs w:val="32"/>
              </w:rPr>
            </w:pPr>
            <w:r w:rsidRPr="007D5D2F">
              <w:rPr>
                <w:rFonts w:ascii="Angsana New" w:hAnsi="Angsana New" w:cs="Angsana New"/>
                <w:sz w:val="32"/>
                <w:szCs w:val="32"/>
                <w:cs/>
              </w:rPr>
              <w:t>มอบหมาย</w:t>
            </w:r>
            <w:r w:rsidR="007B46BC" w:rsidRPr="00840000">
              <w:rPr>
                <w:rFonts w:ascii="AngsanaUPC" w:hAnsi="AngsanaUPC" w:cs="AngsanaUPC" w:hint="cs"/>
                <w:sz w:val="32"/>
                <w:szCs w:val="32"/>
                <w:cs/>
              </w:rPr>
              <w:t>แบบฝึกหัด</w:t>
            </w:r>
            <w:r w:rsidR="007B46BC">
              <w:rPr>
                <w:rFonts w:ascii="Angsana New" w:hAnsi="Angsana New" w:cs="Angsana New" w:hint="cs"/>
                <w:sz w:val="32"/>
                <w:szCs w:val="32"/>
                <w:cs/>
              </w:rPr>
              <w:t>โจทย์ปัญหา</w:t>
            </w:r>
            <w:r w:rsidRPr="007D5D2F">
              <w:rPr>
                <w:rFonts w:ascii="Angsana New" w:hAnsi="Angsana New" w:cs="Angsana New"/>
                <w:sz w:val="32"/>
                <w:szCs w:val="32"/>
                <w:cs/>
              </w:rPr>
              <w:t>ให้นักศึกษา</w:t>
            </w:r>
            <w:r w:rsidR="007B46BC">
              <w:rPr>
                <w:rFonts w:ascii="Angsana New" w:hAnsi="Angsana New" w:cs="Angsana New" w:hint="cs"/>
                <w:sz w:val="32"/>
                <w:szCs w:val="32"/>
                <w:cs/>
              </w:rPr>
              <w:t>ใช้ความรู้และทักษะ</w:t>
            </w:r>
            <w:r w:rsidRPr="007D5D2F">
              <w:rPr>
                <w:rFonts w:ascii="Angsana New" w:hAnsi="Angsana New" w:cs="Angsana New" w:hint="cs"/>
                <w:sz w:val="32"/>
                <w:szCs w:val="32"/>
                <w:cs/>
              </w:rPr>
              <w:t>ในการแก้ปัญหา</w:t>
            </w:r>
            <w:r w:rsidR="006605C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ควบคู่กับการใช้</w:t>
            </w:r>
            <w:r w:rsidR="006605C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โปรแกรมคอมพิวเตอร์ </w:t>
            </w:r>
            <w:r w:rsidR="004F70AC">
              <w:rPr>
                <w:rFonts w:ascii="AngsanaUPC" w:hAnsi="AngsanaUPC" w:cs="AngsanaUPC"/>
                <w:sz w:val="32"/>
                <w:szCs w:val="32"/>
              </w:rPr>
              <w:t xml:space="preserve">Microsoft </w:t>
            </w:r>
            <w:r w:rsidR="006605CB">
              <w:rPr>
                <w:rFonts w:ascii="AngsanaUPC" w:hAnsi="AngsanaUPC" w:cs="AngsanaUPC"/>
                <w:sz w:val="32"/>
                <w:szCs w:val="32"/>
              </w:rPr>
              <w:t xml:space="preserve">Excel </w:t>
            </w:r>
            <w:r w:rsidR="006605CB">
              <w:rPr>
                <w:rFonts w:ascii="AngsanaUPC" w:hAnsi="AngsanaUPC" w:cs="AngsanaUPC" w:hint="cs"/>
                <w:sz w:val="32"/>
                <w:szCs w:val="32"/>
                <w:cs/>
              </w:rPr>
              <w:t>ในการคำนวณ</w:t>
            </w:r>
          </w:p>
          <w:p w14:paraId="57C57A5F" w14:textId="77777777" w:rsidR="00840000" w:rsidRPr="00840000" w:rsidRDefault="00840000" w:rsidP="00061D93">
            <w:pPr>
              <w:pStyle w:val="ListParagraph"/>
              <w:spacing w:after="0" w:line="240" w:lineRule="auto"/>
              <w:ind w:left="280" w:hanging="291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4DF46145" w14:textId="7BE1C9FF" w:rsidR="00840000" w:rsidRPr="00840000" w:rsidRDefault="00840000" w:rsidP="00061D9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0" w:hanging="291"/>
              <w:rPr>
                <w:rFonts w:ascii="AngsanaUPC" w:hAnsi="AngsanaUPC" w:cs="AngsanaUPC"/>
                <w:sz w:val="32"/>
                <w:szCs w:val="32"/>
              </w:rPr>
            </w:pPr>
            <w:r w:rsidRPr="00840000">
              <w:rPr>
                <w:rFonts w:ascii="AngsanaUPC" w:hAnsi="AngsanaUPC" w:cs="AngsanaUPC"/>
                <w:sz w:val="32"/>
                <w:szCs w:val="32"/>
                <w:cs/>
              </w:rPr>
              <w:t>ประเมิน</w:t>
            </w:r>
            <w:r w:rsidR="006605C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การใช้โปรแกรมคอมพิวเตอร์ </w:t>
            </w:r>
            <w:r w:rsidRPr="00840000">
              <w:rPr>
                <w:rFonts w:ascii="AngsanaUPC" w:hAnsi="AngsanaUPC" w:cs="AngsanaUPC"/>
                <w:sz w:val="32"/>
                <w:szCs w:val="32"/>
                <w:cs/>
              </w:rPr>
              <w:t>และให้คะแนน</w:t>
            </w:r>
            <w:r w:rsidRPr="00840000">
              <w:rPr>
                <w:rFonts w:ascii="AngsanaUPC" w:hAnsi="AngsanaUPC" w:cs="AngsanaUPC" w:hint="cs"/>
                <w:sz w:val="32"/>
                <w:szCs w:val="32"/>
                <w:cs/>
              </w:rPr>
              <w:t>แบบฝึกหัดที่</w:t>
            </w:r>
            <w:r w:rsidRPr="00840000">
              <w:rPr>
                <w:rFonts w:ascii="AngsanaUPC" w:hAnsi="AngsanaUPC" w:cs="AngsanaUPC"/>
                <w:sz w:val="32"/>
                <w:szCs w:val="32"/>
                <w:cs/>
              </w:rPr>
              <w:t>มอบหมาย</w:t>
            </w:r>
            <w:r w:rsidRPr="00840000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และ</w:t>
            </w:r>
            <w:r w:rsidR="006605CB">
              <w:rPr>
                <w:rFonts w:ascii="AngsanaUPC" w:hAnsi="AngsanaUPC" w:cs="AngsanaUPC" w:hint="cs"/>
                <w:sz w:val="32"/>
                <w:szCs w:val="32"/>
                <w:cs/>
              </w:rPr>
              <w:t>ส</w:t>
            </w:r>
            <w:r w:rsidRPr="00840000">
              <w:rPr>
                <w:rFonts w:ascii="AngsanaUPC" w:hAnsi="AngsanaUPC" w:cs="AngsanaUPC" w:hint="cs"/>
                <w:sz w:val="32"/>
                <w:szCs w:val="32"/>
                <w:cs/>
              </w:rPr>
              <w:t>ามารถตอบข้อซักถามได้</w:t>
            </w:r>
          </w:p>
          <w:p w14:paraId="334472A1" w14:textId="77777777" w:rsidR="00840000" w:rsidRPr="00840000" w:rsidRDefault="00840000" w:rsidP="00061D93">
            <w:pPr>
              <w:pStyle w:val="ListParagraph"/>
              <w:spacing w:after="0" w:line="240" w:lineRule="auto"/>
              <w:ind w:left="280" w:hanging="291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</w:tbl>
    <w:p w14:paraId="19A74151" w14:textId="77777777" w:rsidR="00957E23" w:rsidRDefault="00957E23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605DE9" w14:textId="4581A51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567"/>
        <w:gridCol w:w="3256"/>
        <w:gridCol w:w="2700"/>
      </w:tblGrid>
      <w:tr w:rsidR="008229CF" w:rsidRPr="00B11146" w14:paraId="35543C19" w14:textId="77777777" w:rsidTr="008229CF">
        <w:trPr>
          <w:tblHeader/>
        </w:trPr>
        <w:tc>
          <w:tcPr>
            <w:tcW w:w="733" w:type="dxa"/>
          </w:tcPr>
          <w:p w14:paraId="15FF615B" w14:textId="64D94590" w:rsidR="008229CF" w:rsidRPr="00B11146" w:rsidRDefault="00000000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pict w14:anchorId="1C14CBC0">
                <v:oval id="_x0000_s2052" style="position:absolute;left:0;text-align:left;margin-left:7.35pt;margin-top:6.45pt;width:9.2pt;height:9.6pt;z-index:251667968" fillcolor="black"/>
              </w:pict>
            </w:r>
          </w:p>
        </w:tc>
        <w:tc>
          <w:tcPr>
            <w:tcW w:w="2567" w:type="dxa"/>
          </w:tcPr>
          <w:p w14:paraId="01468BE5" w14:textId="252024F4" w:rsidR="008229CF" w:rsidRPr="00B11146" w:rsidRDefault="008229CF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256" w:type="dxa"/>
          </w:tcPr>
          <w:p w14:paraId="0A718DA3" w14:textId="77777777" w:rsidR="008229CF" w:rsidRPr="00B11146" w:rsidRDefault="008229CF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700" w:type="dxa"/>
          </w:tcPr>
          <w:p w14:paraId="41535798" w14:textId="77777777" w:rsidR="008229CF" w:rsidRPr="00B11146" w:rsidRDefault="008229CF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61D93" w:rsidRPr="00B11146" w14:paraId="164D6448" w14:textId="77777777" w:rsidTr="008229CF">
        <w:tc>
          <w:tcPr>
            <w:tcW w:w="733" w:type="dxa"/>
          </w:tcPr>
          <w:p w14:paraId="7B924D04" w14:textId="77777777" w:rsidR="00061D93" w:rsidRDefault="00061D93" w:rsidP="00061D9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3.2</w:t>
            </w:r>
          </w:p>
        </w:tc>
        <w:tc>
          <w:tcPr>
            <w:tcW w:w="2567" w:type="dxa"/>
          </w:tcPr>
          <w:p w14:paraId="36A18CA9" w14:textId="77777777" w:rsidR="00061D93" w:rsidRDefault="00061D93" w:rsidP="00061D9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สามารถรวบรวม ศึกษา วิเคราะห์และสรุปประเด็นปัญหาและความต้องการ  </w:t>
            </w:r>
          </w:p>
        </w:tc>
        <w:tc>
          <w:tcPr>
            <w:tcW w:w="3256" w:type="dxa"/>
          </w:tcPr>
          <w:p w14:paraId="6E9E131F" w14:textId="77777777" w:rsidR="00061D93" w:rsidRDefault="00061D93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73" w:hanging="184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ยกตัวอย่างโจทย์ปัญหา และสอบถามแนวทางการคิดวิเคราะห์</w:t>
            </w:r>
          </w:p>
          <w:p w14:paraId="41508366" w14:textId="77777777" w:rsidR="00061D93" w:rsidRDefault="00061D93" w:rsidP="00061D93">
            <w:pPr>
              <w:pStyle w:val="ListParagraph"/>
              <w:spacing w:after="0" w:line="240" w:lineRule="auto"/>
              <w:ind w:left="173" w:hanging="184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700" w:type="dxa"/>
          </w:tcPr>
          <w:p w14:paraId="48CDB2B3" w14:textId="77777777" w:rsidR="00061D93" w:rsidRDefault="00061D93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73" w:hanging="18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ประเมินจากการคิด วิเคราะห์หาเหตุผลในการอธิบาย และตอบคำถามผู้สอนได้ถูกต้อง</w:t>
            </w:r>
          </w:p>
        </w:tc>
      </w:tr>
      <w:tr w:rsidR="00061D93" w:rsidRPr="00B11146" w14:paraId="73537222" w14:textId="77777777" w:rsidTr="008229CF">
        <w:tc>
          <w:tcPr>
            <w:tcW w:w="733" w:type="dxa"/>
          </w:tcPr>
          <w:p w14:paraId="320CDD2C" w14:textId="77777777" w:rsidR="00061D93" w:rsidRDefault="00061D93" w:rsidP="00061D9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3.3</w:t>
            </w:r>
          </w:p>
        </w:tc>
        <w:tc>
          <w:tcPr>
            <w:tcW w:w="2567" w:type="dxa"/>
          </w:tcPr>
          <w:p w14:paraId="328DB19C" w14:textId="77777777" w:rsidR="00061D93" w:rsidRDefault="00061D93" w:rsidP="00061D93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สามารถคิด วิเคราะห์และแก้ไขปัญหาด้านวิศวกรรมได้อย่างมีระบบ รวมถึงการใช้ข้อมูลประกอบการตัดสินใจในการทำงานได้อย่างมีประสิทธิภาพ</w:t>
            </w:r>
          </w:p>
        </w:tc>
        <w:tc>
          <w:tcPr>
            <w:tcW w:w="3256" w:type="dxa"/>
          </w:tcPr>
          <w:p w14:paraId="00E3723C" w14:textId="77777777" w:rsidR="00061D93" w:rsidRDefault="00061D93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73" w:hanging="184"/>
              <w:rPr>
                <w:rFonts w:ascii="AngsanaUPC" w:hAnsi="AngsanaUPC" w:cs="AngsanaUPC"/>
                <w:sz w:val="32"/>
                <w:szCs w:val="32"/>
                <w:rtl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ทำกิจกรรมเชิงปฏิบัติการ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(Workshop)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โดยจัดเป็นกลุ่มเพื่อหาแนวทางการคิดวิเคราะห์และแก้ปัญหา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ผู้สอนทำหน้าที่เป็นโค้ชให้คำแนะนำในการแก้ปัญหา</w:t>
            </w:r>
          </w:p>
          <w:p w14:paraId="30A222FE" w14:textId="51A29233" w:rsidR="00061D93" w:rsidRDefault="00061D93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73" w:hanging="184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มอบหมายงานให้นักศึกษาเพื่อทบทวนทำความเข้าใจในการแก้ปัญหา</w:t>
            </w:r>
          </w:p>
        </w:tc>
        <w:tc>
          <w:tcPr>
            <w:tcW w:w="2700" w:type="dxa"/>
          </w:tcPr>
          <w:p w14:paraId="572530C8" w14:textId="77777777" w:rsidR="00061D93" w:rsidRDefault="00061D93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73" w:hanging="184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สังเกตพฤติกรรมการแก้ปัญหาของผู้เรียน</w:t>
            </w:r>
          </w:p>
          <w:p w14:paraId="48CD4B13" w14:textId="77777777" w:rsidR="00061D93" w:rsidRDefault="00061D93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73" w:hanging="184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ประเมินและให้คะแนนแบบฝึกหัดที่มอบหมายให้ และ สามารถตอบข้อซักถามได้</w:t>
            </w:r>
          </w:p>
          <w:p w14:paraId="06C5F4F8" w14:textId="77777777" w:rsidR="00061D93" w:rsidRDefault="00061D93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73" w:hanging="184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ประเมินผลจากการสอบปลายภาค</w:t>
            </w:r>
          </w:p>
        </w:tc>
      </w:tr>
    </w:tbl>
    <w:p w14:paraId="634E6A5A" w14:textId="77777777" w:rsidR="00721911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252DD07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616"/>
        <w:gridCol w:w="3207"/>
        <w:gridCol w:w="2700"/>
      </w:tblGrid>
      <w:tr w:rsidR="008229CF" w:rsidRPr="00B11146" w14:paraId="5928B639" w14:textId="77777777" w:rsidTr="008229CF">
        <w:trPr>
          <w:tblHeader/>
        </w:trPr>
        <w:tc>
          <w:tcPr>
            <w:tcW w:w="733" w:type="dxa"/>
          </w:tcPr>
          <w:p w14:paraId="4FF649AE" w14:textId="4F4DF8B7" w:rsidR="008229CF" w:rsidRPr="00B11146" w:rsidRDefault="00000000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pict w14:anchorId="4F7825C6">
                <v:oval id="_x0000_s2053" style="position:absolute;left:0;text-align:left;margin-left:7.35pt;margin-top:6.45pt;width:9.2pt;height:9.6pt;z-index:251670016" fillcolor="black"/>
              </w:pict>
            </w:r>
          </w:p>
        </w:tc>
        <w:tc>
          <w:tcPr>
            <w:tcW w:w="2616" w:type="dxa"/>
          </w:tcPr>
          <w:p w14:paraId="367586E2" w14:textId="525C7FB5" w:rsidR="008229CF" w:rsidRPr="00B11146" w:rsidRDefault="008229CF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207" w:type="dxa"/>
          </w:tcPr>
          <w:p w14:paraId="55C44A71" w14:textId="77777777" w:rsidR="008229CF" w:rsidRPr="00B11146" w:rsidRDefault="008229CF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700" w:type="dxa"/>
          </w:tcPr>
          <w:p w14:paraId="6668AFAF" w14:textId="77777777" w:rsidR="008229CF" w:rsidRPr="00B11146" w:rsidRDefault="008229CF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61D93" w:rsidRPr="00B11146" w14:paraId="35743314" w14:textId="77777777" w:rsidTr="008229CF">
        <w:tc>
          <w:tcPr>
            <w:tcW w:w="733" w:type="dxa"/>
          </w:tcPr>
          <w:p w14:paraId="09E386E5" w14:textId="77777777" w:rsidR="00061D93" w:rsidRDefault="00061D93" w:rsidP="00061D9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Times New Roman"/>
                <w:sz w:val="32"/>
                <w:szCs w:val="32"/>
                <w:rtl/>
              </w:rPr>
              <w:t>4.3</w:t>
            </w:r>
          </w:p>
        </w:tc>
        <w:tc>
          <w:tcPr>
            <w:tcW w:w="2616" w:type="dxa"/>
          </w:tcPr>
          <w:p w14:paraId="78BABF07" w14:textId="77777777" w:rsidR="00061D93" w:rsidRDefault="00061D93" w:rsidP="00957E23">
            <w:pPr>
              <w:ind w:right="-39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สามารถวางแผนและรับผิดชอบในการพัฒนาการเรียนรู้ทั้งของตนเอง สังคม และทางวิชาชีพอย่างต่อเนื่อง</w:t>
            </w:r>
          </w:p>
        </w:tc>
        <w:tc>
          <w:tcPr>
            <w:tcW w:w="3207" w:type="dxa"/>
          </w:tcPr>
          <w:p w14:paraId="2E4A542C" w14:textId="156F2C9B" w:rsidR="00061D93" w:rsidRPr="00957E23" w:rsidRDefault="00061D93" w:rsidP="00957E2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12" w:hanging="22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มอบหมายงานแบบฝึกหัดให้นักศึกษาเพื่อทบทวนทำความเข้าใจในการแก้ปัญหาและนำเสนอหน้าชั้นเรียน</w:t>
            </w:r>
          </w:p>
        </w:tc>
        <w:tc>
          <w:tcPr>
            <w:tcW w:w="2700" w:type="dxa"/>
          </w:tcPr>
          <w:p w14:paraId="748BE244" w14:textId="77777777" w:rsidR="00061D93" w:rsidRDefault="00061D93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4" w:hanging="284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ประเมินงานที่มอบหมายและให้ข้อมูลย้อนกลับแก่ผู้เรียน เพื่อนำไปพัฒนาปรับปรุงตนเอง </w:t>
            </w:r>
          </w:p>
        </w:tc>
      </w:tr>
      <w:tr w:rsidR="00061D93" w:rsidRPr="00B11146" w14:paraId="2A5168E9" w14:textId="77777777" w:rsidTr="008229CF">
        <w:tc>
          <w:tcPr>
            <w:tcW w:w="733" w:type="dxa"/>
          </w:tcPr>
          <w:p w14:paraId="45D86127" w14:textId="77777777" w:rsidR="00061D93" w:rsidRPr="007D5D2F" w:rsidRDefault="00061D93" w:rsidP="00061D93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4.4</w:t>
            </w:r>
          </w:p>
        </w:tc>
        <w:tc>
          <w:tcPr>
            <w:tcW w:w="2616" w:type="dxa"/>
          </w:tcPr>
          <w:p w14:paraId="1913FBAC" w14:textId="77777777" w:rsidR="00061D93" w:rsidRPr="007D5D2F" w:rsidRDefault="00061D93" w:rsidP="00061D9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รู้จักบทบาท หน้าที่ และความรับผิดชอบในการทำงานตามที่มอบหมาย ทั้ง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งานบุคคลและงานกลุ่ม สามารถปรับตัวและทำงานร่วมกับผู้อื่นทั้งในฐานะผู้นำและผู้ตามได้อย่างมีประสิทธิภาพ สามารถวางตัวได้อย่างเหมาะสมกับความรับผิดชอบ</w:t>
            </w:r>
          </w:p>
        </w:tc>
        <w:tc>
          <w:tcPr>
            <w:tcW w:w="3207" w:type="dxa"/>
          </w:tcPr>
          <w:p w14:paraId="2EAABB8B" w14:textId="77777777" w:rsidR="00061D93" w:rsidRPr="006C2417" w:rsidRDefault="00061D93" w:rsidP="00061D9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12" w:hanging="263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7D5D2F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มอบหมายงาน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กลุ่ม</w:t>
            </w:r>
            <w:r w:rsidRPr="007D5D2F">
              <w:rPr>
                <w:rFonts w:ascii="Angsana New" w:hAnsi="Angsana New" w:cs="Angsana New"/>
                <w:sz w:val="32"/>
                <w:szCs w:val="32"/>
                <w:cs/>
              </w:rPr>
              <w:t>ให้นักศึกษาทบทวนทำความเข้าใจ</w:t>
            </w:r>
            <w:r w:rsidRPr="007D5D2F">
              <w:rPr>
                <w:rFonts w:ascii="Angsana New" w:hAnsi="Angsana New" w:cs="Angsana New" w:hint="cs"/>
                <w:sz w:val="32"/>
                <w:szCs w:val="32"/>
                <w:cs/>
              </w:rPr>
              <w:t>ในการแก้ปัญหา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โจทย์</w:t>
            </w:r>
          </w:p>
        </w:tc>
        <w:tc>
          <w:tcPr>
            <w:tcW w:w="2700" w:type="dxa"/>
          </w:tcPr>
          <w:p w14:paraId="66E996F7" w14:textId="77777777" w:rsidR="00061D93" w:rsidRPr="007D5D2F" w:rsidRDefault="00061D93" w:rsidP="00061D9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52" w:hanging="252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7D5D2F">
              <w:rPr>
                <w:rFonts w:ascii="Angsana New" w:hAnsi="Angsana New" w:cs="Angsana New"/>
                <w:sz w:val="32"/>
                <w:szCs w:val="32"/>
                <w:cs/>
              </w:rPr>
              <w:t>สอบถามนักศึกษาเกี่ยวกับการปรับตัวและทำงานร่วมกับผู้อื่นในวิชานี้</w:t>
            </w:r>
          </w:p>
        </w:tc>
      </w:tr>
    </w:tbl>
    <w:p w14:paraId="45C0431E" w14:textId="77777777" w:rsidR="00957E23" w:rsidRDefault="00957E23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0326AB2" w14:textId="408191B9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601"/>
        <w:gridCol w:w="3222"/>
        <w:gridCol w:w="2700"/>
      </w:tblGrid>
      <w:tr w:rsidR="008229CF" w:rsidRPr="00B11146" w14:paraId="440008EE" w14:textId="77777777" w:rsidTr="008229CF">
        <w:trPr>
          <w:tblHeader/>
        </w:trPr>
        <w:tc>
          <w:tcPr>
            <w:tcW w:w="733" w:type="dxa"/>
          </w:tcPr>
          <w:p w14:paraId="7933DD0B" w14:textId="715FAFFF" w:rsidR="008229CF" w:rsidRPr="00B11146" w:rsidRDefault="00000000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pict w14:anchorId="5C562F41">
                <v:oval id="_x0000_s2054" style="position:absolute;left:0;text-align:left;margin-left:7.35pt;margin-top:6.45pt;width:9.2pt;height:9.6pt;z-index:251672064" fillcolor="black"/>
              </w:pict>
            </w:r>
          </w:p>
        </w:tc>
        <w:tc>
          <w:tcPr>
            <w:tcW w:w="2601" w:type="dxa"/>
          </w:tcPr>
          <w:p w14:paraId="55B3D98B" w14:textId="4BAFA1DC" w:rsidR="008229CF" w:rsidRPr="00B11146" w:rsidRDefault="008229CF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222" w:type="dxa"/>
          </w:tcPr>
          <w:p w14:paraId="6FAD8EB9" w14:textId="77777777" w:rsidR="008229CF" w:rsidRPr="00B11146" w:rsidRDefault="008229CF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700" w:type="dxa"/>
          </w:tcPr>
          <w:p w14:paraId="70493841" w14:textId="77777777" w:rsidR="008229CF" w:rsidRPr="00B11146" w:rsidRDefault="008229CF" w:rsidP="008229C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61D93" w:rsidRPr="00B11146" w14:paraId="62BCE7CD" w14:textId="77777777" w:rsidTr="008229CF">
        <w:tc>
          <w:tcPr>
            <w:tcW w:w="733" w:type="dxa"/>
          </w:tcPr>
          <w:p w14:paraId="50635AEA" w14:textId="77777777" w:rsidR="00061D93" w:rsidRDefault="00061D93" w:rsidP="00061D9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5.2</w:t>
            </w:r>
          </w:p>
        </w:tc>
        <w:tc>
          <w:tcPr>
            <w:tcW w:w="2601" w:type="dxa"/>
          </w:tcPr>
          <w:p w14:paraId="0EA3B5A7" w14:textId="77777777" w:rsidR="00061D93" w:rsidRDefault="00061D93" w:rsidP="00061D9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มีทักษะในการวิเคราะห์ข้อมูลสารสนเทศทางคณิตศาสตร์ หรือการแสดงสถิติประยุกต์ต่อการแก้ปัญหาที่เกี่ยวข้องได้อย่างสร้างสรรค์</w:t>
            </w:r>
          </w:p>
        </w:tc>
        <w:tc>
          <w:tcPr>
            <w:tcW w:w="3222" w:type="dxa"/>
          </w:tcPr>
          <w:p w14:paraId="397C77B3" w14:textId="77777777" w:rsidR="00061D93" w:rsidRDefault="00061D93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9" w:hanging="24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มอบหมายงานแบบฝึกหัด เพื่อให้ผู้เรียนมีความเข้าใจในการคิดวิเคราะห์ ตีความข้อมูลเพื่อการแก้ปัญหา</w:t>
            </w:r>
            <w:r w:rsidR="004512B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4512BE" w:rsidRPr="004512BE">
              <w:rPr>
                <w:rFonts w:ascii="Angsana New" w:hAnsi="Angsana New" w:cs="Angsana New"/>
                <w:sz w:val="32"/>
                <w:szCs w:val="32"/>
                <w:cs/>
              </w:rPr>
              <w:t>และฝึกฝนทักษะการใช้เครื่องคำนวณและ</w:t>
            </w:r>
            <w:proofErr w:type="spellStart"/>
            <w:r w:rsidR="004512BE" w:rsidRPr="004512BE">
              <w:rPr>
                <w:rFonts w:ascii="Angsana New" w:hAnsi="Angsana New" w:cs="Angsana New"/>
                <w:sz w:val="32"/>
                <w:szCs w:val="32"/>
                <w:cs/>
              </w:rPr>
              <w:t>ซอฟแวร์</w:t>
            </w:r>
            <w:proofErr w:type="spellEnd"/>
            <w:r w:rsidR="004512BE" w:rsidRPr="004512BE">
              <w:rPr>
                <w:rFonts w:ascii="Angsana New" w:hAnsi="Angsana New" w:cs="Angsana New"/>
                <w:sz w:val="32"/>
                <w:szCs w:val="32"/>
                <w:cs/>
              </w:rPr>
              <w:t>การคำนวณ</w:t>
            </w:r>
          </w:p>
          <w:p w14:paraId="7708D20F" w14:textId="77777777" w:rsidR="00061D93" w:rsidRDefault="00061D93" w:rsidP="00061D93">
            <w:pPr>
              <w:pStyle w:val="ListParagraph"/>
              <w:spacing w:after="0" w:line="240" w:lineRule="auto"/>
              <w:ind w:left="229" w:hanging="240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700" w:type="dxa"/>
          </w:tcPr>
          <w:p w14:paraId="286F86F5" w14:textId="77777777" w:rsidR="002B75E9" w:rsidRDefault="002B75E9" w:rsidP="002B75E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0" w:hanging="291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ประเมิน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ทักษะความรู้และ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ความเข้าใจในการทำแบบทดสอบย่อย</w:t>
            </w:r>
          </w:p>
          <w:p w14:paraId="59992212" w14:textId="77777777" w:rsidR="00061D93" w:rsidRDefault="00061D93" w:rsidP="00061D9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9" w:hanging="240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ประเมินงานที่มอบหมายและให้ข้อมูลย้อนกลับแก่ผู้เรียน เพื่อนำไปพัฒนาปรับปรุงตนเอง</w:t>
            </w:r>
          </w:p>
        </w:tc>
      </w:tr>
      <w:tr w:rsidR="00061D93" w:rsidRPr="00B11146" w14:paraId="0A30D7E8" w14:textId="77777777" w:rsidTr="008229CF">
        <w:tc>
          <w:tcPr>
            <w:tcW w:w="733" w:type="dxa"/>
          </w:tcPr>
          <w:p w14:paraId="04158675" w14:textId="77777777" w:rsidR="00061D93" w:rsidRPr="007D5D2F" w:rsidRDefault="00061D93" w:rsidP="00061D93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7D5D2F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>
              <w:rPr>
                <w:rFonts w:ascii="AngsanaUPC" w:hAnsi="AngsanaUPC" w:cs="AngsanaUPC"/>
                <w:sz w:val="32"/>
                <w:szCs w:val="32"/>
                <w:rtl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rtl/>
              </w:rPr>
              <w:t>4</w:t>
            </w:r>
          </w:p>
        </w:tc>
        <w:tc>
          <w:tcPr>
            <w:tcW w:w="2601" w:type="dxa"/>
          </w:tcPr>
          <w:p w14:paraId="48D3E7F5" w14:textId="77777777" w:rsidR="00061D93" w:rsidRDefault="00061D93" w:rsidP="00061D93">
            <w:pPr>
              <w:ind w:right="-108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มีทักษะในการสื่อสารข้อมูลทั้งทางการพูด การเขียน และการสื่อความหมายโดยใช้</w:t>
            </w:r>
          </w:p>
          <w:p w14:paraId="0476775A" w14:textId="77777777" w:rsidR="00061D93" w:rsidRPr="007D5D2F" w:rsidRDefault="00061D93" w:rsidP="00061D93">
            <w:pPr>
              <w:ind w:right="-108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สัญลักษณ์</w:t>
            </w:r>
          </w:p>
        </w:tc>
        <w:tc>
          <w:tcPr>
            <w:tcW w:w="3222" w:type="dxa"/>
          </w:tcPr>
          <w:p w14:paraId="4FCD66E6" w14:textId="77777777" w:rsidR="00061D93" w:rsidRPr="007D5D2F" w:rsidRDefault="00061D93" w:rsidP="00061D9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29" w:hanging="240"/>
              <w:rPr>
                <w:rFonts w:ascii="Angsana New" w:hAnsi="Angsana New" w:cs="Angsana New"/>
                <w:sz w:val="32"/>
                <w:szCs w:val="32"/>
              </w:rPr>
            </w:pPr>
            <w:r w:rsidRPr="007D5D2F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</w:t>
            </w:r>
            <w:r w:rsidR="002B75E9">
              <w:rPr>
                <w:rFonts w:ascii="Angsana New" w:hAnsi="Angsana New" w:cs="Angsana New" w:hint="cs"/>
                <w:sz w:val="32"/>
                <w:szCs w:val="32"/>
                <w:cs/>
              </w:rPr>
              <w:t>โจทย์ปัญหา และให้นำเสนอหน้าชั้นเรียนพร้อมส่งรายงาน</w:t>
            </w:r>
          </w:p>
          <w:p w14:paraId="15F17008" w14:textId="77777777" w:rsidR="00061D93" w:rsidRPr="007D5D2F" w:rsidRDefault="00061D93" w:rsidP="00061D93">
            <w:pPr>
              <w:pStyle w:val="ListParagraph"/>
              <w:spacing w:after="0" w:line="240" w:lineRule="auto"/>
              <w:ind w:left="229" w:hanging="240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700" w:type="dxa"/>
          </w:tcPr>
          <w:p w14:paraId="6A639AA7" w14:textId="77777777" w:rsidR="00061D93" w:rsidRPr="007D5D2F" w:rsidRDefault="00061D93" w:rsidP="00061D9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29" w:hanging="240"/>
              <w:rPr>
                <w:rFonts w:ascii="AngsanaUPC" w:hAnsi="AngsanaUPC" w:cs="AngsanaUPC"/>
                <w:sz w:val="32"/>
                <w:szCs w:val="32"/>
              </w:rPr>
            </w:pPr>
            <w:r w:rsidRPr="007D5D2F">
              <w:rPr>
                <w:rFonts w:ascii="AngsanaUPC" w:hAnsi="AngsanaUPC" w:cs="AngsanaUPC"/>
                <w:sz w:val="32"/>
                <w:szCs w:val="32"/>
                <w:cs/>
              </w:rPr>
              <w:t>ประเมิน</w:t>
            </w:r>
            <w:r w:rsidR="002B75E9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ความสามารถในการสื่อสาร </w:t>
            </w:r>
            <w:r w:rsidRPr="007D5D2F">
              <w:rPr>
                <w:rFonts w:ascii="AngsanaUPC" w:hAnsi="AngsanaUPC" w:cs="AngsanaUPC"/>
                <w:sz w:val="32"/>
                <w:szCs w:val="32"/>
                <w:cs/>
              </w:rPr>
              <w:t>และ</w:t>
            </w:r>
            <w:r w:rsidR="002B75E9">
              <w:rPr>
                <w:rFonts w:ascii="AngsanaUPC" w:hAnsi="AngsanaUPC" w:cs="AngsanaUPC" w:hint="cs"/>
                <w:sz w:val="32"/>
                <w:szCs w:val="32"/>
                <w:cs/>
              </w:rPr>
              <w:t>การเขียนสัญลักษณ์และการคำนวณได้ถูกต้อง</w:t>
            </w:r>
          </w:p>
        </w:tc>
      </w:tr>
    </w:tbl>
    <w:p w14:paraId="16D57FE4" w14:textId="77777777" w:rsidR="000F27DC" w:rsidRDefault="000F27DC" w:rsidP="000F27DC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C7BA4B1" w14:textId="179805CD" w:rsidR="000F27DC" w:rsidRDefault="00CB3718" w:rsidP="000F27DC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แผนที่แสดงการกระจายความรับผิดชอบมาตรฐานผลการเรียนรู้จากหลักสูตรสู่รายวิชา</w:t>
      </w:r>
    </w:p>
    <w:p w14:paraId="1A45209F" w14:textId="173CA466" w:rsidR="00CB3718" w:rsidRDefault="00CB3718" w:rsidP="000F27DC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(</w:t>
      </w:r>
      <w:r>
        <w:rPr>
          <w:rFonts w:ascii="Angsana New" w:hAnsi="Angsana New"/>
          <w:b/>
          <w:bCs/>
          <w:sz w:val="32"/>
          <w:szCs w:val="32"/>
        </w:rPr>
        <w:t>Curriculum Mapping)</w:t>
      </w:r>
    </w:p>
    <w:p w14:paraId="70503288" w14:textId="7A67639D" w:rsidR="00CB3718" w:rsidRDefault="000F27DC" w:rsidP="000F27DC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="00CB3718">
        <w:rPr>
          <w:rFonts w:ascii="Angsana New" w:hAnsi="Angsana New"/>
          <w:sz w:val="28"/>
        </w:rPr>
        <w:sym w:font="Wingdings" w:char="F06C"/>
      </w:r>
      <w:r w:rsidR="00CB3718">
        <w:rPr>
          <w:rFonts w:ascii="Angsana New" w:hAnsi="Angsana New"/>
          <w:sz w:val="32"/>
          <w:szCs w:val="32"/>
          <w:cs/>
          <w:lang w:bidi="th-TH"/>
        </w:rPr>
        <w:t xml:space="preserve">  ความรับผิดชอบหลัก        </w:t>
      </w:r>
      <w:r w:rsidR="00CB3718">
        <w:rPr>
          <w:rFonts w:ascii="Angsana New" w:hAnsi="Angsana New"/>
        </w:rPr>
        <w:sym w:font="Wingdings" w:char="F0A1"/>
      </w:r>
      <w:r w:rsidR="00CB3718">
        <w:rPr>
          <w:rFonts w:ascii="Angsana New" w:hAnsi="Angsana New"/>
        </w:rPr>
        <w:t xml:space="preserve"> </w:t>
      </w:r>
      <w:r w:rsidR="00CB3718">
        <w:rPr>
          <w:rFonts w:ascii="Angsana New" w:hAnsi="Angsana New"/>
          <w:sz w:val="32"/>
          <w:szCs w:val="32"/>
          <w:cs/>
          <w:lang w:bidi="th-TH"/>
        </w:rPr>
        <w:t xml:space="preserve"> ความรับผิดชอบรอง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34"/>
        <w:gridCol w:w="335"/>
        <w:gridCol w:w="334"/>
        <w:gridCol w:w="335"/>
        <w:gridCol w:w="334"/>
        <w:gridCol w:w="335"/>
        <w:gridCol w:w="334"/>
        <w:gridCol w:w="335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5"/>
        <w:gridCol w:w="334"/>
        <w:gridCol w:w="335"/>
        <w:gridCol w:w="334"/>
        <w:gridCol w:w="335"/>
        <w:gridCol w:w="334"/>
        <w:gridCol w:w="335"/>
        <w:gridCol w:w="335"/>
      </w:tblGrid>
      <w:tr w:rsidR="00CB3718" w14:paraId="52648864" w14:textId="77777777" w:rsidTr="000F27DC">
        <w:trPr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79A0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รายวิชา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D076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cs="Times New Roman"/>
                <w:b/>
                <w:bCs/>
                <w:rtl/>
              </w:rPr>
              <w:t>1</w:t>
            </w:r>
            <w:r>
              <w:rPr>
                <w:rFonts w:ascii="Angsana New" w:hAnsi="Angsana New"/>
                <w:b/>
                <w:bCs/>
                <w:lang w:bidi="th-TH"/>
              </w:rPr>
              <w:t>.</w:t>
            </w:r>
            <w:r>
              <w:rPr>
                <w:rFonts w:ascii="Angsana New" w:hAnsi="Angsana New" w:hint="cs"/>
                <w:b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F078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b/>
                <w:bCs/>
                <w:rtl/>
              </w:rPr>
            </w:pPr>
            <w:r>
              <w:rPr>
                <w:rFonts w:ascii="Angsana New" w:hAnsi="Angsana New"/>
                <w:b/>
                <w:bCs/>
                <w:cs/>
                <w:lang w:bidi="th-TH"/>
              </w:rPr>
              <w:t xml:space="preserve">      </w:t>
            </w:r>
            <w:r>
              <w:rPr>
                <w:rFonts w:ascii="Angsana New" w:hAnsi="Angsana New" w:cs="Times New Roman"/>
                <w:b/>
                <w:bCs/>
                <w:rtl/>
              </w:rPr>
              <w:t xml:space="preserve"> </w:t>
            </w:r>
            <w:r>
              <w:rPr>
                <w:rFonts w:ascii="Angsana New" w:hAnsi="Angsana New"/>
                <w:b/>
                <w:bCs/>
                <w:lang w:bidi="th-TH"/>
              </w:rPr>
              <w:t xml:space="preserve">2. </w:t>
            </w:r>
            <w:r>
              <w:rPr>
                <w:rFonts w:ascii="Angsana New" w:hAnsi="Angsana New" w:hint="cs"/>
                <w:b/>
                <w:bCs/>
                <w:cs/>
                <w:lang w:bidi="th-TH"/>
              </w:rPr>
              <w:t>ความรู้</w:t>
            </w: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0EE0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lang w:bidi="th-TH"/>
              </w:rPr>
              <w:t>3.</w:t>
            </w:r>
            <w:r>
              <w:rPr>
                <w:rFonts w:ascii="Angsana New" w:hAnsi="Angsana New" w:cs="Times New Roman"/>
                <w:b/>
                <w:bCs/>
                <w:rtl/>
              </w:rPr>
              <w:t xml:space="preserve"> </w:t>
            </w:r>
            <w:r>
              <w:rPr>
                <w:rFonts w:ascii="Angsana New" w:hAnsi="Angsana New"/>
                <w:b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74B3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cs="Times New Roman"/>
                <w:b/>
                <w:bCs/>
                <w:rtl/>
              </w:rPr>
              <w:t xml:space="preserve">   </w:t>
            </w:r>
            <w:r>
              <w:rPr>
                <w:rFonts w:ascii="Angsana New" w:hAnsi="Angsana New"/>
                <w:b/>
                <w:bCs/>
                <w:lang w:bidi="th-TH"/>
              </w:rPr>
              <w:t xml:space="preserve">4. </w:t>
            </w:r>
            <w:r>
              <w:rPr>
                <w:rFonts w:ascii="Angsana New" w:hAnsi="Angsana New" w:hint="cs"/>
                <w:b/>
                <w:bCs/>
                <w:cs/>
                <w:lang w:bidi="th-TH"/>
              </w:rPr>
              <w:t>ความสัมพันธ์ระหว่างบุคคลและความรับผิดชอบ</w:t>
            </w: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E240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cs="Times New Roman"/>
                <w:b/>
                <w:bCs/>
                <w:rtl/>
              </w:rPr>
              <w:t xml:space="preserve"> </w:t>
            </w:r>
            <w:r>
              <w:rPr>
                <w:rFonts w:ascii="Angsana New" w:hAnsi="Angsana New"/>
                <w:b/>
                <w:bCs/>
                <w:lang w:bidi="th-TH"/>
              </w:rPr>
              <w:t xml:space="preserve">5. </w:t>
            </w:r>
            <w:r>
              <w:rPr>
                <w:rFonts w:ascii="Angsana New" w:hAnsi="Angsana New" w:hint="cs"/>
                <w:b/>
                <w:bCs/>
                <w:cs/>
                <w:lang w:bidi="th-TH"/>
              </w:rPr>
              <w:t>ทักษะการวิเคราะห์เชิงตัวเลขการสื่อสารและเทคโนโลยีสารสนเทศ</w:t>
            </w:r>
          </w:p>
        </w:tc>
      </w:tr>
      <w:tr w:rsidR="000F27DC" w14:paraId="4FDFCDBF" w14:textId="77777777" w:rsidTr="000F27DC">
        <w:trPr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47AE" w14:textId="77777777" w:rsidR="00CB3718" w:rsidRDefault="00CB3718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D8DE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A3D3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B424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7E6E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0207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9405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569D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93DB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3C0E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DCE5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2809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E239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6F69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ECA7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B6E2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CB73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E253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8B68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D4FE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rtl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07A9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D41B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F75D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5F50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4034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D0F3" w14:textId="77777777" w:rsidR="00CB3718" w:rsidRDefault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5</w:t>
            </w:r>
          </w:p>
        </w:tc>
      </w:tr>
      <w:tr w:rsidR="000F27DC" w14:paraId="36CADA27" w14:textId="77777777" w:rsidTr="000F27DC">
        <w:trPr>
          <w:trHeight w:val="6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FF90" w14:textId="77777777" w:rsidR="00CB3718" w:rsidRDefault="00CB3718" w:rsidP="00CB3718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CHE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303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0F27D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เศรษฐศาสตร์</w:t>
            </w:r>
            <w:r w:rsidRPr="000F27DC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วิศวกรรมเคมี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15BA" w14:textId="77777777" w:rsidR="00CB3718" w:rsidRDefault="00CB3718" w:rsidP="00CB3718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2EF3" w14:textId="77777777" w:rsidR="00CB3718" w:rsidRDefault="00CB3718" w:rsidP="00CB3718">
            <w:pPr>
              <w:ind w:hanging="79"/>
              <w:jc w:val="center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8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0AD4" w14:textId="77777777" w:rsidR="00CB3718" w:rsidRDefault="00CB3718" w:rsidP="00CB3718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25BA" w14:textId="77777777" w:rsidR="00CB3718" w:rsidRDefault="00CB3718" w:rsidP="00CB3718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520D" w14:textId="77777777" w:rsidR="00CB3718" w:rsidRDefault="00CB3718" w:rsidP="00CB3718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6B67" w14:textId="77777777" w:rsidR="00CB3718" w:rsidRDefault="00CB3718" w:rsidP="00CB3718">
            <w:pPr>
              <w:ind w:hanging="34"/>
              <w:jc w:val="center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8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2E7A" w14:textId="77777777" w:rsidR="00CB3718" w:rsidRDefault="00CB3718" w:rsidP="00CB3718">
            <w:pPr>
              <w:ind w:hanging="17"/>
              <w:jc w:val="center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8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D2EB" w14:textId="77777777" w:rsidR="00CB3718" w:rsidRDefault="00CB3718" w:rsidP="00CB3718">
            <w:pPr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379E" w14:textId="76DC353F" w:rsidR="00CB3718" w:rsidRDefault="007B487E" w:rsidP="00CB3718">
            <w:pPr>
              <w:jc w:val="center"/>
              <w:rPr>
                <w:lang w:bidi="th-TH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95B8" w14:textId="0C676D63" w:rsidR="00CB3718" w:rsidRDefault="00CB3718" w:rsidP="00CB3718">
            <w:pPr>
              <w:jc w:val="center"/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8E47" w14:textId="77777777" w:rsidR="00CB3718" w:rsidRDefault="00CB3718" w:rsidP="00CB3718"/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4337" w14:textId="77777777" w:rsidR="00CB3718" w:rsidRDefault="00CB3718" w:rsidP="00CB3718">
            <w:pPr>
              <w:jc w:val="center"/>
            </w:pPr>
            <w:r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4D8E" w14:textId="77777777" w:rsidR="00CB3718" w:rsidRDefault="00CB3718" w:rsidP="00CB3718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8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F961" w14:textId="77777777" w:rsidR="00CB3718" w:rsidRDefault="00CB3718" w:rsidP="00CB3718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F24D" w14:textId="77777777" w:rsidR="00CB3718" w:rsidRDefault="00CB3718" w:rsidP="00CB3718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5BAC" w14:textId="77777777" w:rsidR="00CB3718" w:rsidRDefault="00CB3718" w:rsidP="00CB3718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E4F" w14:textId="77777777" w:rsidR="00CB3718" w:rsidRDefault="00CB3718" w:rsidP="00CB3718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BAF6" w14:textId="77777777" w:rsidR="00CB3718" w:rsidRDefault="00CB3718" w:rsidP="00CB3718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A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362C" w14:textId="77777777" w:rsidR="00CB3718" w:rsidRDefault="00CB3718" w:rsidP="00CB3718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8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28C5" w14:textId="77777777" w:rsidR="00CB3718" w:rsidRDefault="00CB3718" w:rsidP="00CB3718">
            <w:pPr>
              <w:rPr>
                <w:sz w:val="20"/>
                <w:szCs w:val="20"/>
                <w:lang w:bidi="th-TH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1842" w14:textId="77777777" w:rsidR="00CB3718" w:rsidRDefault="00CB3718" w:rsidP="00CB3718">
            <w:pPr>
              <w:rPr>
                <w:sz w:val="20"/>
                <w:szCs w:val="20"/>
                <w:lang w:bidi="th-TH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7E35" w14:textId="77777777" w:rsidR="00CB3718" w:rsidRDefault="00CB3718" w:rsidP="00CB3718">
            <w:pPr>
              <w:jc w:val="center"/>
              <w:rPr>
                <w:rFonts w:ascii="Angsana New" w:hAnsi="Angsana New"/>
                <w:sz w:val="20"/>
                <w:szCs w:val="20"/>
                <w:lang w:bidi="th-TH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A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961E" w14:textId="77777777" w:rsidR="00CB3718" w:rsidRDefault="00CB3718" w:rsidP="00CB3718">
            <w:pPr>
              <w:jc w:val="center"/>
              <w:rPr>
                <w:rFonts w:ascii="Angsana New" w:hAnsi="Angsana New"/>
                <w:sz w:val="20"/>
                <w:szCs w:val="20"/>
                <w:lang w:bidi="th-TH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AEBB" w14:textId="77777777" w:rsidR="00CB3718" w:rsidRDefault="00CB3718" w:rsidP="00CB3718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8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E766" w14:textId="77777777" w:rsidR="00CB3718" w:rsidRDefault="00CB3718" w:rsidP="00CB3718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</w:tr>
    </w:tbl>
    <w:p w14:paraId="1F1FD72E" w14:textId="77777777" w:rsidR="00CB3718" w:rsidRDefault="00CB3718" w:rsidP="00CB3718">
      <w:pPr>
        <w:rPr>
          <w:lang w:val="en-AU" w:bidi="th-TH"/>
        </w:rPr>
      </w:pPr>
    </w:p>
    <w:p w14:paraId="5F75758F" w14:textId="2CCA5EDC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382BE184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791"/>
        <w:gridCol w:w="4296"/>
        <w:gridCol w:w="993"/>
      </w:tblGrid>
      <w:tr w:rsidR="00AB59C6" w:rsidRPr="00DC70AF" w14:paraId="79B2E499" w14:textId="77777777" w:rsidTr="008229CF">
        <w:trPr>
          <w:tblHeader/>
        </w:trPr>
        <w:tc>
          <w:tcPr>
            <w:tcW w:w="959" w:type="dxa"/>
            <w:vAlign w:val="center"/>
          </w:tcPr>
          <w:p w14:paraId="06775462" w14:textId="77777777" w:rsidR="00AB59C6" w:rsidRPr="00903061" w:rsidRDefault="00AB59C6" w:rsidP="00B2332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bookmarkStart w:id="2" w:name="_Hlk131857836"/>
            <w:r w:rsidRPr="00903061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791" w:type="dxa"/>
            <w:vAlign w:val="center"/>
          </w:tcPr>
          <w:p w14:paraId="2AECD565" w14:textId="77777777" w:rsidR="00AB59C6" w:rsidRPr="00903061" w:rsidRDefault="00AB59C6" w:rsidP="00B2332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903061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4296" w:type="dxa"/>
            <w:vAlign w:val="center"/>
          </w:tcPr>
          <w:p w14:paraId="5AC35A75" w14:textId="77777777" w:rsidR="00AB59C6" w:rsidRPr="00903061" w:rsidRDefault="00AB59C6" w:rsidP="00B2332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903061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13722162" w14:textId="77777777" w:rsidR="00AB59C6" w:rsidRPr="00903061" w:rsidRDefault="00AB59C6" w:rsidP="00B2332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903061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3" w:type="dxa"/>
            <w:vAlign w:val="center"/>
          </w:tcPr>
          <w:p w14:paraId="1C776F24" w14:textId="77777777" w:rsidR="00AB59C6" w:rsidRPr="00903061" w:rsidRDefault="00AB59C6" w:rsidP="00B2332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903061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</w:tr>
      <w:tr w:rsidR="00AB59C6" w:rsidRPr="00DC70AF" w14:paraId="0949ECE9" w14:textId="77777777" w:rsidTr="008229CF">
        <w:tc>
          <w:tcPr>
            <w:tcW w:w="959" w:type="dxa"/>
          </w:tcPr>
          <w:p w14:paraId="5EF8B4BF" w14:textId="77777777" w:rsidR="00AB59C6" w:rsidRPr="00903061" w:rsidRDefault="00AB59C6" w:rsidP="00B2332D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2791" w:type="dxa"/>
          </w:tcPr>
          <w:p w14:paraId="063AE446" w14:textId="77777777" w:rsidR="00AB59C6" w:rsidRPr="00903061" w:rsidRDefault="00AB59C6" w:rsidP="00B2332D">
            <w:pPr>
              <w:tabs>
                <w:tab w:val="left" w:pos="317"/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903061">
              <w:rPr>
                <w:rFonts w:ascii="Angsana New" w:hAnsi="Angsana New"/>
                <w:sz w:val="28"/>
                <w:szCs w:val="28"/>
              </w:rPr>
              <w:t>1</w:t>
            </w:r>
            <w:r w:rsidRPr="00903061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ความรู้เบื้องต้นทางเศรษฐศาสตร์วิศวกรรม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   </w:t>
            </w:r>
          </w:p>
          <w:p w14:paraId="1C53FF97" w14:textId="77777777" w:rsidR="00AB59C6" w:rsidRPr="00903061" w:rsidRDefault="00AB59C6" w:rsidP="000A48DE">
            <w:pPr>
              <w:tabs>
                <w:tab w:val="left" w:pos="317"/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903061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          </w:t>
            </w:r>
            <w:r w:rsidRPr="00903061">
              <w:rPr>
                <w:rFonts w:ascii="Angsana New" w:hAnsi="Angsana New"/>
                <w:sz w:val="28"/>
                <w:szCs w:val="28"/>
              </w:rPr>
              <w:t>(Introduction of Engineering Economics)</w:t>
            </w:r>
          </w:p>
        </w:tc>
        <w:tc>
          <w:tcPr>
            <w:tcW w:w="4296" w:type="dxa"/>
          </w:tcPr>
          <w:p w14:paraId="5D80F322" w14:textId="77777777" w:rsidR="00AB59C6" w:rsidRPr="00903061" w:rsidRDefault="00AB59C6" w:rsidP="00E01360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พื้นฐานทางเศรษฐศาสตร์วิศวกรรม การวิเคราะห์การตัดสินใจในโครงการต่างๆ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ด้วยหลักเศรษฐศาสตร์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เบื้องต้น</w:t>
            </w:r>
          </w:p>
        </w:tc>
        <w:tc>
          <w:tcPr>
            <w:tcW w:w="993" w:type="dxa"/>
          </w:tcPr>
          <w:p w14:paraId="36FC50CB" w14:textId="77777777" w:rsidR="00AB59C6" w:rsidRPr="00903061" w:rsidRDefault="00AB59C6" w:rsidP="00B2332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0306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</w:tr>
      <w:tr w:rsidR="00AB59C6" w:rsidRPr="00DC70AF" w14:paraId="33DE3C97" w14:textId="77777777" w:rsidTr="008229CF">
        <w:tc>
          <w:tcPr>
            <w:tcW w:w="959" w:type="dxa"/>
          </w:tcPr>
          <w:p w14:paraId="7412516D" w14:textId="77777777" w:rsidR="00AB59C6" w:rsidRPr="00903061" w:rsidRDefault="00AB59C6" w:rsidP="00B2332D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</w:rPr>
              <w:t xml:space="preserve">2 </w:t>
            </w:r>
          </w:p>
        </w:tc>
        <w:tc>
          <w:tcPr>
            <w:tcW w:w="2791" w:type="dxa"/>
          </w:tcPr>
          <w:p w14:paraId="7DCAB7EF" w14:textId="77777777" w:rsidR="00AB59C6" w:rsidRPr="00903061" w:rsidRDefault="00AB59C6" w:rsidP="00B2332D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903061">
              <w:rPr>
                <w:rFonts w:ascii="Angsana New" w:hAnsi="Angsana New"/>
                <w:sz w:val="28"/>
                <w:szCs w:val="28"/>
              </w:rPr>
              <w:t>2</w:t>
            </w:r>
            <w:r w:rsidRPr="00903061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ต้นทุนและงบการเงิน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                 </w:t>
            </w:r>
          </w:p>
          <w:p w14:paraId="64FF370B" w14:textId="211A4B2D" w:rsidR="00AB59C6" w:rsidRPr="00903061" w:rsidRDefault="00AB59C6" w:rsidP="000A48DE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903061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</w:t>
            </w:r>
            <w:r w:rsidRPr="00903061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        </w:t>
            </w:r>
            <w:r w:rsidRPr="00903061">
              <w:rPr>
                <w:rFonts w:ascii="Angsana New" w:hAnsi="Angsana New"/>
                <w:sz w:val="28"/>
                <w:szCs w:val="28"/>
              </w:rPr>
              <w:t>(Costs and Financial Statements)</w:t>
            </w:r>
          </w:p>
        </w:tc>
        <w:tc>
          <w:tcPr>
            <w:tcW w:w="4296" w:type="dxa"/>
          </w:tcPr>
          <w:p w14:paraId="2DEF9E81" w14:textId="77777777" w:rsidR="00AB59C6" w:rsidRPr="00903061" w:rsidRDefault="00AB59C6" w:rsidP="000A48DE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ชนิดของต้นทุนและงบการเงิน</w:t>
            </w:r>
          </w:p>
          <w:p w14:paraId="1322E0DB" w14:textId="5056388C" w:rsidR="00AB59C6" w:rsidRPr="00903061" w:rsidRDefault="00AB59C6" w:rsidP="00400AE7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89573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ถาม-ตอบและ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คิดวิเคราะห์ร่วมกัน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ให้แบบฝึกหัดทบทวนและทดสอบย่อย</w:t>
            </w:r>
          </w:p>
        </w:tc>
        <w:tc>
          <w:tcPr>
            <w:tcW w:w="993" w:type="dxa"/>
          </w:tcPr>
          <w:p w14:paraId="3C18F24C" w14:textId="77777777" w:rsidR="00AB59C6" w:rsidRPr="00903061" w:rsidRDefault="00AB59C6" w:rsidP="00B2332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0306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</w:tr>
      <w:tr w:rsidR="00AB59C6" w:rsidRPr="00DC70AF" w14:paraId="053681D0" w14:textId="77777777" w:rsidTr="008229CF">
        <w:tc>
          <w:tcPr>
            <w:tcW w:w="959" w:type="dxa"/>
          </w:tcPr>
          <w:p w14:paraId="6FC730AA" w14:textId="77777777" w:rsidR="00AB59C6" w:rsidRPr="00903061" w:rsidRDefault="00AB59C6" w:rsidP="00B2332D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2791" w:type="dxa"/>
          </w:tcPr>
          <w:p w14:paraId="47A2D25C" w14:textId="77777777" w:rsidR="00AB59C6" w:rsidRPr="00903061" w:rsidRDefault="00AB59C6" w:rsidP="00B2332D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903061">
              <w:rPr>
                <w:rFonts w:ascii="Angsana New" w:hAnsi="Angsana New"/>
                <w:sz w:val="28"/>
                <w:szCs w:val="28"/>
              </w:rPr>
              <w:t>3</w:t>
            </w:r>
            <w:r w:rsidRPr="00903061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อัตราดอกเบี้ยและค่าของเงินที่เปลี่ยนตาม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เวลา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       </w:t>
            </w:r>
          </w:p>
          <w:p w14:paraId="4C6CDCC7" w14:textId="08C2D17F" w:rsidR="00AB59C6" w:rsidRPr="00903061" w:rsidRDefault="00AB59C6" w:rsidP="00B2332D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903061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          </w:t>
            </w:r>
            <w:r w:rsidRPr="00903061">
              <w:rPr>
                <w:rFonts w:ascii="Angsana New" w:hAnsi="Angsana New"/>
                <w:sz w:val="28"/>
                <w:szCs w:val="28"/>
              </w:rPr>
              <w:t>(Interest and Time Value of Money)</w:t>
            </w:r>
          </w:p>
        </w:tc>
        <w:tc>
          <w:tcPr>
            <w:tcW w:w="4296" w:type="dxa"/>
          </w:tcPr>
          <w:p w14:paraId="075E9178" w14:textId="36F227EF" w:rsidR="00AB59C6" w:rsidRPr="00903061" w:rsidRDefault="00AB59C6" w:rsidP="000A48DE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ความสัมพันธ์ระหว่างอัตราดอกเบี้ยหรือผลตอบแทน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เวลา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และค่าของเงินที่เปลี่ยนตาม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เวลา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โดยเสริมการคำนวณด้วย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ซอฟต์แวร์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Microsoft Excel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  </w:t>
            </w:r>
          </w:p>
          <w:p w14:paraId="4A4E494D" w14:textId="240B8CEB" w:rsidR="002C69A5" w:rsidRPr="008229CF" w:rsidRDefault="00AB59C6" w:rsidP="008229CF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89573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ถาม-ตอบและ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คิดวิเคราะห์ร่วมกัน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ให้แบบฝึกหัดทบทวนและทดสอบย่อย</w:t>
            </w:r>
          </w:p>
        </w:tc>
        <w:tc>
          <w:tcPr>
            <w:tcW w:w="993" w:type="dxa"/>
          </w:tcPr>
          <w:p w14:paraId="385EE238" w14:textId="77777777" w:rsidR="00AB59C6" w:rsidRPr="00903061" w:rsidRDefault="00AB59C6" w:rsidP="00B2332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0306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</w:tr>
      <w:tr w:rsidR="00AB59C6" w:rsidRPr="00DC70AF" w14:paraId="1662F57F" w14:textId="77777777" w:rsidTr="008229CF">
        <w:tc>
          <w:tcPr>
            <w:tcW w:w="959" w:type="dxa"/>
          </w:tcPr>
          <w:p w14:paraId="171EB5D2" w14:textId="77777777" w:rsidR="00AB59C6" w:rsidRPr="00903061" w:rsidRDefault="00AB59C6" w:rsidP="00B2332D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</w:rPr>
              <w:t>4</w:t>
            </w:r>
            <w:r w:rsidRPr="00903061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– 5 </w:t>
            </w:r>
          </w:p>
        </w:tc>
        <w:tc>
          <w:tcPr>
            <w:tcW w:w="2791" w:type="dxa"/>
          </w:tcPr>
          <w:p w14:paraId="1032080B" w14:textId="77777777" w:rsidR="00AB59C6" w:rsidRPr="00903061" w:rsidRDefault="00AB59C6" w:rsidP="00B2332D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903061">
              <w:rPr>
                <w:rFonts w:ascii="Angsana New" w:hAnsi="Angsana New"/>
                <w:sz w:val="28"/>
                <w:szCs w:val="28"/>
              </w:rPr>
              <w:t>4</w:t>
            </w:r>
            <w:r w:rsidRPr="00903061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การวิเคราะห์ด้วยมูลค่าเทียบเท่าปัจจุบันและมูลค่าเทียบเท่ารายปี</w:t>
            </w:r>
          </w:p>
          <w:p w14:paraId="6A6B3DCC" w14:textId="5C012020" w:rsidR="00AB59C6" w:rsidRPr="00903061" w:rsidRDefault="00AB59C6" w:rsidP="00B2332D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</w:rPr>
              <w:t xml:space="preserve">            (Present Worth and Annual Worth Analysis) </w:t>
            </w:r>
          </w:p>
        </w:tc>
        <w:tc>
          <w:tcPr>
            <w:tcW w:w="4296" w:type="dxa"/>
          </w:tcPr>
          <w:p w14:paraId="2F2EB6F8" w14:textId="77777777" w:rsidR="00AB59C6" w:rsidRPr="00903061" w:rsidRDefault="00AB59C6" w:rsidP="000A48DE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การวิเคราะห์โครงการด้วยมูลค่าเทียบเท่าปัจจุบัน และมูลค่าเทียบเท่ารายปี</w:t>
            </w:r>
          </w:p>
          <w:p w14:paraId="4D37E66B" w14:textId="77777777" w:rsidR="00AB59C6" w:rsidRDefault="00AB59C6" w:rsidP="002C69A5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89573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ถาม-ตอบและ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คิดวิเคราะห์ร่วมกัน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ให้แบบฝึกหัดทบทวนและทดสอบย่อย</w:t>
            </w:r>
          </w:p>
          <w:p w14:paraId="368BB107" w14:textId="1F1F86A8" w:rsidR="002C69A5" w:rsidRPr="002C69A5" w:rsidRDefault="002C69A5" w:rsidP="002C69A5">
            <w:pPr>
              <w:tabs>
                <w:tab w:val="left" w:pos="252"/>
              </w:tabs>
              <w:ind w:left="25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3" w:type="dxa"/>
          </w:tcPr>
          <w:p w14:paraId="28133867" w14:textId="77777777" w:rsidR="00AB59C6" w:rsidRPr="00903061" w:rsidRDefault="00AB59C6" w:rsidP="00B2332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03061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</w:tr>
      <w:tr w:rsidR="00AB59C6" w:rsidRPr="00DC70AF" w14:paraId="0E28CEF4" w14:textId="77777777" w:rsidTr="00693719">
        <w:tc>
          <w:tcPr>
            <w:tcW w:w="959" w:type="dxa"/>
            <w:tcBorders>
              <w:bottom w:val="single" w:sz="4" w:space="0" w:color="auto"/>
            </w:tcBorders>
          </w:tcPr>
          <w:p w14:paraId="6D70CA19" w14:textId="77777777" w:rsidR="00AB59C6" w:rsidRPr="00903061" w:rsidRDefault="00AB59C6" w:rsidP="00B2332D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</w:rPr>
              <w:t xml:space="preserve">6 – 7 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14:paraId="1B060D6E" w14:textId="77777777" w:rsidR="00AB59C6" w:rsidRPr="00903061" w:rsidRDefault="00AB59C6" w:rsidP="00B2332D">
            <w:pPr>
              <w:autoSpaceDE w:val="0"/>
              <w:autoSpaceDN w:val="0"/>
              <w:adjustRightInd w:val="0"/>
              <w:ind w:left="609" w:hanging="609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903061">
              <w:rPr>
                <w:rFonts w:ascii="Angsana New" w:hAnsi="Angsana New"/>
                <w:sz w:val="28"/>
                <w:szCs w:val="28"/>
              </w:rPr>
              <w:t>5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การวิเคราะห์อัตราผลตอบแทน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และผลประโยชน์ต่อเงินลงทุน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</w:p>
          <w:p w14:paraId="523E019D" w14:textId="77777777" w:rsidR="00AB59C6" w:rsidRPr="00903061" w:rsidRDefault="00AB59C6" w:rsidP="00B2332D">
            <w:pPr>
              <w:autoSpaceDE w:val="0"/>
              <w:autoSpaceDN w:val="0"/>
              <w:adjustRightInd w:val="0"/>
              <w:ind w:left="609" w:hanging="609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</w:rPr>
              <w:t xml:space="preserve">            (Rate of Return and Benefit/cost Analysis)</w:t>
            </w: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14:paraId="2FD0B6E8" w14:textId="77777777" w:rsidR="00AB59C6" w:rsidRPr="00903061" w:rsidRDefault="00AB59C6" w:rsidP="000A48DE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การคำนวณอัตราผลตอบแทน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และการวิเคราะห์ผลประโยชน์ต่อเงินลงทุน</w:t>
            </w:r>
          </w:p>
          <w:p w14:paraId="17CC3AFE" w14:textId="77777777" w:rsidR="00AB59C6" w:rsidRDefault="00AB59C6" w:rsidP="00400AE7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89573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ถาม-ตอบและ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คิดวิเคราะห์ร่วมกัน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ให้แบบฝึกหัดทบทวนและทดสอบย่อย</w:t>
            </w:r>
          </w:p>
          <w:p w14:paraId="777389EA" w14:textId="7988FFDA" w:rsidR="00AB59C6" w:rsidRPr="00903061" w:rsidRDefault="00AB59C6" w:rsidP="00AB59C6">
            <w:pPr>
              <w:tabs>
                <w:tab w:val="left" w:pos="252"/>
              </w:tabs>
              <w:ind w:left="25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67ECE1F" w14:textId="77777777" w:rsidR="00AB59C6" w:rsidRPr="00903061" w:rsidRDefault="00AB59C6" w:rsidP="00B2332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03061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</w:tr>
      <w:tr w:rsidR="00AB59C6" w:rsidRPr="00DC70AF" w14:paraId="37EA3672" w14:textId="77777777" w:rsidTr="00693719">
        <w:trPr>
          <w:trHeight w:val="665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4E982EA5" w14:textId="77777777" w:rsidR="00AB59C6" w:rsidRPr="00903061" w:rsidRDefault="00AB59C6" w:rsidP="00B2332D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903061">
              <w:rPr>
                <w:rFonts w:ascii="Angsana New" w:hAnsi="Angsana New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Pr="00903061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8  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3F425F23" w14:textId="0022F2F7" w:rsidR="00AB59C6" w:rsidRPr="00903061" w:rsidRDefault="00693719" w:rsidP="0069371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สอบกลางภาค ครั้งที่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0488A78" w14:textId="77777777" w:rsidR="00AB59C6" w:rsidRPr="00903061" w:rsidRDefault="00AB59C6" w:rsidP="00B2332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693719" w:rsidRPr="00DC70AF" w14:paraId="6BA7A6A4" w14:textId="77777777" w:rsidTr="00693719">
        <w:trPr>
          <w:trHeight w:val="350"/>
        </w:trPr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273FB6" w14:textId="77777777" w:rsidR="00693719" w:rsidRPr="00903061" w:rsidRDefault="00693719" w:rsidP="00B2332D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E6090" w14:textId="77777777" w:rsidR="00693719" w:rsidRDefault="00693719" w:rsidP="00FA64E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  <w:p w14:paraId="1A918FC4" w14:textId="77777777" w:rsidR="00693719" w:rsidRDefault="00693719" w:rsidP="00FA64E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  <w:p w14:paraId="3E1F9D0D" w14:textId="77777777" w:rsidR="00693719" w:rsidRDefault="00693719" w:rsidP="00FA64E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  <w:p w14:paraId="32C4014F" w14:textId="77777777" w:rsidR="00693719" w:rsidRDefault="00693719" w:rsidP="00FA64E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30586" w14:textId="77777777" w:rsidR="00693719" w:rsidRPr="00903061" w:rsidRDefault="00693719" w:rsidP="00B2332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AB59C6" w:rsidRPr="00DC70AF" w14:paraId="622C83B4" w14:textId="77777777" w:rsidTr="00693719">
        <w:tc>
          <w:tcPr>
            <w:tcW w:w="959" w:type="dxa"/>
            <w:tcBorders>
              <w:top w:val="nil"/>
            </w:tcBorders>
          </w:tcPr>
          <w:p w14:paraId="2F3786E3" w14:textId="77777777" w:rsidR="00AB59C6" w:rsidRPr="00903061" w:rsidRDefault="00AB59C6" w:rsidP="00B2332D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9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 </w:t>
            </w:r>
          </w:p>
        </w:tc>
        <w:tc>
          <w:tcPr>
            <w:tcW w:w="2791" w:type="dxa"/>
            <w:tcBorders>
              <w:top w:val="nil"/>
            </w:tcBorders>
          </w:tcPr>
          <w:p w14:paraId="003E7348" w14:textId="77777777" w:rsidR="00AB59C6" w:rsidRPr="00903061" w:rsidRDefault="00AB59C6" w:rsidP="00B2332D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6  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การประมาณค่าใช้จ่าย</w:t>
            </w:r>
          </w:p>
          <w:p w14:paraId="76D94933" w14:textId="77777777" w:rsidR="00AB59C6" w:rsidRPr="00903061" w:rsidRDefault="00AB59C6" w:rsidP="00B2332D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</w:rPr>
              <w:t xml:space="preserve">            (Cost Estimation)</w:t>
            </w:r>
          </w:p>
        </w:tc>
        <w:tc>
          <w:tcPr>
            <w:tcW w:w="4296" w:type="dxa"/>
            <w:tcBorders>
              <w:top w:val="nil"/>
            </w:tcBorders>
          </w:tcPr>
          <w:p w14:paraId="08DA24A4" w14:textId="006197CE" w:rsidR="00AB59C6" w:rsidRPr="00903061" w:rsidRDefault="00AB59C6" w:rsidP="000A48DE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การประมาณต้นทุนหรือค่าใช้จ่าย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ของกระบวนการผลิตในอุตสาหกรรมเคมี</w:t>
            </w:r>
          </w:p>
          <w:p w14:paraId="5AEA062C" w14:textId="4743182C" w:rsidR="00AB59C6" w:rsidRPr="00903061" w:rsidRDefault="00AB59C6" w:rsidP="00400AE7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89573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ถาม-ตอบและ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คิดวิเคราะห์ร่วมกัน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ให้แบบฝึกหัดทบทวนและทดสอบย่อย</w:t>
            </w:r>
          </w:p>
        </w:tc>
        <w:tc>
          <w:tcPr>
            <w:tcW w:w="993" w:type="dxa"/>
            <w:tcBorders>
              <w:top w:val="nil"/>
            </w:tcBorders>
          </w:tcPr>
          <w:p w14:paraId="5EFBAB5C" w14:textId="77777777" w:rsidR="00AB59C6" w:rsidRPr="00903061" w:rsidRDefault="00AB59C6" w:rsidP="00B2332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0306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</w:tr>
      <w:tr w:rsidR="00693719" w:rsidRPr="00DC70AF" w14:paraId="269DBDCA" w14:textId="77777777" w:rsidTr="00693719">
        <w:trPr>
          <w:trHeight w:val="562"/>
        </w:trPr>
        <w:tc>
          <w:tcPr>
            <w:tcW w:w="959" w:type="dxa"/>
            <w:tcBorders>
              <w:top w:val="nil"/>
            </w:tcBorders>
            <w:vAlign w:val="center"/>
          </w:tcPr>
          <w:p w14:paraId="160A1D84" w14:textId="1A7B179C" w:rsidR="00693719" w:rsidRPr="00693719" w:rsidRDefault="00693719" w:rsidP="00693719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693719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</w:t>
            </w:r>
            <w:r w:rsidRPr="00693719">
              <w:rPr>
                <w:rFonts w:ascii="Angsana New" w:hAnsi="Angsana New"/>
                <w:sz w:val="28"/>
                <w:szCs w:val="28"/>
              </w:rPr>
              <w:t xml:space="preserve">10  </w:t>
            </w:r>
          </w:p>
        </w:tc>
        <w:tc>
          <w:tcPr>
            <w:tcW w:w="7087" w:type="dxa"/>
            <w:gridSpan w:val="2"/>
            <w:tcBorders>
              <w:top w:val="nil"/>
            </w:tcBorders>
            <w:vAlign w:val="center"/>
          </w:tcPr>
          <w:p w14:paraId="34BBB123" w14:textId="49604AC2" w:rsidR="00693719" w:rsidRPr="00903061" w:rsidRDefault="00693719" w:rsidP="00693719">
            <w:pPr>
              <w:tabs>
                <w:tab w:val="left" w:pos="252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สอบกลางภาค ครั้งที่ </w:t>
            </w: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1F875A3E" w14:textId="5842C68D" w:rsidR="00693719" w:rsidRPr="00903061" w:rsidRDefault="00693719" w:rsidP="0069371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03061">
              <w:rPr>
                <w:rFonts w:ascii="Angsana New" w:hAnsi="Angsana New"/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</w:tc>
      </w:tr>
      <w:tr w:rsidR="00F935A5" w:rsidRPr="00DC70AF" w14:paraId="23A10B27" w14:textId="77777777" w:rsidTr="008229CF">
        <w:tc>
          <w:tcPr>
            <w:tcW w:w="959" w:type="dxa"/>
          </w:tcPr>
          <w:p w14:paraId="1BCB184C" w14:textId="510F59A2" w:rsidR="00F935A5" w:rsidRPr="00903061" w:rsidRDefault="00F935A5" w:rsidP="005F06CE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</w:rPr>
              <w:t>1</w:t>
            </w:r>
            <w:r>
              <w:rPr>
                <w:rFonts w:ascii="Angsana New" w:hAnsi="Angsana New"/>
                <w:sz w:val="28"/>
                <w:szCs w:val="28"/>
              </w:rPr>
              <w:t>0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– 1</w:t>
            </w:r>
            <w:r>
              <w:rPr>
                <w:rFonts w:ascii="Angsana New" w:hAnsi="Angsana New"/>
                <w:sz w:val="28"/>
                <w:szCs w:val="28"/>
              </w:rPr>
              <w:t>1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</w:p>
        </w:tc>
        <w:tc>
          <w:tcPr>
            <w:tcW w:w="2791" w:type="dxa"/>
          </w:tcPr>
          <w:p w14:paraId="596FD3E1" w14:textId="60008A98" w:rsidR="00F935A5" w:rsidRPr="00903061" w:rsidRDefault="00F935A5" w:rsidP="005F06CE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  <w:r w:rsidRPr="00903061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การวิเคราะห์จุดคุ้มทุน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          </w:t>
            </w:r>
          </w:p>
          <w:p w14:paraId="32204863" w14:textId="77777777" w:rsidR="00F935A5" w:rsidRPr="00903061" w:rsidRDefault="00F935A5" w:rsidP="005F06CE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         </w:t>
            </w:r>
            <w:r w:rsidRPr="00903061">
              <w:rPr>
                <w:rFonts w:ascii="Angsana New" w:hAnsi="Angsana New"/>
                <w:sz w:val="28"/>
                <w:szCs w:val="28"/>
              </w:rPr>
              <w:t>(Break-</w:t>
            </w:r>
            <w:proofErr w:type="gramStart"/>
            <w:r w:rsidRPr="00903061">
              <w:rPr>
                <w:rFonts w:ascii="Angsana New" w:hAnsi="Angsana New"/>
                <w:sz w:val="28"/>
                <w:szCs w:val="28"/>
              </w:rPr>
              <w:t>Even  Analysis</w:t>
            </w:r>
            <w:proofErr w:type="gramEnd"/>
            <w:r w:rsidRPr="00903061">
              <w:rPr>
                <w:rFonts w:ascii="Angsana New" w:hAnsi="Angsana New"/>
                <w:sz w:val="28"/>
                <w:szCs w:val="28"/>
              </w:rPr>
              <w:t>)</w:t>
            </w:r>
          </w:p>
          <w:p w14:paraId="1B85DC27" w14:textId="77777777" w:rsidR="00F935A5" w:rsidRPr="00903061" w:rsidRDefault="00F935A5" w:rsidP="005F06CE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296" w:type="dxa"/>
          </w:tcPr>
          <w:p w14:paraId="795B8401" w14:textId="77777777" w:rsidR="00F935A5" w:rsidRPr="00903061" w:rsidRDefault="00F935A5" w:rsidP="005F06CE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การวิเคราะห์จุดคุ้มทุน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          </w:t>
            </w:r>
          </w:p>
          <w:p w14:paraId="46E41146" w14:textId="77777777" w:rsidR="00F935A5" w:rsidRPr="00903061" w:rsidRDefault="00F935A5" w:rsidP="005F06CE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89573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ถาม-ตอบและ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คิดวิเคราะห์ร่วมกัน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ให้แบบฝึกหัดทบทวนและทดสอบย่อย</w:t>
            </w:r>
          </w:p>
        </w:tc>
        <w:tc>
          <w:tcPr>
            <w:tcW w:w="993" w:type="dxa"/>
          </w:tcPr>
          <w:p w14:paraId="36778E76" w14:textId="77777777" w:rsidR="00F935A5" w:rsidRPr="00903061" w:rsidRDefault="00F935A5" w:rsidP="005F06C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</w:tr>
      <w:tr w:rsidR="00AB59C6" w:rsidRPr="00DC70AF" w14:paraId="16AA4CEE" w14:textId="77777777" w:rsidTr="008229CF">
        <w:tc>
          <w:tcPr>
            <w:tcW w:w="959" w:type="dxa"/>
          </w:tcPr>
          <w:p w14:paraId="60C57205" w14:textId="54EE6FB2" w:rsidR="00AB59C6" w:rsidRPr="00903061" w:rsidRDefault="00F935A5" w:rsidP="00B2332D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</w:rPr>
              <w:t>1</w:t>
            </w:r>
            <w:r>
              <w:rPr>
                <w:rFonts w:ascii="Angsana New" w:hAnsi="Angsana New"/>
                <w:sz w:val="28"/>
                <w:szCs w:val="28"/>
              </w:rPr>
              <w:t>2 – 13</w:t>
            </w:r>
          </w:p>
        </w:tc>
        <w:tc>
          <w:tcPr>
            <w:tcW w:w="2791" w:type="dxa"/>
          </w:tcPr>
          <w:p w14:paraId="11B41DA9" w14:textId="7CB94DAE" w:rsidR="00AB59C6" w:rsidRPr="00903061" w:rsidRDefault="00AB59C6" w:rsidP="00B2332D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="00F935A5"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ค่าเสื่อมราคา</w:t>
            </w:r>
          </w:p>
          <w:p w14:paraId="45E288D4" w14:textId="77777777" w:rsidR="00AB59C6" w:rsidRPr="00903061" w:rsidRDefault="00AB59C6" w:rsidP="00B2332D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</w:rPr>
              <w:t xml:space="preserve">            (Depreciation)</w:t>
            </w:r>
          </w:p>
          <w:p w14:paraId="1EA7FBD8" w14:textId="77777777" w:rsidR="00AB59C6" w:rsidRPr="00903061" w:rsidRDefault="00AB59C6" w:rsidP="00B2332D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296" w:type="dxa"/>
          </w:tcPr>
          <w:p w14:paraId="2D75443E" w14:textId="77777777" w:rsidR="00AB59C6" w:rsidRPr="00903061" w:rsidRDefault="00AB59C6" w:rsidP="000A48DE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ค่าเสื่อมราคาและวิธีคิดค่าเสื่อมราคา</w:t>
            </w:r>
          </w:p>
          <w:p w14:paraId="3A7F6812" w14:textId="3A0642B4" w:rsidR="00AB59C6" w:rsidRPr="00B2332D" w:rsidRDefault="00AB59C6" w:rsidP="00B2332D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89573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ถาม-ตอบและ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คิดวิเคราะห์ร่วมกัน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ให้แบบฝึกหัดทบทวนและทดสอบย่อย</w:t>
            </w:r>
          </w:p>
        </w:tc>
        <w:tc>
          <w:tcPr>
            <w:tcW w:w="993" w:type="dxa"/>
          </w:tcPr>
          <w:p w14:paraId="44C85940" w14:textId="77777777" w:rsidR="00AB59C6" w:rsidRPr="00903061" w:rsidRDefault="00AB59C6" w:rsidP="00B2332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03061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</w:tr>
      <w:tr w:rsidR="00AB59C6" w:rsidRPr="00DC70AF" w14:paraId="5FF5DA64" w14:textId="77777777" w:rsidTr="008229CF">
        <w:tc>
          <w:tcPr>
            <w:tcW w:w="959" w:type="dxa"/>
          </w:tcPr>
          <w:p w14:paraId="6C0B0985" w14:textId="2E8507D2" w:rsidR="00AB59C6" w:rsidRPr="00903061" w:rsidRDefault="00AB59C6" w:rsidP="00EF48B0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</w:rPr>
              <w:t>1</w:t>
            </w:r>
            <w:r>
              <w:rPr>
                <w:rFonts w:ascii="Angsana New" w:hAnsi="Angsana New"/>
                <w:sz w:val="28"/>
                <w:szCs w:val="28"/>
              </w:rPr>
              <w:t>4 – 15</w:t>
            </w:r>
          </w:p>
        </w:tc>
        <w:tc>
          <w:tcPr>
            <w:tcW w:w="2791" w:type="dxa"/>
          </w:tcPr>
          <w:p w14:paraId="7E791A57" w14:textId="77777777" w:rsidR="00AB59C6" w:rsidRPr="00903061" w:rsidRDefault="00AB59C6" w:rsidP="00EF48B0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การวิเคราะห์การทดแทนของทรัพย์สิน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(Replacement  Analysis)</w:t>
            </w:r>
          </w:p>
        </w:tc>
        <w:tc>
          <w:tcPr>
            <w:tcW w:w="4296" w:type="dxa"/>
          </w:tcPr>
          <w:p w14:paraId="06F47285" w14:textId="77777777" w:rsidR="00AB59C6" w:rsidRPr="00903061" w:rsidRDefault="00AB59C6" w:rsidP="00EF48B0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การคำนวณระยะเวลาใช้งานที่เหมาะสมสำหรับทรัพย์สิน</w:t>
            </w:r>
            <w:r w:rsidRPr="00903061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การหาอายุการใช้งานโดยเฉลี่ยของทรัพย์สิน</w:t>
            </w:r>
          </w:p>
          <w:p w14:paraId="4B8A2AD4" w14:textId="5788E447" w:rsidR="00AB59C6" w:rsidRPr="00903061" w:rsidRDefault="00AB59C6" w:rsidP="00EF48B0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89573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ถาม-ตอบและ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คิดวิเคราะห์ร่วมกัน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ให้แบบฝึกหัดทบทวนและทดสอบย่อย</w:t>
            </w:r>
          </w:p>
        </w:tc>
        <w:tc>
          <w:tcPr>
            <w:tcW w:w="993" w:type="dxa"/>
          </w:tcPr>
          <w:p w14:paraId="0E99EF8B" w14:textId="77777777" w:rsidR="00AB59C6" w:rsidRPr="00903061" w:rsidRDefault="00AB59C6" w:rsidP="00EF48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</w:tr>
      <w:tr w:rsidR="00AB59C6" w:rsidRPr="00DC70AF" w14:paraId="1858E658" w14:textId="77777777" w:rsidTr="008229CF">
        <w:tc>
          <w:tcPr>
            <w:tcW w:w="959" w:type="dxa"/>
          </w:tcPr>
          <w:p w14:paraId="75C81F9E" w14:textId="62EBA8E7" w:rsidR="00AB59C6" w:rsidRPr="00903061" w:rsidRDefault="00AB59C6" w:rsidP="00EF48B0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</w:rPr>
              <w:t>1</w:t>
            </w:r>
            <w:r>
              <w:rPr>
                <w:rFonts w:ascii="Angsana New" w:hAnsi="Angsana New"/>
                <w:sz w:val="28"/>
                <w:szCs w:val="28"/>
              </w:rPr>
              <w:t>6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</w:p>
        </w:tc>
        <w:tc>
          <w:tcPr>
            <w:tcW w:w="2791" w:type="dxa"/>
          </w:tcPr>
          <w:p w14:paraId="1971E2D1" w14:textId="77777777" w:rsidR="00AB59C6" w:rsidRPr="00903061" w:rsidRDefault="00AB59C6" w:rsidP="00EF48B0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903061">
              <w:rPr>
                <w:rFonts w:ascii="Angsana New" w:hAnsi="Angsana New"/>
                <w:sz w:val="28"/>
                <w:szCs w:val="28"/>
              </w:rPr>
              <w:t>10</w:t>
            </w:r>
            <w:r w:rsidRPr="00903061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การวิเคราะห์ความไวของการลงทุน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         </w:t>
            </w:r>
            <w:r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</w:rPr>
              <w:t>(Sensitivity  Analysis)</w:t>
            </w:r>
          </w:p>
          <w:p w14:paraId="41172D7D" w14:textId="77777777" w:rsidR="00AB59C6" w:rsidRPr="00903061" w:rsidRDefault="00AB59C6" w:rsidP="00EF48B0">
            <w:pPr>
              <w:tabs>
                <w:tab w:val="left" w:pos="1418"/>
                <w:tab w:val="left" w:pos="1701"/>
              </w:tabs>
              <w:ind w:left="609" w:hanging="609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296" w:type="dxa"/>
          </w:tcPr>
          <w:p w14:paraId="3138EBC7" w14:textId="77777777" w:rsidR="00AB59C6" w:rsidRPr="00903061" w:rsidRDefault="00AB59C6" w:rsidP="00EF48B0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การวิเคราะห์ความไวของการลงทุน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                </w:t>
            </w:r>
          </w:p>
          <w:p w14:paraId="4E1936BB" w14:textId="56388374" w:rsidR="00AB59C6" w:rsidRPr="00903061" w:rsidRDefault="00AB59C6" w:rsidP="00EF48B0">
            <w:pPr>
              <w:numPr>
                <w:ilvl w:val="0"/>
                <w:numId w:val="18"/>
              </w:numPr>
              <w:tabs>
                <w:tab w:val="clear" w:pos="360"/>
                <w:tab w:val="left" w:pos="252"/>
              </w:tabs>
              <w:ind w:left="252" w:hanging="252"/>
              <w:rPr>
                <w:rFonts w:ascii="Angsana New" w:hAnsi="Angsana New"/>
                <w:sz w:val="28"/>
                <w:szCs w:val="28"/>
              </w:rPr>
            </w:pPr>
            <w:r w:rsidRPr="0089573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ถาม-ตอบและ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คิดวิเคราะห์ร่วมกัน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ให้แบบฝึกหัดทบทวนและทดสอบย่อย</w:t>
            </w:r>
          </w:p>
        </w:tc>
        <w:tc>
          <w:tcPr>
            <w:tcW w:w="993" w:type="dxa"/>
          </w:tcPr>
          <w:p w14:paraId="38558C29" w14:textId="5A386DA5" w:rsidR="00AB59C6" w:rsidRPr="00903061" w:rsidRDefault="00AB59C6" w:rsidP="00EF48B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</w:tr>
      <w:tr w:rsidR="00AB59C6" w:rsidRPr="00DC70AF" w14:paraId="3F8549E2" w14:textId="77777777" w:rsidTr="00693719">
        <w:trPr>
          <w:trHeight w:val="654"/>
        </w:trPr>
        <w:tc>
          <w:tcPr>
            <w:tcW w:w="959" w:type="dxa"/>
            <w:vAlign w:val="center"/>
          </w:tcPr>
          <w:p w14:paraId="25898767" w14:textId="22845060" w:rsidR="00AB59C6" w:rsidRPr="00903061" w:rsidRDefault="00AB59C6" w:rsidP="00AA5F82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903061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17  </w:t>
            </w:r>
          </w:p>
        </w:tc>
        <w:tc>
          <w:tcPr>
            <w:tcW w:w="7087" w:type="dxa"/>
            <w:gridSpan w:val="2"/>
            <w:vAlign w:val="center"/>
          </w:tcPr>
          <w:p w14:paraId="281C2E32" w14:textId="77777777" w:rsidR="00AB59C6" w:rsidRPr="00903061" w:rsidRDefault="00AB59C6" w:rsidP="0069371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03061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993" w:type="dxa"/>
          </w:tcPr>
          <w:p w14:paraId="5C24FB58" w14:textId="77777777" w:rsidR="00AB59C6" w:rsidRPr="00903061" w:rsidRDefault="00AB59C6" w:rsidP="00AA5F8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AB59C6" w:rsidRPr="00DC70AF" w14:paraId="222E0FA0" w14:textId="77777777" w:rsidTr="00693719">
        <w:trPr>
          <w:trHeight w:val="528"/>
        </w:trPr>
        <w:tc>
          <w:tcPr>
            <w:tcW w:w="8046" w:type="dxa"/>
            <w:gridSpan w:val="3"/>
            <w:vAlign w:val="center"/>
          </w:tcPr>
          <w:p w14:paraId="77704721" w14:textId="06AD0206" w:rsidR="00AB59C6" w:rsidRPr="00903061" w:rsidRDefault="00AB59C6" w:rsidP="00693719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903061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         </w:t>
            </w:r>
            <w:r w:rsidR="00693719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      </w:t>
            </w:r>
            <w:r w:rsidRPr="00903061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    รวม</w:t>
            </w:r>
          </w:p>
        </w:tc>
        <w:tc>
          <w:tcPr>
            <w:tcW w:w="993" w:type="dxa"/>
            <w:vAlign w:val="center"/>
          </w:tcPr>
          <w:p w14:paraId="2965A9A3" w14:textId="77777777" w:rsidR="00AB59C6" w:rsidRPr="00903061" w:rsidRDefault="00AB59C6" w:rsidP="00AA5F8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903061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45</w:t>
            </w:r>
          </w:p>
        </w:tc>
      </w:tr>
    </w:tbl>
    <w:p w14:paraId="7B792833" w14:textId="77777777" w:rsidR="00AB59C6" w:rsidRDefault="00AB59C6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bookmarkStart w:id="3" w:name="_Hlk16596535"/>
      <w:bookmarkEnd w:id="2"/>
    </w:p>
    <w:p w14:paraId="6C7E8A49" w14:textId="77777777" w:rsidR="00693719" w:rsidRDefault="00693719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D3388F2" w14:textId="77777777" w:rsidR="00693719" w:rsidRDefault="00693719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CD66FE6" w14:textId="77777777" w:rsidR="00693719" w:rsidRDefault="00693719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F3F1D76" w14:textId="77777777" w:rsidR="00693719" w:rsidRDefault="00693719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F833427" w14:textId="77777777" w:rsidR="00693719" w:rsidRDefault="00693719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CC98F87" w14:textId="79420F03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9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868"/>
        <w:gridCol w:w="2061"/>
        <w:gridCol w:w="1620"/>
      </w:tblGrid>
      <w:tr w:rsidR="00D332CD" w:rsidRPr="00436FEA" w14:paraId="1D0A18A7" w14:textId="77777777" w:rsidTr="008229CF">
        <w:trPr>
          <w:trHeight w:val="571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EF9B" w14:textId="77777777" w:rsidR="00D332CD" w:rsidRPr="00895732" w:rsidRDefault="00D332CD" w:rsidP="006952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9573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E4AE" w14:textId="77777777" w:rsidR="00D332CD" w:rsidRPr="00895732" w:rsidRDefault="00B42C03" w:rsidP="006952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95732">
              <w:rPr>
                <w:rFonts w:ascii="Angsana New" w:hAnsi="Angsana New" w:hint="cs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92BF" w14:textId="77777777" w:rsidR="00D332CD" w:rsidRPr="00895732" w:rsidRDefault="00B42C03" w:rsidP="006952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9573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7151" w14:textId="77777777" w:rsidR="00D332CD" w:rsidRPr="00895732" w:rsidRDefault="00D332CD" w:rsidP="006952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9573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DD120C" w:rsidRPr="00436FEA" w14:paraId="7EE31327" w14:textId="77777777" w:rsidTr="008229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8B8C" w14:textId="77777777" w:rsidR="00DD120C" w:rsidRPr="00895732" w:rsidRDefault="00DD120C" w:rsidP="00DD120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95732">
              <w:rPr>
                <w:rFonts w:ascii="Angsana New" w:hAnsi="Angsana New"/>
                <w:sz w:val="32"/>
                <w:szCs w:val="32"/>
                <w:lang w:bidi="th-TH"/>
              </w:rPr>
              <w:t>2.1, 2.2,</w:t>
            </w:r>
          </w:p>
          <w:p w14:paraId="3DD63B46" w14:textId="77777777" w:rsidR="00DD120C" w:rsidRPr="00895732" w:rsidRDefault="00DD120C" w:rsidP="00DD120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95732">
              <w:rPr>
                <w:rFonts w:ascii="Angsana New" w:hAnsi="Angsana New"/>
                <w:sz w:val="32"/>
                <w:szCs w:val="32"/>
                <w:lang w:bidi="th-TH"/>
              </w:rPr>
              <w:t>3.3, 5.2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5DC" w14:textId="5D4332C1" w:rsidR="00DD120C" w:rsidRPr="00895732" w:rsidRDefault="00DD120C" w:rsidP="00DD120C">
            <w:pPr>
              <w:ind w:left="154" w:hanging="15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95732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สอบกลางภาค</w:t>
            </w:r>
          </w:p>
          <w:p w14:paraId="22C99310" w14:textId="77777777" w:rsidR="00DD120C" w:rsidRPr="00895732" w:rsidRDefault="00DD120C" w:rsidP="00DD120C">
            <w:pPr>
              <w:ind w:left="154" w:hanging="154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95732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 สอบปลายภาค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C54E" w14:textId="436D6A7C" w:rsidR="00DD120C" w:rsidRDefault="00DD120C" w:rsidP="00DD120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สัปดาห์ที่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8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และ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7A38A1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  <w:p w14:paraId="7F09668A" w14:textId="33AB2CA2" w:rsidR="00DD120C" w:rsidRPr="00895732" w:rsidRDefault="00DD120C" w:rsidP="00DD120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สัปดาห์ที่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7CBB" w14:textId="47E4CC53" w:rsidR="00DD120C" w:rsidRPr="007A4D0B" w:rsidRDefault="00DD120C" w:rsidP="007A38A1">
            <w:pPr>
              <w:jc w:val="center"/>
              <w:rPr>
                <w:rFonts w:ascii="Angsana New" w:hAnsi="Angsana New"/>
                <w:sz w:val="32"/>
                <w:szCs w:val="32"/>
                <w:lang w:bidi="ar-EG"/>
              </w:rPr>
            </w:pPr>
            <w:r>
              <w:rPr>
                <w:rFonts w:ascii="Angsana New" w:hAnsi="Angsana New"/>
                <w:sz w:val="32"/>
                <w:szCs w:val="32"/>
                <w:lang w:bidi="ar-EG"/>
              </w:rPr>
              <w:t>2</w:t>
            </w:r>
            <w:r w:rsidR="007A38A1">
              <w:rPr>
                <w:rFonts w:ascii="Angsana New" w:hAnsi="Angsana New"/>
                <w:sz w:val="32"/>
                <w:szCs w:val="32"/>
                <w:lang w:bidi="ar-EG"/>
              </w:rPr>
              <w:t>5</w:t>
            </w:r>
            <w:r>
              <w:rPr>
                <w:rFonts w:ascii="Angsana New" w:hAnsi="Angsana New"/>
                <w:sz w:val="32"/>
                <w:szCs w:val="32"/>
                <w:lang w:bidi="ar-EG"/>
              </w:rPr>
              <w:t xml:space="preserve">%, </w:t>
            </w:r>
            <w:r w:rsidR="007A38A1">
              <w:rPr>
                <w:rFonts w:ascii="Angsana New" w:hAnsi="Angsana New"/>
                <w:sz w:val="32"/>
                <w:szCs w:val="32"/>
                <w:lang w:bidi="ar-EG"/>
              </w:rPr>
              <w:t>5</w:t>
            </w:r>
            <w:r>
              <w:rPr>
                <w:rFonts w:ascii="Angsana New" w:hAnsi="Angsana New"/>
                <w:sz w:val="32"/>
                <w:szCs w:val="32"/>
                <w:lang w:bidi="ar-EG"/>
              </w:rPr>
              <w:t>%</w:t>
            </w:r>
          </w:p>
          <w:p w14:paraId="3D54F260" w14:textId="084BEABA" w:rsidR="00DD120C" w:rsidRPr="00895732" w:rsidRDefault="00DD120C" w:rsidP="00DD120C">
            <w:pPr>
              <w:jc w:val="center"/>
              <w:rPr>
                <w:rFonts w:ascii="Angsana New" w:hAnsi="Angsana New"/>
                <w:sz w:val="32"/>
                <w:szCs w:val="32"/>
                <w:lang w:bidi="ar-EG"/>
              </w:rPr>
            </w:pPr>
            <w:r>
              <w:rPr>
                <w:rFonts w:ascii="Angsana New" w:hAnsi="Angsana New"/>
                <w:sz w:val="32"/>
                <w:szCs w:val="32"/>
                <w:lang w:bidi="ar-EG"/>
              </w:rPr>
              <w:t>40</w:t>
            </w:r>
            <w:r w:rsidRPr="007A4D0B">
              <w:rPr>
                <w:rFonts w:ascii="Angsana New" w:hAnsi="Angsana New"/>
                <w:sz w:val="32"/>
                <w:szCs w:val="32"/>
                <w:lang w:bidi="ar-EG"/>
              </w:rPr>
              <w:t>%</w:t>
            </w:r>
          </w:p>
        </w:tc>
      </w:tr>
      <w:tr w:rsidR="00DD120C" w:rsidRPr="00436FEA" w14:paraId="476FC965" w14:textId="77777777" w:rsidTr="008229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CDE7" w14:textId="7E6AFB03" w:rsidR="00DD120C" w:rsidRPr="00895732" w:rsidRDefault="00DD120C" w:rsidP="00DD120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95732">
              <w:rPr>
                <w:rFonts w:ascii="Angsana New" w:hAnsi="Angsana New"/>
                <w:sz w:val="32"/>
                <w:szCs w:val="32"/>
                <w:lang w:bidi="th-TH"/>
              </w:rPr>
              <w:t>1.1, 1.2</w:t>
            </w:r>
          </w:p>
          <w:p w14:paraId="3182182C" w14:textId="77777777" w:rsidR="00DD120C" w:rsidRPr="00895732" w:rsidRDefault="00DD120C" w:rsidP="00DD120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61AF" w14:textId="549594AE" w:rsidR="00DD120C" w:rsidRPr="00895732" w:rsidRDefault="00DD120C" w:rsidP="00DD120C">
            <w:pPr>
              <w:ind w:left="154" w:hanging="154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95732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สังเกตพฤติกรรมเข้าชั้นเรียน  และการส่งงานที่ได้มอบหมาย</w:t>
            </w:r>
            <w:r w:rsidRPr="0089573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ตามกำหนดเวลา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4A0C" w14:textId="25620EDE" w:rsidR="00DD120C" w:rsidRPr="00895732" w:rsidRDefault="00DD120C" w:rsidP="00DD120C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895732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6F2D" w14:textId="0120AE2F" w:rsidR="00DD120C" w:rsidRPr="00895732" w:rsidRDefault="00DD120C" w:rsidP="00DD120C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5</w:t>
            </w:r>
            <w:r w:rsidRPr="00895732">
              <w:rPr>
                <w:rFonts w:ascii="Angsana New" w:hAnsi="Angsana New"/>
                <w:bCs/>
                <w:sz w:val="32"/>
                <w:szCs w:val="32"/>
                <w:lang w:bidi="th-TH"/>
              </w:rPr>
              <w:t>%</w:t>
            </w:r>
          </w:p>
        </w:tc>
      </w:tr>
      <w:tr w:rsidR="00DD120C" w:rsidRPr="00436FEA" w14:paraId="063F70B5" w14:textId="77777777" w:rsidTr="008229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FC70" w14:textId="77777777" w:rsidR="00DD120C" w:rsidRPr="00895732" w:rsidRDefault="00DD120C" w:rsidP="00DD120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95732">
              <w:rPr>
                <w:rFonts w:ascii="Angsana New" w:hAnsi="Angsana New"/>
                <w:sz w:val="32"/>
                <w:szCs w:val="32"/>
                <w:lang w:bidi="th-TH"/>
              </w:rPr>
              <w:t xml:space="preserve">2.1, 2.5, </w:t>
            </w:r>
          </w:p>
          <w:p w14:paraId="301A18E0" w14:textId="77777777" w:rsidR="00DD120C" w:rsidRPr="00895732" w:rsidRDefault="00DD120C" w:rsidP="00DD120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95732">
              <w:rPr>
                <w:rFonts w:ascii="Angsana New" w:hAnsi="Angsana New"/>
                <w:sz w:val="32"/>
                <w:szCs w:val="32"/>
                <w:lang w:bidi="th-TH"/>
              </w:rPr>
              <w:t xml:space="preserve">3.2, 3.3, </w:t>
            </w:r>
          </w:p>
          <w:p w14:paraId="74390816" w14:textId="77777777" w:rsidR="00DD120C" w:rsidRPr="00895732" w:rsidRDefault="00DD120C" w:rsidP="00DD120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95732">
              <w:rPr>
                <w:rFonts w:ascii="Angsana New" w:hAnsi="Angsana New"/>
                <w:sz w:val="32"/>
                <w:szCs w:val="32"/>
                <w:lang w:bidi="th-TH"/>
              </w:rPr>
              <w:t>4.3</w:t>
            </w:r>
            <w:proofErr w:type="gramStart"/>
            <w:r w:rsidRPr="00895732">
              <w:rPr>
                <w:rFonts w:ascii="Angsana New" w:hAnsi="Angsana New"/>
                <w:sz w:val="32"/>
                <w:szCs w:val="32"/>
                <w:lang w:bidi="th-TH"/>
              </w:rPr>
              <w:t>,  5.2</w:t>
            </w:r>
            <w:proofErr w:type="gramEnd"/>
            <w:r w:rsidRPr="00895732">
              <w:rPr>
                <w:rFonts w:ascii="Angsana New" w:hAnsi="Angsana New"/>
                <w:sz w:val="32"/>
                <w:szCs w:val="32"/>
                <w:lang w:bidi="th-TH"/>
              </w:rPr>
              <w:t>, 5.4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3578" w14:textId="77777777" w:rsidR="00DD120C" w:rsidRPr="00895732" w:rsidRDefault="00DD120C" w:rsidP="00DD120C">
            <w:pPr>
              <w:ind w:left="154" w:hanging="15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95732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ประเมินจาก</w:t>
            </w:r>
            <w:bookmarkStart w:id="4" w:name="_Hlk16599968"/>
            <w:r w:rsidRPr="00895732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การตอบคำถาม</w:t>
            </w:r>
            <w:bookmarkEnd w:id="4"/>
          </w:p>
          <w:p w14:paraId="3AE40A89" w14:textId="77777777" w:rsidR="00DD120C" w:rsidRDefault="00DD120C" w:rsidP="00DD120C">
            <w:pPr>
              <w:ind w:left="154" w:hanging="154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95732">
              <w:rPr>
                <w:rFonts w:ascii="Angsana New" w:hAnsi="Angsana New"/>
                <w:sz w:val="32"/>
                <w:szCs w:val="32"/>
                <w:lang w:bidi="th-TH"/>
              </w:rPr>
              <w:t xml:space="preserve">-  </w:t>
            </w:r>
            <w:r w:rsidRPr="00895732">
              <w:rPr>
                <w:rFonts w:ascii="AngsanaUPC" w:hAnsi="AngsanaUPC" w:cs="AngsanaUPC"/>
                <w:sz w:val="32"/>
                <w:szCs w:val="32"/>
                <w:cs/>
              </w:rPr>
              <w:t>ประเมิน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จากการทดสอบย่อยและ</w:t>
            </w:r>
          </w:p>
          <w:p w14:paraId="2F2811A4" w14:textId="62D306DD" w:rsidR="00DD120C" w:rsidRPr="00895732" w:rsidRDefault="00DD120C" w:rsidP="00DD120C">
            <w:pPr>
              <w:ind w:left="154" w:hanging="154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ทำกิจกรรมในชั้นเรียน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A46" w14:textId="35896C6C" w:rsidR="00DD120C" w:rsidRPr="00895732" w:rsidRDefault="00DD120C" w:rsidP="00DD120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95732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56FE" w14:textId="77777777" w:rsidR="00DD120C" w:rsidRPr="00895732" w:rsidRDefault="00DD120C" w:rsidP="00DD120C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95732">
              <w:rPr>
                <w:rFonts w:ascii="Angsana New" w:hAnsi="Angsana New"/>
                <w:bCs/>
                <w:sz w:val="32"/>
                <w:szCs w:val="32"/>
                <w:lang w:bidi="th-TH"/>
              </w:rPr>
              <w:t>10%</w:t>
            </w:r>
          </w:p>
          <w:p w14:paraId="71E556CA" w14:textId="4D401F1F" w:rsidR="00DD120C" w:rsidRPr="00895732" w:rsidRDefault="00DD120C" w:rsidP="00DD120C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15</w:t>
            </w:r>
            <w:r w:rsidRPr="00895732">
              <w:rPr>
                <w:rFonts w:ascii="Angsana New" w:hAnsi="Angsana New"/>
                <w:bCs/>
                <w:sz w:val="32"/>
                <w:szCs w:val="32"/>
                <w:lang w:bidi="th-TH"/>
              </w:rPr>
              <w:t>%</w:t>
            </w:r>
          </w:p>
        </w:tc>
      </w:tr>
      <w:bookmarkEnd w:id="3"/>
    </w:tbl>
    <w:p w14:paraId="7807E8DC" w14:textId="77777777" w:rsidR="00400AE7" w:rsidRDefault="00400AE7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40017453" w14:textId="20C671C9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12D86561" w14:textId="77777777" w:rsidR="008D6F49" w:rsidRPr="00B2332D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12B5E9D2" w14:textId="77777777" w:rsidR="005C3D43" w:rsidRPr="00E0703A" w:rsidRDefault="005C3D43" w:rsidP="005C3D43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E0703A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E0703A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E0703A">
        <w:rPr>
          <w:rFonts w:ascii="Angsana New" w:hAnsi="Angsana New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67D7DDE0" w14:textId="77777777" w:rsidR="005C3D43" w:rsidRPr="00E0703A" w:rsidRDefault="005C3D43" w:rsidP="005C3D43">
      <w:pPr>
        <w:numPr>
          <w:ilvl w:val="0"/>
          <w:numId w:val="21"/>
        </w:numPr>
        <w:tabs>
          <w:tab w:val="left" w:pos="360"/>
        </w:tabs>
        <w:ind w:left="720"/>
        <w:rPr>
          <w:rFonts w:ascii="Angsana New" w:hAnsi="Angsana New"/>
          <w:sz w:val="32"/>
          <w:szCs w:val="32"/>
        </w:rPr>
      </w:pPr>
      <w:bookmarkStart w:id="5" w:name="_Hlk131857594"/>
      <w:r w:rsidRPr="00E0703A">
        <w:rPr>
          <w:rFonts w:ascii="Angsana New" w:hAnsi="Angsana New"/>
          <w:sz w:val="32"/>
          <w:szCs w:val="32"/>
          <w:cs/>
          <w:lang w:bidi="th-TH"/>
        </w:rPr>
        <w:t>บุษบา  พฤกษาพันธุ์รัตน์</w:t>
      </w:r>
      <w:r w:rsidRPr="00E0703A">
        <w:rPr>
          <w:rFonts w:ascii="Angsana New" w:hAnsi="Angsana New"/>
          <w:sz w:val="32"/>
          <w:szCs w:val="32"/>
          <w:rtl/>
          <w:cs/>
        </w:rPr>
        <w:t xml:space="preserve">,  </w:t>
      </w:r>
      <w:r w:rsidRPr="00E0703A">
        <w:rPr>
          <w:rFonts w:ascii="Angsana New" w:hAnsi="Angsana New"/>
          <w:sz w:val="32"/>
          <w:szCs w:val="32"/>
          <w:rtl/>
          <w:cs/>
          <w:lang w:bidi="th-TH"/>
        </w:rPr>
        <w:t xml:space="preserve">เศรษฐศาสตร์วิศวกรรม </w:t>
      </w:r>
      <w:r w:rsidRPr="00E0703A">
        <w:rPr>
          <w:rFonts w:ascii="Angsana New" w:hAnsi="Angsana New"/>
          <w:sz w:val="32"/>
          <w:szCs w:val="32"/>
        </w:rPr>
        <w:t xml:space="preserve">(Engineering Economy), </w:t>
      </w:r>
      <w:r w:rsidRPr="00E0703A">
        <w:rPr>
          <w:rFonts w:ascii="Angsana New" w:hAnsi="Angsana New"/>
          <w:sz w:val="32"/>
          <w:szCs w:val="32"/>
          <w:cs/>
          <w:lang w:bidi="th-TH"/>
        </w:rPr>
        <w:t>กรุงเทพฯ สำนักพิมพ์ท้อป</w:t>
      </w:r>
      <w:r w:rsidRPr="00E0703A">
        <w:rPr>
          <w:rFonts w:ascii="Angsana New" w:hAnsi="Angsana New"/>
          <w:sz w:val="32"/>
          <w:szCs w:val="32"/>
          <w:rtl/>
          <w:cs/>
        </w:rPr>
        <w:t>,</w:t>
      </w:r>
      <w:r w:rsidRPr="00E0703A">
        <w:rPr>
          <w:rFonts w:ascii="Angsana New" w:hAnsi="Angsana New"/>
          <w:sz w:val="32"/>
          <w:szCs w:val="32"/>
        </w:rPr>
        <w:t xml:space="preserve"> </w:t>
      </w:r>
      <w:r w:rsidRPr="00E0703A">
        <w:rPr>
          <w:rFonts w:ascii="Angsana New" w:hAnsi="Angsana New"/>
          <w:sz w:val="32"/>
          <w:szCs w:val="32"/>
          <w:rtl/>
          <w:cs/>
        </w:rPr>
        <w:t xml:space="preserve"> </w:t>
      </w:r>
      <w:r w:rsidRPr="00E0703A">
        <w:rPr>
          <w:rFonts w:ascii="Angsana New" w:hAnsi="Angsana New"/>
          <w:sz w:val="32"/>
          <w:szCs w:val="32"/>
        </w:rPr>
        <w:t>2555.</w:t>
      </w:r>
    </w:p>
    <w:p w14:paraId="5F67CA3E" w14:textId="77777777" w:rsidR="005C3D43" w:rsidRPr="00E0703A" w:rsidRDefault="005C3D43" w:rsidP="005C3D43">
      <w:pPr>
        <w:numPr>
          <w:ilvl w:val="0"/>
          <w:numId w:val="21"/>
        </w:numPr>
        <w:tabs>
          <w:tab w:val="left" w:pos="360"/>
        </w:tabs>
        <w:ind w:left="720"/>
        <w:rPr>
          <w:rFonts w:ascii="Angsana New" w:hAnsi="Angsana New"/>
          <w:sz w:val="32"/>
          <w:szCs w:val="32"/>
        </w:rPr>
      </w:pPr>
      <w:r w:rsidRPr="00E0703A">
        <w:rPr>
          <w:rFonts w:ascii="Angsana New" w:hAnsi="Angsana New"/>
          <w:sz w:val="32"/>
          <w:szCs w:val="32"/>
          <w:cs/>
          <w:lang w:bidi="th-TH"/>
        </w:rPr>
        <w:t>ไพบูลย์  แย้มเผื่อน</w:t>
      </w:r>
      <w:r w:rsidRPr="00E0703A">
        <w:rPr>
          <w:rFonts w:ascii="Angsana New" w:hAnsi="Angsana New"/>
          <w:sz w:val="32"/>
          <w:szCs w:val="32"/>
        </w:rPr>
        <w:t>,</w:t>
      </w:r>
      <w:r w:rsidRPr="00E0703A">
        <w:rPr>
          <w:rFonts w:ascii="Angsana New" w:hAnsi="Angsana New"/>
          <w:sz w:val="32"/>
          <w:szCs w:val="32"/>
          <w:cs/>
          <w:lang w:bidi="th-TH"/>
        </w:rPr>
        <w:t xml:space="preserve"> เศรษฐศาสตร์วิศวกรรม </w:t>
      </w:r>
      <w:r w:rsidRPr="00E0703A">
        <w:rPr>
          <w:rFonts w:ascii="Angsana New" w:hAnsi="Angsana New"/>
          <w:sz w:val="32"/>
          <w:szCs w:val="32"/>
        </w:rPr>
        <w:t xml:space="preserve">(Engineering Economy), </w:t>
      </w:r>
      <w:r w:rsidRPr="00E0703A">
        <w:rPr>
          <w:rFonts w:ascii="Angsana New" w:hAnsi="Angsana New"/>
          <w:sz w:val="32"/>
          <w:szCs w:val="32"/>
          <w:cs/>
          <w:lang w:bidi="th-TH"/>
        </w:rPr>
        <w:t xml:space="preserve">กรุงเทพฯ </w:t>
      </w:r>
      <w:r w:rsidRPr="00E0703A">
        <w:rPr>
          <w:rFonts w:ascii="Angsana New" w:hAnsi="Angsana New"/>
          <w:sz w:val="32"/>
          <w:szCs w:val="32"/>
        </w:rPr>
        <w:t xml:space="preserve">: </w:t>
      </w:r>
      <w:r w:rsidRPr="00E0703A">
        <w:rPr>
          <w:rFonts w:ascii="Angsana New" w:hAnsi="Angsana New"/>
          <w:sz w:val="32"/>
          <w:szCs w:val="32"/>
          <w:cs/>
          <w:lang w:bidi="th-TH"/>
        </w:rPr>
        <w:t>ซีเอ็ดยูเค</w:t>
      </w:r>
      <w:proofErr w:type="spellStart"/>
      <w:r w:rsidRPr="00E0703A">
        <w:rPr>
          <w:rFonts w:ascii="Angsana New" w:hAnsi="Angsana New"/>
          <w:sz w:val="32"/>
          <w:szCs w:val="32"/>
          <w:cs/>
          <w:lang w:bidi="th-TH"/>
        </w:rPr>
        <w:t>ชั่น</w:t>
      </w:r>
      <w:proofErr w:type="spellEnd"/>
      <w:r w:rsidRPr="00E0703A">
        <w:rPr>
          <w:rFonts w:ascii="Angsana New" w:hAnsi="Angsana New"/>
          <w:sz w:val="32"/>
          <w:szCs w:val="32"/>
          <w:rtl/>
          <w:cs/>
        </w:rPr>
        <w:t>,</w:t>
      </w:r>
      <w:r w:rsidRPr="00E0703A">
        <w:rPr>
          <w:rFonts w:ascii="Angsana New" w:hAnsi="Angsana New"/>
          <w:sz w:val="32"/>
          <w:szCs w:val="32"/>
        </w:rPr>
        <w:t xml:space="preserve"> </w:t>
      </w:r>
      <w:r w:rsidRPr="00E0703A">
        <w:rPr>
          <w:rFonts w:ascii="Angsana New" w:hAnsi="Angsana New"/>
          <w:sz w:val="32"/>
          <w:szCs w:val="32"/>
          <w:rtl/>
          <w:cs/>
        </w:rPr>
        <w:t xml:space="preserve"> </w:t>
      </w:r>
      <w:r w:rsidRPr="00E0703A">
        <w:rPr>
          <w:rFonts w:ascii="Angsana New" w:hAnsi="Angsana New"/>
          <w:sz w:val="32"/>
          <w:szCs w:val="32"/>
        </w:rPr>
        <w:t>2548.</w:t>
      </w:r>
    </w:p>
    <w:p w14:paraId="2BC68DA2" w14:textId="77777777" w:rsidR="00696EBD" w:rsidRPr="00E0703A" w:rsidRDefault="00696EBD" w:rsidP="00696EBD">
      <w:pPr>
        <w:numPr>
          <w:ilvl w:val="0"/>
          <w:numId w:val="21"/>
        </w:numPr>
        <w:tabs>
          <w:tab w:val="left" w:pos="360"/>
        </w:tabs>
        <w:ind w:left="720"/>
        <w:rPr>
          <w:rFonts w:ascii="Angsana New" w:hAnsi="Angsana New"/>
          <w:sz w:val="32"/>
          <w:szCs w:val="32"/>
        </w:rPr>
      </w:pPr>
      <w:r w:rsidRPr="00E0703A">
        <w:rPr>
          <w:rFonts w:ascii="Angsana New" w:hAnsi="Angsana New"/>
          <w:sz w:val="32"/>
          <w:szCs w:val="32"/>
          <w:cs/>
          <w:lang w:bidi="th-TH"/>
        </w:rPr>
        <w:t>วิวัฒน์  อภิสิทธิ์ภิญโญ</w:t>
      </w:r>
      <w:r w:rsidRPr="00E0703A">
        <w:rPr>
          <w:rFonts w:ascii="Angsana New" w:hAnsi="Angsana New"/>
          <w:sz w:val="32"/>
          <w:szCs w:val="32"/>
          <w:rtl/>
          <w:cs/>
        </w:rPr>
        <w:t xml:space="preserve">, </w:t>
      </w:r>
      <w:r w:rsidRPr="00E0703A">
        <w:rPr>
          <w:rFonts w:ascii="Angsana New" w:hAnsi="Angsana New"/>
          <w:sz w:val="32"/>
          <w:szCs w:val="32"/>
          <w:rtl/>
          <w:cs/>
          <w:lang w:bidi="th-TH"/>
        </w:rPr>
        <w:t xml:space="preserve">เศรษฐศาสตร์วิศวกรรม </w:t>
      </w:r>
      <w:r w:rsidRPr="00E0703A">
        <w:rPr>
          <w:rFonts w:ascii="Angsana New" w:hAnsi="Angsana New"/>
          <w:sz w:val="32"/>
          <w:szCs w:val="32"/>
        </w:rPr>
        <w:t xml:space="preserve">(Engineering Economics), </w:t>
      </w:r>
      <w:r w:rsidRPr="00E0703A">
        <w:rPr>
          <w:rFonts w:ascii="Angsana New" w:hAnsi="Angsana New"/>
          <w:sz w:val="32"/>
          <w:szCs w:val="32"/>
          <w:cs/>
          <w:lang w:bidi="th-TH"/>
        </w:rPr>
        <w:t xml:space="preserve">กรุงเทพฯ </w:t>
      </w:r>
      <w:r w:rsidRPr="00E0703A">
        <w:rPr>
          <w:rFonts w:ascii="Angsana New" w:hAnsi="Angsana New"/>
          <w:sz w:val="32"/>
          <w:szCs w:val="32"/>
        </w:rPr>
        <w:t xml:space="preserve">: </w:t>
      </w:r>
      <w:r w:rsidRPr="00E0703A">
        <w:rPr>
          <w:rFonts w:ascii="Angsana New" w:hAnsi="Angsana New"/>
          <w:sz w:val="32"/>
          <w:szCs w:val="32"/>
          <w:cs/>
          <w:lang w:bidi="th-TH"/>
        </w:rPr>
        <w:t>ไอเดียซอฟท์แวร์เทคโนโลยี</w:t>
      </w:r>
      <w:r>
        <w:rPr>
          <w:rFonts w:ascii="Angsana New" w:hAnsi="Angsana New"/>
          <w:sz w:val="32"/>
          <w:szCs w:val="32"/>
          <w:lang w:bidi="th-TH"/>
        </w:rPr>
        <w:t>, 2549</w:t>
      </w:r>
      <w:r w:rsidRPr="00E0703A">
        <w:rPr>
          <w:rFonts w:ascii="Angsana New" w:hAnsi="Angsana New"/>
          <w:sz w:val="32"/>
          <w:szCs w:val="32"/>
        </w:rPr>
        <w:t xml:space="preserve"> </w:t>
      </w:r>
    </w:p>
    <w:p w14:paraId="7B3442E9" w14:textId="77777777" w:rsidR="00696EBD" w:rsidRDefault="00696EBD" w:rsidP="00696EBD">
      <w:pPr>
        <w:numPr>
          <w:ilvl w:val="0"/>
          <w:numId w:val="21"/>
        </w:numPr>
        <w:tabs>
          <w:tab w:val="left" w:pos="360"/>
        </w:tabs>
        <w:ind w:left="720"/>
        <w:rPr>
          <w:rFonts w:ascii="Angsana New" w:hAnsi="Angsana New"/>
          <w:sz w:val="32"/>
          <w:szCs w:val="32"/>
        </w:rPr>
      </w:pPr>
      <w:r w:rsidRPr="00E0703A">
        <w:rPr>
          <w:rFonts w:ascii="Angsana New" w:hAnsi="Angsana New"/>
          <w:sz w:val="32"/>
          <w:szCs w:val="32"/>
        </w:rPr>
        <w:t>Couper J. Process Engineering Economics. New York: Marcel Dekker; 2003.</w:t>
      </w:r>
    </w:p>
    <w:p w14:paraId="1EF7D44A" w14:textId="77777777" w:rsidR="005C3D43" w:rsidRPr="00E0703A" w:rsidRDefault="005C3D43" w:rsidP="005C3D43">
      <w:pPr>
        <w:numPr>
          <w:ilvl w:val="0"/>
          <w:numId w:val="21"/>
        </w:numPr>
        <w:tabs>
          <w:tab w:val="left" w:pos="360"/>
        </w:tabs>
        <w:ind w:left="720"/>
        <w:rPr>
          <w:rFonts w:ascii="Angsana New" w:hAnsi="Angsana New"/>
          <w:sz w:val="32"/>
          <w:szCs w:val="32"/>
        </w:rPr>
      </w:pPr>
      <w:r w:rsidRPr="00E0703A">
        <w:rPr>
          <w:rFonts w:ascii="Angsana New" w:hAnsi="Angsana New"/>
          <w:sz w:val="32"/>
          <w:szCs w:val="32"/>
        </w:rPr>
        <w:t xml:space="preserve">Peters M, </w:t>
      </w:r>
      <w:proofErr w:type="spellStart"/>
      <w:r w:rsidRPr="00E0703A">
        <w:rPr>
          <w:rFonts w:ascii="Angsana New" w:hAnsi="Angsana New"/>
          <w:sz w:val="32"/>
          <w:szCs w:val="32"/>
        </w:rPr>
        <w:t>Timmerhaus</w:t>
      </w:r>
      <w:proofErr w:type="spellEnd"/>
      <w:r w:rsidRPr="00E0703A">
        <w:rPr>
          <w:rFonts w:ascii="Angsana New" w:hAnsi="Angsana New"/>
          <w:sz w:val="32"/>
          <w:szCs w:val="32"/>
        </w:rPr>
        <w:t xml:space="preserve"> K. Plant design and economics for chemical </w:t>
      </w:r>
      <w:proofErr w:type="gramStart"/>
      <w:r w:rsidRPr="00E0703A">
        <w:rPr>
          <w:rFonts w:ascii="Angsana New" w:hAnsi="Angsana New"/>
          <w:sz w:val="32"/>
          <w:szCs w:val="32"/>
        </w:rPr>
        <w:t>engineers ,</w:t>
      </w:r>
      <w:proofErr w:type="gramEnd"/>
      <w:r w:rsidRPr="00E0703A">
        <w:rPr>
          <w:rFonts w:ascii="Angsana New" w:hAnsi="Angsana New"/>
          <w:sz w:val="32"/>
          <w:szCs w:val="32"/>
        </w:rPr>
        <w:t xml:space="preserve"> 5</w:t>
      </w:r>
      <w:r w:rsidRPr="00E0703A">
        <w:rPr>
          <w:rFonts w:ascii="Angsana New" w:hAnsi="Angsana New"/>
          <w:sz w:val="32"/>
          <w:szCs w:val="32"/>
          <w:vertAlign w:val="superscript"/>
        </w:rPr>
        <w:t>th</w:t>
      </w:r>
      <w:r w:rsidRPr="00E0703A">
        <w:rPr>
          <w:rFonts w:ascii="Angsana New" w:hAnsi="Angsana New"/>
          <w:sz w:val="32"/>
          <w:szCs w:val="32"/>
        </w:rPr>
        <w:t xml:space="preserve"> ed., Mc Graw Hill International </w:t>
      </w:r>
      <w:proofErr w:type="gramStart"/>
      <w:r w:rsidRPr="00E0703A">
        <w:rPr>
          <w:rFonts w:ascii="Angsana New" w:hAnsi="Angsana New"/>
          <w:sz w:val="32"/>
          <w:szCs w:val="32"/>
        </w:rPr>
        <w:t>Editions,  2003</w:t>
      </w:r>
      <w:proofErr w:type="gramEnd"/>
      <w:r w:rsidRPr="00E0703A">
        <w:rPr>
          <w:rFonts w:ascii="Angsana New" w:hAnsi="Angsana New"/>
          <w:sz w:val="32"/>
          <w:szCs w:val="32"/>
        </w:rPr>
        <w:t>.</w:t>
      </w:r>
    </w:p>
    <w:bookmarkEnd w:id="5"/>
    <w:p w14:paraId="2497E73D" w14:textId="77777777" w:rsidR="005C3D43" w:rsidRPr="00E0703A" w:rsidRDefault="005C3D43" w:rsidP="005C3D43">
      <w:pPr>
        <w:tabs>
          <w:tab w:val="left" w:pos="360"/>
        </w:tabs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28EC628" w14:textId="77777777" w:rsidR="005C3D43" w:rsidRPr="00E0703A" w:rsidRDefault="005C3D43" w:rsidP="005C3D43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E0703A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E0703A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E0703A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6A54D2CE" w14:textId="77777777" w:rsidR="00696EBD" w:rsidRPr="00E0703A" w:rsidRDefault="00696EBD" w:rsidP="00696EBD">
      <w:pPr>
        <w:numPr>
          <w:ilvl w:val="0"/>
          <w:numId w:val="21"/>
        </w:numPr>
        <w:tabs>
          <w:tab w:val="left" w:pos="360"/>
        </w:tabs>
        <w:ind w:left="720"/>
        <w:rPr>
          <w:rFonts w:ascii="Angsana New" w:hAnsi="Angsana New"/>
          <w:sz w:val="32"/>
          <w:szCs w:val="32"/>
          <w:rtl/>
          <w:cs/>
        </w:rPr>
      </w:pPr>
      <w:proofErr w:type="spellStart"/>
      <w:r w:rsidRPr="00E0703A">
        <w:rPr>
          <w:rFonts w:ascii="Angsana New" w:hAnsi="Angsana New"/>
          <w:sz w:val="32"/>
          <w:szCs w:val="32"/>
          <w:cs/>
          <w:lang w:bidi="th-TH"/>
        </w:rPr>
        <w:t>สุร</w:t>
      </w:r>
      <w:proofErr w:type="spellEnd"/>
      <w:r w:rsidRPr="00E0703A">
        <w:rPr>
          <w:rFonts w:ascii="Angsana New" w:hAnsi="Angsana New"/>
          <w:sz w:val="32"/>
          <w:szCs w:val="32"/>
          <w:cs/>
          <w:lang w:bidi="th-TH"/>
        </w:rPr>
        <w:t>เมศว</w:t>
      </w:r>
      <w:proofErr w:type="spellStart"/>
      <w:r w:rsidRPr="00E0703A">
        <w:rPr>
          <w:rFonts w:ascii="Angsana New" w:hAnsi="Angsana New"/>
          <w:sz w:val="32"/>
          <w:szCs w:val="32"/>
          <w:cs/>
          <w:lang w:bidi="th-TH"/>
        </w:rPr>
        <w:t>ร์</w:t>
      </w:r>
      <w:proofErr w:type="spellEnd"/>
      <w:r w:rsidRPr="00E0703A">
        <w:rPr>
          <w:rFonts w:ascii="Angsana New" w:hAnsi="Angsana New"/>
          <w:sz w:val="32"/>
          <w:szCs w:val="32"/>
          <w:cs/>
          <w:lang w:bidi="th-TH"/>
        </w:rPr>
        <w:t xml:space="preserve">  พิริยะวัฒน์ </w:t>
      </w:r>
      <w:r w:rsidRPr="00E0703A">
        <w:rPr>
          <w:rFonts w:ascii="Angsana New" w:hAnsi="Angsana New"/>
          <w:sz w:val="32"/>
          <w:szCs w:val="32"/>
        </w:rPr>
        <w:t xml:space="preserve">,  </w:t>
      </w:r>
      <w:r w:rsidRPr="00E0703A">
        <w:rPr>
          <w:rFonts w:ascii="Angsana New" w:hAnsi="Angsana New"/>
          <w:sz w:val="32"/>
          <w:szCs w:val="32"/>
          <w:cs/>
          <w:lang w:bidi="th-TH"/>
        </w:rPr>
        <w:t>เศรษฐศาสตร์วิศวกรรม</w:t>
      </w:r>
      <w:r>
        <w:rPr>
          <w:rFonts w:ascii="Angsana New" w:hAnsi="Angsana New" w:hint="cs"/>
          <w:sz w:val="32"/>
          <w:szCs w:val="32"/>
          <w:cs/>
          <w:lang w:bidi="th-TH"/>
        </w:rPr>
        <w:t>, ภาควิชาวิศวกรร</w:t>
      </w:r>
      <w:r w:rsidRPr="00E0703A">
        <w:rPr>
          <w:rFonts w:ascii="Angsana New" w:hAnsi="Angsana New"/>
          <w:sz w:val="32"/>
          <w:szCs w:val="32"/>
          <w:cs/>
          <w:lang w:bidi="th-TH"/>
        </w:rPr>
        <w:t>มโยธา คณะว</w:t>
      </w:r>
      <w:r>
        <w:rPr>
          <w:rFonts w:ascii="Angsana New" w:hAnsi="Angsana New"/>
          <w:sz w:val="32"/>
          <w:szCs w:val="32"/>
          <w:cs/>
          <w:lang w:bidi="th-TH"/>
        </w:rPr>
        <w:t>ิศวกรรมศาสตร์  มหาวิทยาลัยบูรพา</w:t>
      </w:r>
      <w:r w:rsidRPr="00E0703A">
        <w:rPr>
          <w:rFonts w:ascii="Angsana New" w:hAnsi="Angsana New"/>
          <w:sz w:val="32"/>
          <w:szCs w:val="32"/>
          <w:rtl/>
          <w:cs/>
        </w:rPr>
        <w:t xml:space="preserve"> </w:t>
      </w:r>
      <w:r w:rsidRPr="00E0703A">
        <w:rPr>
          <w:rFonts w:ascii="Angsana New" w:hAnsi="Angsana New"/>
          <w:sz w:val="32"/>
          <w:szCs w:val="32"/>
          <w:rtl/>
          <w:cs/>
          <w:lang w:bidi="th-TH"/>
        </w:rPr>
        <w:t xml:space="preserve">ออนไลน์ </w:t>
      </w:r>
      <w:r w:rsidRPr="00E0703A"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</w:rPr>
        <w:t xml:space="preserve">,  (1 </w:t>
      </w:r>
      <w:r w:rsidRPr="00E0703A">
        <w:rPr>
          <w:rFonts w:ascii="Angsana New" w:hAnsi="Angsana New"/>
          <w:sz w:val="32"/>
          <w:szCs w:val="32"/>
          <w:cs/>
          <w:lang w:bidi="th-TH"/>
        </w:rPr>
        <w:t xml:space="preserve">พฤษภาคม </w:t>
      </w:r>
      <w:r w:rsidRPr="00E0703A">
        <w:rPr>
          <w:rFonts w:ascii="Angsana New" w:hAnsi="Angsana New"/>
          <w:sz w:val="32"/>
          <w:szCs w:val="32"/>
        </w:rPr>
        <w:t xml:space="preserve">2557)  </w:t>
      </w:r>
      <w:r w:rsidRPr="00E0703A">
        <w:rPr>
          <w:rFonts w:ascii="Angsana New" w:hAnsi="Angsana New"/>
          <w:sz w:val="32"/>
          <w:szCs w:val="32"/>
          <w:rtl/>
          <w:cs/>
        </w:rPr>
        <w:t xml:space="preserve"> </w:t>
      </w:r>
      <w:hyperlink r:id="rId10" w:history="1">
        <w:r w:rsidRPr="009936D7">
          <w:rPr>
            <w:rStyle w:val="Hyperlink"/>
            <w:rFonts w:ascii="Angsana New" w:hAnsi="Angsana New"/>
            <w:sz w:val="32"/>
            <w:szCs w:val="32"/>
          </w:rPr>
          <w:t>www.surames.com/.../chapter%</w:t>
        </w:r>
        <w:r w:rsidRPr="009936D7">
          <w:rPr>
            <w:rStyle w:val="Hyperlink"/>
            <w:rFonts w:ascii="Angsana New" w:hAnsi="Angsana New"/>
            <w:sz w:val="32"/>
            <w:szCs w:val="32"/>
            <w:rtl/>
            <w:cs/>
          </w:rPr>
          <w:t>206%20</w:t>
        </w:r>
        <w:r w:rsidRPr="009936D7">
          <w:rPr>
            <w:rStyle w:val="Hyperlink"/>
            <w:rFonts w:ascii="Angsana New" w:hAnsi="Angsana New"/>
            <w:sz w:val="32"/>
            <w:szCs w:val="32"/>
          </w:rPr>
          <w:t>engineering%</w:t>
        </w:r>
        <w:r w:rsidRPr="009936D7">
          <w:rPr>
            <w:rStyle w:val="Hyperlink"/>
            <w:rFonts w:ascii="Angsana New" w:hAnsi="Angsana New"/>
            <w:sz w:val="32"/>
            <w:szCs w:val="32"/>
            <w:rtl/>
            <w:cs/>
          </w:rPr>
          <w:t>20</w:t>
        </w:r>
        <w:r w:rsidRPr="009936D7">
          <w:rPr>
            <w:rStyle w:val="Hyperlink"/>
            <w:rFonts w:ascii="Angsana New" w:hAnsi="Angsana New"/>
            <w:sz w:val="32"/>
            <w:szCs w:val="32"/>
          </w:rPr>
          <w:t>economic.pdf</w:t>
        </w:r>
      </w:hyperlink>
      <w:r>
        <w:rPr>
          <w:rStyle w:val="HTMLCite"/>
          <w:rFonts w:ascii="Angsana New" w:hAnsi="Angsana New"/>
          <w:i w:val="0"/>
          <w:iCs w:val="0"/>
          <w:sz w:val="32"/>
          <w:szCs w:val="32"/>
        </w:rPr>
        <w:t xml:space="preserve"> </w:t>
      </w:r>
    </w:p>
    <w:p w14:paraId="532826CA" w14:textId="77777777" w:rsidR="005C3D43" w:rsidRPr="005C3D43" w:rsidRDefault="005C3D43" w:rsidP="005C3D43">
      <w:pPr>
        <w:tabs>
          <w:tab w:val="left" w:pos="360"/>
        </w:tabs>
        <w:ind w:left="720"/>
        <w:rPr>
          <w:rFonts w:ascii="Angsana New" w:hAnsi="Angsana New"/>
          <w:sz w:val="16"/>
          <w:szCs w:val="16"/>
        </w:rPr>
      </w:pPr>
    </w:p>
    <w:p w14:paraId="4664FA2F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2ADEBF02" w14:textId="65F07539" w:rsidR="007A4D0B" w:rsidRDefault="007A4D0B" w:rsidP="005C3D43">
      <w:pPr>
        <w:numPr>
          <w:ilvl w:val="0"/>
          <w:numId w:val="21"/>
        </w:numPr>
        <w:tabs>
          <w:tab w:val="left" w:pos="360"/>
        </w:tabs>
        <w:ind w:left="720"/>
        <w:rPr>
          <w:rFonts w:ascii="Angsana New" w:hAnsi="Angsana New"/>
          <w:sz w:val="32"/>
          <w:szCs w:val="32"/>
        </w:rPr>
      </w:pPr>
      <w:r w:rsidRPr="005C3D43">
        <w:rPr>
          <w:rFonts w:ascii="Angsana New" w:hAnsi="Angsana New" w:hint="cs"/>
          <w:sz w:val="32"/>
          <w:szCs w:val="32"/>
          <w:cs/>
          <w:lang w:bidi="th-TH"/>
        </w:rPr>
        <w:t>บทเรียนออนไลน์</w:t>
      </w:r>
      <w:r w:rsidR="00DD120C">
        <w:rPr>
          <w:rFonts w:ascii="Angsana New" w:hAnsi="Angsana New" w:hint="cs"/>
          <w:sz w:val="32"/>
          <w:szCs w:val="32"/>
          <w:cs/>
          <w:lang w:bidi="th-TH"/>
        </w:rPr>
        <w:t xml:space="preserve">ใน </w:t>
      </w:r>
      <w:r w:rsidR="00DD120C">
        <w:rPr>
          <w:rFonts w:ascii="Angsana New" w:hAnsi="Angsana New"/>
          <w:sz w:val="32"/>
          <w:szCs w:val="32"/>
          <w:lang w:bidi="th-TH"/>
        </w:rPr>
        <w:t xml:space="preserve">Google classroom </w:t>
      </w:r>
    </w:p>
    <w:p w14:paraId="7A8FD628" w14:textId="77777777" w:rsidR="00DD120C" w:rsidRDefault="00DD120C" w:rsidP="00DD120C">
      <w:pPr>
        <w:tabs>
          <w:tab w:val="left" w:pos="360"/>
        </w:tabs>
        <w:ind w:left="720"/>
        <w:rPr>
          <w:rFonts w:ascii="Angsana New" w:hAnsi="Angsana New"/>
          <w:sz w:val="32"/>
          <w:szCs w:val="32"/>
          <w:lang w:bidi="th-TH"/>
        </w:rPr>
      </w:pPr>
    </w:p>
    <w:p w14:paraId="08850CF5" w14:textId="77777777" w:rsidR="00693719" w:rsidRDefault="00693719" w:rsidP="00DD120C">
      <w:pPr>
        <w:tabs>
          <w:tab w:val="left" w:pos="360"/>
        </w:tabs>
        <w:ind w:left="720"/>
        <w:rPr>
          <w:rFonts w:ascii="Angsana New" w:hAnsi="Angsana New"/>
          <w:sz w:val="32"/>
          <w:szCs w:val="32"/>
          <w:lang w:bidi="th-TH"/>
        </w:rPr>
      </w:pPr>
    </w:p>
    <w:p w14:paraId="31C1FB9B" w14:textId="77777777" w:rsidR="00693719" w:rsidRDefault="00693719" w:rsidP="00DD120C">
      <w:pPr>
        <w:tabs>
          <w:tab w:val="left" w:pos="360"/>
        </w:tabs>
        <w:ind w:left="720"/>
        <w:rPr>
          <w:rFonts w:ascii="Angsana New" w:hAnsi="Angsana New"/>
          <w:sz w:val="32"/>
          <w:szCs w:val="32"/>
          <w:lang w:bidi="th-TH"/>
        </w:rPr>
      </w:pPr>
    </w:p>
    <w:p w14:paraId="3244584C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02FC2FC2" w14:textId="77777777" w:rsidR="007A71DE" w:rsidRPr="00B2332D" w:rsidRDefault="007A71DE" w:rsidP="006952A8">
      <w:pPr>
        <w:rPr>
          <w:rFonts w:ascii="Angsana New" w:hAnsi="Angsana New"/>
          <w:sz w:val="16"/>
          <w:szCs w:val="16"/>
          <w:lang w:bidi="th-TH"/>
        </w:rPr>
      </w:pPr>
    </w:p>
    <w:p w14:paraId="1FC0D848" w14:textId="77777777" w:rsidR="007A4D0B" w:rsidRPr="00A17952" w:rsidRDefault="007A4D0B" w:rsidP="007A4D0B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A17952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A1795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A17952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4435FB7B" w14:textId="77777777" w:rsidR="007A4D0B" w:rsidRPr="00A17952" w:rsidRDefault="007A4D0B" w:rsidP="00745277">
      <w:pPr>
        <w:tabs>
          <w:tab w:val="left" w:pos="360"/>
        </w:tabs>
        <w:ind w:left="360" w:firstLine="491"/>
        <w:rPr>
          <w:rFonts w:ascii="Angsana New" w:hAnsi="Angsana New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>-  การซักถาม</w:t>
      </w:r>
      <w:r w:rsidR="009C08A2">
        <w:rPr>
          <w:rFonts w:ascii="Angsana New" w:hAnsi="Angsana New" w:hint="cs"/>
          <w:sz w:val="32"/>
          <w:szCs w:val="32"/>
          <w:cs/>
          <w:lang w:bidi="th-TH"/>
        </w:rPr>
        <w:t>ของ</w:t>
      </w:r>
      <w:r w:rsidRPr="00A17952">
        <w:rPr>
          <w:rFonts w:ascii="Angsana New" w:hAnsi="Angsana New"/>
          <w:sz w:val="32"/>
          <w:szCs w:val="32"/>
          <w:cs/>
          <w:lang w:bidi="th-TH"/>
        </w:rPr>
        <w:t>นักศึกษาเกี่ยวกับความเข้าใจในบทเรียน</w:t>
      </w:r>
      <w:r w:rsidR="009C08A2">
        <w:rPr>
          <w:rFonts w:ascii="Angsana New" w:hAnsi="Angsana New" w:hint="cs"/>
          <w:sz w:val="32"/>
          <w:szCs w:val="32"/>
          <w:cs/>
          <w:lang w:bidi="th-TH"/>
        </w:rPr>
        <w:t xml:space="preserve">  การทำแบบฝึกหัดของนักศึกษา</w:t>
      </w:r>
    </w:p>
    <w:p w14:paraId="65FD6670" w14:textId="77777777" w:rsidR="007A4D0B" w:rsidRDefault="007A4D0B" w:rsidP="00745277">
      <w:pPr>
        <w:tabs>
          <w:tab w:val="left" w:pos="360"/>
        </w:tabs>
        <w:ind w:left="360" w:firstLine="491"/>
        <w:rPr>
          <w:rFonts w:ascii="Angsana New" w:hAnsi="Angsana New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>-  แบบประเมินผู้สอน</w:t>
      </w:r>
    </w:p>
    <w:p w14:paraId="454FBED6" w14:textId="77777777" w:rsidR="007A4D0B" w:rsidRPr="00E10E0F" w:rsidRDefault="007A4D0B" w:rsidP="007A4D0B">
      <w:pPr>
        <w:tabs>
          <w:tab w:val="left" w:pos="360"/>
        </w:tabs>
        <w:ind w:left="360"/>
        <w:rPr>
          <w:rFonts w:ascii="Angsana New" w:hAnsi="Angsana New"/>
          <w:sz w:val="16"/>
          <w:szCs w:val="16"/>
          <w:lang w:bidi="th-TH"/>
        </w:rPr>
      </w:pPr>
    </w:p>
    <w:p w14:paraId="1F590404" w14:textId="77777777" w:rsidR="007A4D0B" w:rsidRPr="00A17952" w:rsidRDefault="007A4D0B" w:rsidP="007A4D0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A17952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A1795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A17952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34FBD2FD" w14:textId="77777777" w:rsidR="007A4D0B" w:rsidRPr="00A17952" w:rsidRDefault="007A4D0B" w:rsidP="00745277">
      <w:pPr>
        <w:tabs>
          <w:tab w:val="left" w:pos="360"/>
        </w:tabs>
        <w:ind w:left="360" w:firstLine="491"/>
        <w:rPr>
          <w:rFonts w:ascii="Angsana New" w:hAnsi="Angsana New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>-  การ</w:t>
      </w:r>
      <w:r w:rsidR="00430A54">
        <w:rPr>
          <w:rFonts w:ascii="Angsana New" w:hAnsi="Angsana New"/>
          <w:sz w:val="32"/>
          <w:szCs w:val="32"/>
          <w:cs/>
          <w:lang w:bidi="th-TH"/>
        </w:rPr>
        <w:t>สังเกตพฤติกรรมและการตอบคำถามของผู้เรียน  รวมทั้งการวางแผนและพัฒนาตนเอง</w:t>
      </w:r>
    </w:p>
    <w:p w14:paraId="0BDD718D" w14:textId="17798A1C" w:rsidR="00400AE7" w:rsidRDefault="007A4D0B" w:rsidP="00745277">
      <w:pPr>
        <w:tabs>
          <w:tab w:val="left" w:pos="360"/>
        </w:tabs>
        <w:ind w:left="360" w:firstLine="491"/>
        <w:rPr>
          <w:rFonts w:ascii="Angsana New" w:hAnsi="Angsana New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>-  ผลการ</w:t>
      </w:r>
      <w:r>
        <w:rPr>
          <w:rFonts w:ascii="Angsana New" w:hAnsi="Angsana New"/>
          <w:sz w:val="32"/>
          <w:szCs w:val="32"/>
          <w:cs/>
          <w:lang w:bidi="th-TH"/>
        </w:rPr>
        <w:t>สอบย่อย  การสอบกลางภาคและปลายภา</w:t>
      </w:r>
      <w:r>
        <w:rPr>
          <w:rFonts w:ascii="Angsana New" w:hAnsi="Angsana New" w:hint="cs"/>
          <w:sz w:val="32"/>
          <w:szCs w:val="32"/>
          <w:cs/>
          <w:lang w:bidi="th-TH"/>
        </w:rPr>
        <w:t>ค</w:t>
      </w:r>
    </w:p>
    <w:p w14:paraId="02B5B8B1" w14:textId="77777777" w:rsidR="00400AE7" w:rsidRPr="00895732" w:rsidRDefault="00400AE7" w:rsidP="00400AE7">
      <w:pPr>
        <w:tabs>
          <w:tab w:val="left" w:pos="360"/>
        </w:tabs>
        <w:ind w:left="360"/>
        <w:rPr>
          <w:rFonts w:ascii="Angsana New" w:hAnsi="Angsana New"/>
          <w:sz w:val="16"/>
          <w:szCs w:val="16"/>
          <w:cs/>
          <w:lang w:bidi="th-TH"/>
        </w:rPr>
      </w:pPr>
    </w:p>
    <w:p w14:paraId="54D3711D" w14:textId="77777777" w:rsidR="007A4D0B" w:rsidRPr="00A17952" w:rsidRDefault="007A4D0B" w:rsidP="007A4D0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A17952">
        <w:rPr>
          <w:rFonts w:ascii="Angsana New" w:hAnsi="Angsana New"/>
          <w:b/>
          <w:bCs/>
          <w:sz w:val="32"/>
          <w:szCs w:val="32"/>
          <w:lang w:bidi="ar-EG"/>
        </w:rPr>
        <w:t>3.</w:t>
      </w:r>
      <w:r w:rsidRPr="00A17952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A1795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4EA752EE" w14:textId="77777777" w:rsidR="00412D0D" w:rsidRPr="00A83DBB" w:rsidRDefault="007A4D0B" w:rsidP="00745277">
      <w:pPr>
        <w:ind w:left="426" w:firstLine="425"/>
        <w:rPr>
          <w:rFonts w:ascii="Angsana New" w:hAnsi="Angsana New"/>
          <w:sz w:val="32"/>
          <w:szCs w:val="32"/>
          <w:cs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 xml:space="preserve">-  </w:t>
      </w:r>
      <w:r w:rsidR="00082BEC">
        <w:rPr>
          <w:rFonts w:ascii="Angsana New" w:hAnsi="Angsana New"/>
          <w:sz w:val="32"/>
          <w:szCs w:val="32"/>
          <w:cs/>
          <w:lang w:bidi="th-TH"/>
        </w:rPr>
        <w:t xml:space="preserve">การใช้เทคนิคการสอนแบบ </w:t>
      </w:r>
      <w:r w:rsidR="00082BEC">
        <w:rPr>
          <w:rFonts w:ascii="Angsana New" w:hAnsi="Angsana New"/>
          <w:sz w:val="32"/>
          <w:szCs w:val="32"/>
          <w:lang w:bidi="th-TH"/>
        </w:rPr>
        <w:t>Active learning</w:t>
      </w:r>
      <w:r w:rsidR="00082BEC">
        <w:rPr>
          <w:rFonts w:ascii="Angsana New" w:hAnsi="Angsana New" w:hint="cs"/>
          <w:sz w:val="32"/>
          <w:szCs w:val="32"/>
          <w:cs/>
          <w:lang w:bidi="th-TH"/>
        </w:rPr>
        <w:t xml:space="preserve">  เพื่อให้ผู้เรียนมีส่วนร่วมทำให้ได้ความรู้และความเข้าใจมากขึ้น เช่น กิจกรรมการร่วมกันคิดวิเคราะห์แก้ปัญหาโจทย์ นำเสนอหน้าชั้นเรียน</w:t>
      </w:r>
      <w:r w:rsidR="00412D0D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</w:p>
    <w:p w14:paraId="042555CC" w14:textId="1625FD2F" w:rsidR="00A83DBB" w:rsidRDefault="00A83DBB" w:rsidP="00745277">
      <w:pPr>
        <w:ind w:left="426" w:firstLine="425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  การใช้กิจกรรมการเรียนรู้ในห้องเรียน เช่น สาธิตการ</w:t>
      </w:r>
      <w:r w:rsidR="00082BEC">
        <w:rPr>
          <w:rFonts w:ascii="Angsana New" w:hAnsi="Angsana New" w:hint="cs"/>
          <w:sz w:val="32"/>
          <w:szCs w:val="32"/>
          <w:cs/>
          <w:lang w:bidi="th-TH"/>
        </w:rPr>
        <w:t xml:space="preserve">คำนวณด้วยซอฟต์แวร์ </w:t>
      </w:r>
      <w:r w:rsidR="00082BEC">
        <w:rPr>
          <w:rFonts w:ascii="Angsana New" w:hAnsi="Angsana New"/>
          <w:sz w:val="32"/>
          <w:szCs w:val="32"/>
          <w:lang w:bidi="th-TH"/>
        </w:rPr>
        <w:t xml:space="preserve">Microsoft Excel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เพื่อให้ผู้เรียน</w:t>
      </w:r>
      <w:r w:rsidR="00082BEC">
        <w:rPr>
          <w:rFonts w:ascii="Angsana New" w:hAnsi="Angsana New" w:hint="cs"/>
          <w:sz w:val="32"/>
          <w:szCs w:val="32"/>
          <w:cs/>
          <w:lang w:bidi="th-TH"/>
        </w:rPr>
        <w:t>ฝึกทักษะการคำนวณที่มีประสิทธิภาพ</w:t>
      </w:r>
      <w:r>
        <w:rPr>
          <w:rFonts w:ascii="Angsana New" w:hAnsi="Angsana New" w:hint="cs"/>
          <w:sz w:val="32"/>
          <w:szCs w:val="32"/>
          <w:cs/>
          <w:lang w:bidi="th-TH"/>
        </w:rPr>
        <w:t>มากขึ้น</w:t>
      </w:r>
    </w:p>
    <w:p w14:paraId="275924B7" w14:textId="1D21575E" w:rsidR="007A4D0B" w:rsidRDefault="007A4D0B" w:rsidP="00745277">
      <w:pPr>
        <w:tabs>
          <w:tab w:val="left" w:pos="360"/>
        </w:tabs>
        <w:ind w:left="426" w:firstLine="425"/>
        <w:rPr>
          <w:rFonts w:ascii="Angsana New" w:hAnsi="Angsana New"/>
          <w:color w:val="000000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 xml:space="preserve">-  </w:t>
      </w:r>
      <w:r w:rsidRPr="00A17952">
        <w:rPr>
          <w:rFonts w:ascii="Angsana New" w:hAnsi="Angsana New"/>
          <w:color w:val="000000"/>
          <w:sz w:val="32"/>
          <w:szCs w:val="32"/>
          <w:cs/>
          <w:lang w:bidi="th-TH"/>
        </w:rPr>
        <w:t>การจัดทำคลังข้อมูลเอกสารการสอน</w:t>
      </w:r>
      <w:r w:rsidR="00DD120C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และสไลด์การสอนใน </w:t>
      </w:r>
      <w:r w:rsidR="00DD120C">
        <w:rPr>
          <w:rFonts w:ascii="Angsana New" w:hAnsi="Angsana New"/>
          <w:color w:val="000000"/>
          <w:sz w:val="32"/>
          <w:szCs w:val="32"/>
          <w:lang w:bidi="th-TH"/>
        </w:rPr>
        <w:t xml:space="preserve">Google classroom </w:t>
      </w:r>
      <w:r w:rsidRPr="00A17952">
        <w:rPr>
          <w:rFonts w:ascii="Angsana New" w:hAnsi="Angsana New"/>
          <w:color w:val="000000"/>
          <w:sz w:val="32"/>
          <w:szCs w:val="32"/>
          <w:cs/>
          <w:lang w:bidi="th-TH"/>
        </w:rPr>
        <w:t>ให้นักศึกษาได้อ่านทบทวน</w:t>
      </w:r>
    </w:p>
    <w:p w14:paraId="21E23D66" w14:textId="77777777" w:rsidR="007A4D0B" w:rsidRPr="00E10E0F" w:rsidRDefault="007A4D0B" w:rsidP="007A4D0B">
      <w:pPr>
        <w:tabs>
          <w:tab w:val="left" w:pos="360"/>
        </w:tabs>
        <w:ind w:left="360"/>
        <w:rPr>
          <w:rFonts w:ascii="Angsana New" w:hAnsi="Angsana New"/>
          <w:sz w:val="16"/>
          <w:szCs w:val="16"/>
          <w:cs/>
          <w:lang w:bidi="th-TH"/>
        </w:rPr>
      </w:pPr>
    </w:p>
    <w:p w14:paraId="7F5A3F61" w14:textId="77777777" w:rsidR="00AE5B74" w:rsidRDefault="00AE5B74" w:rsidP="00AE5B7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443E5776" w14:textId="563CD55E" w:rsidR="00AE5B74" w:rsidRDefault="00AE5B74" w:rsidP="00AE5B74">
      <w:pPr>
        <w:tabs>
          <w:tab w:val="left" w:pos="900"/>
        </w:tabs>
        <w:ind w:left="1440" w:hanging="144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3372AF">
        <w:rPr>
          <w:rFonts w:ascii="Angsana New" w:hAnsi="Angsana New" w:hint="cs"/>
          <w:sz w:val="32"/>
          <w:szCs w:val="32"/>
          <w:lang w:bidi="th-TH"/>
        </w:rPr>
        <w:sym w:font="Wingdings 2" w:char="F052"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สัมภาษณ์นักศึกษา </w:t>
      </w:r>
    </w:p>
    <w:p w14:paraId="26AE2103" w14:textId="64F8E06C" w:rsidR="00AE5B74" w:rsidRDefault="00AE5B74" w:rsidP="00AE5B74">
      <w:pPr>
        <w:tabs>
          <w:tab w:val="left" w:pos="900"/>
        </w:tabs>
        <w:ind w:left="1440" w:hanging="144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bookmarkStart w:id="6" w:name="_Hlk16599161"/>
      <w:r>
        <w:rPr>
          <w:rFonts w:ascii="Angsana New" w:hAnsi="Angsana New" w:hint="cs"/>
          <w:sz w:val="32"/>
          <w:szCs w:val="32"/>
          <w:lang w:bidi="th-TH"/>
        </w:rPr>
        <w:sym w:font="Wingdings 2" w:char="F052"/>
      </w:r>
      <w:bookmarkEnd w:id="6"/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การสังเกตพฤติกรรมนักศึกษา</w:t>
      </w:r>
    </w:p>
    <w:p w14:paraId="01352D16" w14:textId="77777777" w:rsidR="00AE5B74" w:rsidRDefault="00AE5B74" w:rsidP="00AE5B74">
      <w:pPr>
        <w:tabs>
          <w:tab w:val="left" w:pos="900"/>
          <w:tab w:val="left" w:pos="1440"/>
        </w:tabs>
        <w:ind w:left="1440" w:hanging="144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lang w:bidi="th-TH"/>
        </w:rPr>
        <w:sym w:font="Wingdings 2" w:char="F052"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การตรวจสอบการให้คะแนนและประเมินผลการเรียนรู้ของนักศึกษาโดย</w:t>
      </w:r>
      <w:r w:rsidRPr="00A17952">
        <w:rPr>
          <w:rFonts w:ascii="Angsana New" w:hAnsi="Angsana New"/>
          <w:sz w:val="32"/>
          <w:szCs w:val="32"/>
          <w:cs/>
          <w:lang w:bidi="th-TH"/>
        </w:rPr>
        <w:t>คณะกรรมการกำกับมาตรฐานวิชาการ</w:t>
      </w:r>
    </w:p>
    <w:p w14:paraId="700F52EC" w14:textId="77777777" w:rsidR="00AE5B74" w:rsidRPr="009B6D68" w:rsidRDefault="00AE5B74" w:rsidP="00AE5B74">
      <w:pPr>
        <w:tabs>
          <w:tab w:val="left" w:pos="900"/>
          <w:tab w:val="left" w:pos="1440"/>
        </w:tabs>
        <w:ind w:left="1440" w:hanging="144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sym w:font="Wingdings 2" w:char="F0A3"/>
      </w:r>
      <w:r>
        <w:rPr>
          <w:rFonts w:ascii="Angsana New" w:hAnsi="Angsana New"/>
          <w:sz w:val="32"/>
          <w:szCs w:val="32"/>
          <w:lang w:bidi="th-TH"/>
        </w:rPr>
        <w:tab/>
      </w:r>
      <w:r w:rsidRPr="009B6D68">
        <w:rPr>
          <w:rFonts w:ascii="Angsana New" w:hAnsi="Angsana New" w:hint="cs"/>
          <w:sz w:val="32"/>
          <w:szCs w:val="32"/>
          <w:cs/>
          <w:lang w:bidi="th-TH"/>
        </w:rPr>
        <w:t>การประเมินความรู้รวบยอดโดยการทดสอบ</w:t>
      </w:r>
      <w:r w:rsidRPr="009B6D68">
        <w:rPr>
          <w:rFonts w:ascii="Angsana New" w:hAnsi="Angsana New"/>
          <w:sz w:val="32"/>
          <w:szCs w:val="32"/>
        </w:rPr>
        <w:t>…….</w:t>
      </w:r>
    </w:p>
    <w:p w14:paraId="16ED0ED7" w14:textId="77777777" w:rsidR="00AE5B74" w:rsidRDefault="00AE5B74" w:rsidP="00AE5B74">
      <w:pPr>
        <w:tabs>
          <w:tab w:val="left" w:pos="900"/>
          <w:tab w:val="left" w:pos="1440"/>
        </w:tabs>
        <w:ind w:left="1440" w:hanging="144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sym w:font="Wingdings 2" w:char="F0A3"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รายงานผลการเก็บข้อมูลเกี่ยวกับผลสัมฤทธิ์การเรียนรู้ในแต่ละด้าน</w:t>
      </w:r>
    </w:p>
    <w:p w14:paraId="1F5F0ABA" w14:textId="1CEDCAEF" w:rsidR="00AE5B74" w:rsidRDefault="00AE5B74" w:rsidP="00AE5B74">
      <w:pPr>
        <w:tabs>
          <w:tab w:val="left" w:pos="900"/>
          <w:tab w:val="left" w:pos="1440"/>
        </w:tabs>
        <w:ind w:left="1440" w:hanging="144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745277" w:rsidRPr="00745277">
        <w:rPr>
          <w:rFonts w:ascii="Angsana New" w:hAnsi="Angsana New"/>
          <w:sz w:val="32"/>
          <w:szCs w:val="32"/>
          <w:lang w:bidi="th-TH"/>
        </w:rPr>
        <w:sym w:font="Wingdings 2" w:char="F0A3"/>
      </w:r>
      <w:r>
        <w:rPr>
          <w:rFonts w:ascii="Angsana New" w:hAnsi="Angsana New"/>
          <w:sz w:val="32"/>
          <w:szCs w:val="32"/>
          <w:lang w:bidi="th-TH"/>
        </w:rPr>
        <w:tab/>
      </w:r>
      <w:r w:rsidRPr="00D544FE">
        <w:rPr>
          <w:rFonts w:ascii="Angsana New" w:hAnsi="Angsana New"/>
          <w:sz w:val="32"/>
          <w:szCs w:val="32"/>
          <w:cs/>
          <w:lang w:bidi="th-TH"/>
        </w:rPr>
        <w:t>แบบประเมินตนเองของนักศึกษาเพื่อทวนสอบผลสัมฤทธิ์ทางการเรียน</w:t>
      </w:r>
    </w:p>
    <w:p w14:paraId="1C2B3307" w14:textId="77777777" w:rsidR="00AE5B74" w:rsidRDefault="00AE5B74" w:rsidP="00AE5B74">
      <w:pPr>
        <w:tabs>
          <w:tab w:val="left" w:pos="900"/>
          <w:tab w:val="left" w:pos="1440"/>
        </w:tabs>
        <w:ind w:left="1440" w:hanging="144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sym w:font="Wingdings 2" w:char="F0A3"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40514286" w14:textId="77777777" w:rsidR="00175452" w:rsidRPr="00E10E0F" w:rsidRDefault="00175452" w:rsidP="008D6F49">
      <w:pPr>
        <w:tabs>
          <w:tab w:val="left" w:pos="360"/>
        </w:tabs>
        <w:jc w:val="thaiDistribute"/>
        <w:rPr>
          <w:rFonts w:ascii="Angsana New" w:hAnsi="Angsana New"/>
          <w:sz w:val="16"/>
          <w:szCs w:val="16"/>
          <w:lang w:bidi="th-TH"/>
        </w:rPr>
      </w:pPr>
    </w:p>
    <w:p w14:paraId="0871E440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144E2F5D" w14:textId="77777777" w:rsidR="00412D0D" w:rsidRDefault="00D544FE" w:rsidP="00745277">
      <w:pPr>
        <w:ind w:left="360" w:firstLine="491"/>
        <w:rPr>
          <w:rFonts w:ascii="Angsana New" w:hAnsi="Angsana New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 xml:space="preserve">-  </w:t>
      </w:r>
      <w:r w:rsidR="00412D0D">
        <w:rPr>
          <w:rFonts w:ascii="Angsana New" w:hAnsi="Angsana New" w:hint="cs"/>
          <w:sz w:val="32"/>
          <w:szCs w:val="32"/>
          <w:cs/>
          <w:lang w:bidi="th-TH"/>
        </w:rPr>
        <w:t>นำผลการสอบถามนักศึกษา</w:t>
      </w:r>
      <w:r w:rsidRPr="00A17952">
        <w:rPr>
          <w:rFonts w:ascii="Angsana New" w:hAnsi="Angsana New"/>
          <w:sz w:val="32"/>
          <w:szCs w:val="32"/>
          <w:cs/>
          <w:lang w:bidi="th-TH"/>
        </w:rPr>
        <w:t>เกี่ยวกับความเข้าใจในบทเรียน</w:t>
      </w:r>
      <w:r w:rsidR="00412D0D">
        <w:rPr>
          <w:rFonts w:ascii="Angsana New" w:hAnsi="Angsana New" w:hint="cs"/>
          <w:sz w:val="32"/>
          <w:szCs w:val="32"/>
          <w:cs/>
          <w:lang w:bidi="th-TH"/>
        </w:rPr>
        <w:t xml:space="preserve"> และการประเมินการสอนโดยนักศึกษามาพัฒนารูปแบบของกิจกรรมการเรียนการสอน</w:t>
      </w:r>
    </w:p>
    <w:p w14:paraId="167BBA89" w14:textId="77777777" w:rsidR="00D544FE" w:rsidRPr="00A17952" w:rsidRDefault="00A83DBB" w:rsidP="00745277">
      <w:pPr>
        <w:ind w:left="360" w:firstLine="491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-  </w:t>
      </w:r>
      <w:r w:rsidR="00D544FE" w:rsidRPr="00A17952">
        <w:rPr>
          <w:rFonts w:ascii="Angsana New" w:hAnsi="Angsana New"/>
          <w:sz w:val="32"/>
          <w:szCs w:val="32"/>
          <w:cs/>
          <w:lang w:bidi="th-TH"/>
        </w:rPr>
        <w:t xml:space="preserve">ปรับปรุงรายวิชาทุก </w:t>
      </w:r>
      <w:r w:rsidR="00D544FE" w:rsidRPr="00A17952">
        <w:rPr>
          <w:rFonts w:ascii="Angsana New" w:hAnsi="Angsana New"/>
          <w:sz w:val="32"/>
          <w:szCs w:val="32"/>
          <w:lang w:bidi="th-TH"/>
        </w:rPr>
        <w:t>2</w:t>
      </w:r>
      <w:r w:rsidR="00D544FE" w:rsidRPr="00A17952">
        <w:rPr>
          <w:rFonts w:ascii="Angsana New" w:hAnsi="Angsana New"/>
          <w:sz w:val="32"/>
          <w:szCs w:val="32"/>
          <w:cs/>
          <w:lang w:bidi="th-TH"/>
        </w:rPr>
        <w:t xml:space="preserve"> ปี หรือตามข้อเสนอแนะแ</w:t>
      </w:r>
      <w:r w:rsidR="00D544FE" w:rsidRPr="00A17952">
        <w:rPr>
          <w:rFonts w:ascii="Angsana New" w:hAnsi="Angsana New"/>
          <w:color w:val="000000"/>
          <w:sz w:val="32"/>
          <w:szCs w:val="32"/>
          <w:cs/>
          <w:lang w:bidi="th-TH"/>
        </w:rPr>
        <w:t>ละการปรับปรุงประสิทธิผลของรายวิชา</w:t>
      </w:r>
    </w:p>
    <w:p w14:paraId="23AFD2A4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A6ECB" w:rsidSect="000A7C4F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A9D9" w14:textId="77777777" w:rsidR="00863EDE" w:rsidRDefault="00863EDE">
      <w:r>
        <w:separator/>
      </w:r>
    </w:p>
  </w:endnote>
  <w:endnote w:type="continuationSeparator" w:id="0">
    <w:p w14:paraId="74176E10" w14:textId="77777777" w:rsidR="00863EDE" w:rsidRDefault="0086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0949" w14:textId="77777777" w:rsidR="00B2332D" w:rsidRDefault="00B2332D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C4F74E" w14:textId="77777777" w:rsidR="00B2332D" w:rsidRDefault="00B23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FDD4" w14:textId="77777777" w:rsidR="00863EDE" w:rsidRDefault="00863EDE">
      <w:r>
        <w:separator/>
      </w:r>
    </w:p>
  </w:footnote>
  <w:footnote w:type="continuationSeparator" w:id="0">
    <w:p w14:paraId="743BE1F5" w14:textId="77777777" w:rsidR="00863EDE" w:rsidRDefault="00863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8A2A" w14:textId="77777777" w:rsidR="00B2332D" w:rsidRDefault="00B2332D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273E2F" w14:textId="77777777" w:rsidR="00B2332D" w:rsidRDefault="00B2332D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9B84" w14:textId="46B89CC0" w:rsidR="00B2332D" w:rsidRPr="002816E2" w:rsidRDefault="00B2332D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>
      <w:rPr>
        <w:rStyle w:val="PageNumber"/>
        <w:rFonts w:ascii="Angsana New" w:hAnsi="Angsana New"/>
        <w:noProof/>
        <w:sz w:val="32"/>
        <w:szCs w:val="32"/>
      </w:rPr>
      <w:t>8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189EDEF6" w14:textId="77777777" w:rsidR="00B2332D" w:rsidRPr="004C42BA" w:rsidRDefault="00B2332D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C135" w14:textId="2282D426" w:rsidR="00B2332D" w:rsidRDefault="00CF358D" w:rsidP="00051206">
    <w:pPr>
      <w:pStyle w:val="Header"/>
      <w:jc w:val="right"/>
      <w:rPr>
        <w:cs/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CFD"/>
    <w:multiLevelType w:val="hybridMultilevel"/>
    <w:tmpl w:val="4748ED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125472"/>
    <w:multiLevelType w:val="hybridMultilevel"/>
    <w:tmpl w:val="9E9EADE0"/>
    <w:lvl w:ilvl="0" w:tplc="1C5EBF9C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E0641"/>
    <w:multiLevelType w:val="singleLevel"/>
    <w:tmpl w:val="1C5EBF9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12E74"/>
    <w:multiLevelType w:val="hybridMultilevel"/>
    <w:tmpl w:val="446C5746"/>
    <w:lvl w:ilvl="0" w:tplc="A186357C">
      <w:numFmt w:val="bullet"/>
      <w:lvlText w:val="-"/>
      <w:lvlJc w:val="left"/>
      <w:pPr>
        <w:ind w:left="1088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8" w15:restartNumberingAfterBreak="0">
    <w:nsid w:val="2C2C5ADA"/>
    <w:multiLevelType w:val="hybridMultilevel"/>
    <w:tmpl w:val="26DAE554"/>
    <w:lvl w:ilvl="0" w:tplc="941C997E">
      <w:start w:val="3"/>
      <w:numFmt w:val="bullet"/>
      <w:lvlText w:val=""/>
      <w:lvlJc w:val="left"/>
      <w:pPr>
        <w:ind w:left="5400" w:hanging="36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6973F4"/>
    <w:multiLevelType w:val="hybridMultilevel"/>
    <w:tmpl w:val="42483D54"/>
    <w:lvl w:ilvl="0" w:tplc="1C5EBF9C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FFB0810"/>
    <w:multiLevelType w:val="hybridMultilevel"/>
    <w:tmpl w:val="E14EFC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ED6412"/>
    <w:multiLevelType w:val="hybridMultilevel"/>
    <w:tmpl w:val="77569B9C"/>
    <w:lvl w:ilvl="0" w:tplc="0E065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725F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0937">
    <w:abstractNumId w:val="9"/>
  </w:num>
  <w:num w:numId="2" w16cid:durableId="922568237">
    <w:abstractNumId w:val="21"/>
  </w:num>
  <w:num w:numId="3" w16cid:durableId="1375807592">
    <w:abstractNumId w:val="17"/>
  </w:num>
  <w:num w:numId="4" w16cid:durableId="1806464189">
    <w:abstractNumId w:val="12"/>
  </w:num>
  <w:num w:numId="5" w16cid:durableId="824316643">
    <w:abstractNumId w:val="11"/>
  </w:num>
  <w:num w:numId="6" w16cid:durableId="1751922117">
    <w:abstractNumId w:val="15"/>
  </w:num>
  <w:num w:numId="7" w16cid:durableId="1439564385">
    <w:abstractNumId w:val="18"/>
  </w:num>
  <w:num w:numId="8" w16cid:durableId="1272780666">
    <w:abstractNumId w:val="2"/>
  </w:num>
  <w:num w:numId="9" w16cid:durableId="1895192808">
    <w:abstractNumId w:val="14"/>
  </w:num>
  <w:num w:numId="10" w16cid:durableId="193200484">
    <w:abstractNumId w:val="22"/>
  </w:num>
  <w:num w:numId="11" w16cid:durableId="1081022415">
    <w:abstractNumId w:val="4"/>
  </w:num>
  <w:num w:numId="12" w16cid:durableId="1253858426">
    <w:abstractNumId w:val="6"/>
  </w:num>
  <w:num w:numId="13" w16cid:durableId="86267313">
    <w:abstractNumId w:val="1"/>
  </w:num>
  <w:num w:numId="14" w16cid:durableId="1850751386">
    <w:abstractNumId w:val="20"/>
  </w:num>
  <w:num w:numId="15" w16cid:durableId="1801798892">
    <w:abstractNumId w:val="16"/>
  </w:num>
  <w:num w:numId="16" w16cid:durableId="1080055010">
    <w:abstractNumId w:val="19"/>
  </w:num>
  <w:num w:numId="17" w16cid:durableId="2104957624">
    <w:abstractNumId w:val="13"/>
  </w:num>
  <w:num w:numId="18" w16cid:durableId="614751569">
    <w:abstractNumId w:val="5"/>
  </w:num>
  <w:num w:numId="19" w16cid:durableId="2007006762">
    <w:abstractNumId w:val="10"/>
  </w:num>
  <w:num w:numId="20" w16cid:durableId="1390765078">
    <w:abstractNumId w:val="3"/>
  </w:num>
  <w:num w:numId="21" w16cid:durableId="2084792336">
    <w:abstractNumId w:val="7"/>
  </w:num>
  <w:num w:numId="22" w16cid:durableId="403071161">
    <w:abstractNumId w:val="8"/>
  </w:num>
  <w:num w:numId="23" w16cid:durableId="1353188590">
    <w:abstractNumId w:val="1"/>
  </w:num>
  <w:num w:numId="24" w16cid:durableId="868035045">
    <w:abstractNumId w:val="20"/>
  </w:num>
  <w:num w:numId="25" w16cid:durableId="225335838">
    <w:abstractNumId w:val="16"/>
  </w:num>
  <w:num w:numId="26" w16cid:durableId="73239113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11B6D"/>
    <w:rsid w:val="00012147"/>
    <w:rsid w:val="00021732"/>
    <w:rsid w:val="000262CE"/>
    <w:rsid w:val="00027082"/>
    <w:rsid w:val="00027558"/>
    <w:rsid w:val="000310D0"/>
    <w:rsid w:val="000333A7"/>
    <w:rsid w:val="0003547C"/>
    <w:rsid w:val="000452FC"/>
    <w:rsid w:val="00046899"/>
    <w:rsid w:val="00051206"/>
    <w:rsid w:val="00052C6F"/>
    <w:rsid w:val="00055033"/>
    <w:rsid w:val="00055A2B"/>
    <w:rsid w:val="0005721D"/>
    <w:rsid w:val="00060991"/>
    <w:rsid w:val="00061D93"/>
    <w:rsid w:val="00070142"/>
    <w:rsid w:val="000721A7"/>
    <w:rsid w:val="00073586"/>
    <w:rsid w:val="00082BEC"/>
    <w:rsid w:val="00083537"/>
    <w:rsid w:val="00084B3D"/>
    <w:rsid w:val="000958C0"/>
    <w:rsid w:val="00095A78"/>
    <w:rsid w:val="000A11BA"/>
    <w:rsid w:val="000A48DE"/>
    <w:rsid w:val="000A729C"/>
    <w:rsid w:val="000A72C4"/>
    <w:rsid w:val="000A7C4F"/>
    <w:rsid w:val="000B54BA"/>
    <w:rsid w:val="000B6834"/>
    <w:rsid w:val="000C28FB"/>
    <w:rsid w:val="000C4193"/>
    <w:rsid w:val="000D303E"/>
    <w:rsid w:val="000D34CB"/>
    <w:rsid w:val="000D4C10"/>
    <w:rsid w:val="000D700C"/>
    <w:rsid w:val="000E71C6"/>
    <w:rsid w:val="000E74B7"/>
    <w:rsid w:val="000F27DC"/>
    <w:rsid w:val="000F57C0"/>
    <w:rsid w:val="000F639D"/>
    <w:rsid w:val="00100DE0"/>
    <w:rsid w:val="00100FF0"/>
    <w:rsid w:val="00102227"/>
    <w:rsid w:val="0010352C"/>
    <w:rsid w:val="00107A7C"/>
    <w:rsid w:val="001102F6"/>
    <w:rsid w:val="00112C97"/>
    <w:rsid w:val="0011394C"/>
    <w:rsid w:val="00114225"/>
    <w:rsid w:val="001147BA"/>
    <w:rsid w:val="00114FBD"/>
    <w:rsid w:val="00115FB1"/>
    <w:rsid w:val="001161F8"/>
    <w:rsid w:val="00121202"/>
    <w:rsid w:val="0012341A"/>
    <w:rsid w:val="001248C1"/>
    <w:rsid w:val="00127192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123"/>
    <w:rsid w:val="00197570"/>
    <w:rsid w:val="001A0348"/>
    <w:rsid w:val="001A1A88"/>
    <w:rsid w:val="001A6513"/>
    <w:rsid w:val="001C4039"/>
    <w:rsid w:val="001C745D"/>
    <w:rsid w:val="001D2ED1"/>
    <w:rsid w:val="001D5032"/>
    <w:rsid w:val="001D6F46"/>
    <w:rsid w:val="001D783C"/>
    <w:rsid w:val="001E4A32"/>
    <w:rsid w:val="001E73F1"/>
    <w:rsid w:val="001F5060"/>
    <w:rsid w:val="00205155"/>
    <w:rsid w:val="00210BFA"/>
    <w:rsid w:val="00210F50"/>
    <w:rsid w:val="00214F37"/>
    <w:rsid w:val="00217907"/>
    <w:rsid w:val="00217DEE"/>
    <w:rsid w:val="00217F7E"/>
    <w:rsid w:val="00227B49"/>
    <w:rsid w:val="002355BC"/>
    <w:rsid w:val="002444E0"/>
    <w:rsid w:val="00246B23"/>
    <w:rsid w:val="002541B9"/>
    <w:rsid w:val="00256D66"/>
    <w:rsid w:val="002636FF"/>
    <w:rsid w:val="0027335A"/>
    <w:rsid w:val="00273778"/>
    <w:rsid w:val="00273E08"/>
    <w:rsid w:val="00275E03"/>
    <w:rsid w:val="002816E2"/>
    <w:rsid w:val="00282D59"/>
    <w:rsid w:val="00285114"/>
    <w:rsid w:val="00287F54"/>
    <w:rsid w:val="00297D1A"/>
    <w:rsid w:val="00297EAB"/>
    <w:rsid w:val="002A62BE"/>
    <w:rsid w:val="002A6D50"/>
    <w:rsid w:val="002A6DF6"/>
    <w:rsid w:val="002B102D"/>
    <w:rsid w:val="002B75E9"/>
    <w:rsid w:val="002C24C7"/>
    <w:rsid w:val="002C69A5"/>
    <w:rsid w:val="002D106D"/>
    <w:rsid w:val="002E3177"/>
    <w:rsid w:val="002E3D06"/>
    <w:rsid w:val="002E4D6C"/>
    <w:rsid w:val="002F48F9"/>
    <w:rsid w:val="0030037D"/>
    <w:rsid w:val="00301FAB"/>
    <w:rsid w:val="00320298"/>
    <w:rsid w:val="00321C03"/>
    <w:rsid w:val="00324901"/>
    <w:rsid w:val="00333B0A"/>
    <w:rsid w:val="003372AF"/>
    <w:rsid w:val="00337C51"/>
    <w:rsid w:val="00347AF4"/>
    <w:rsid w:val="003542ED"/>
    <w:rsid w:val="00374DF8"/>
    <w:rsid w:val="00375174"/>
    <w:rsid w:val="003A42D1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E6D42"/>
    <w:rsid w:val="003F6DA2"/>
    <w:rsid w:val="00400AE7"/>
    <w:rsid w:val="00403295"/>
    <w:rsid w:val="0040617C"/>
    <w:rsid w:val="00412D0D"/>
    <w:rsid w:val="00414813"/>
    <w:rsid w:val="0041563D"/>
    <w:rsid w:val="00416756"/>
    <w:rsid w:val="0041740F"/>
    <w:rsid w:val="004227A2"/>
    <w:rsid w:val="004267BD"/>
    <w:rsid w:val="004303AF"/>
    <w:rsid w:val="00430A54"/>
    <w:rsid w:val="00436FEA"/>
    <w:rsid w:val="004420DF"/>
    <w:rsid w:val="00444893"/>
    <w:rsid w:val="004456AA"/>
    <w:rsid w:val="0045031A"/>
    <w:rsid w:val="004512BE"/>
    <w:rsid w:val="00451C03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A022E"/>
    <w:rsid w:val="004A0CA0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0AC"/>
    <w:rsid w:val="004F733B"/>
    <w:rsid w:val="00500DC0"/>
    <w:rsid w:val="005036D9"/>
    <w:rsid w:val="005100BF"/>
    <w:rsid w:val="00513B5A"/>
    <w:rsid w:val="0051566B"/>
    <w:rsid w:val="0051631E"/>
    <w:rsid w:val="00516E19"/>
    <w:rsid w:val="00522D14"/>
    <w:rsid w:val="005242D1"/>
    <w:rsid w:val="00530389"/>
    <w:rsid w:val="00531A34"/>
    <w:rsid w:val="00531CAC"/>
    <w:rsid w:val="00532187"/>
    <w:rsid w:val="00536696"/>
    <w:rsid w:val="00536B1E"/>
    <w:rsid w:val="00546F06"/>
    <w:rsid w:val="005515C2"/>
    <w:rsid w:val="00554CD4"/>
    <w:rsid w:val="00555689"/>
    <w:rsid w:val="005556EB"/>
    <w:rsid w:val="00562369"/>
    <w:rsid w:val="00572F82"/>
    <w:rsid w:val="005753C9"/>
    <w:rsid w:val="00577765"/>
    <w:rsid w:val="005810EA"/>
    <w:rsid w:val="005864EF"/>
    <w:rsid w:val="00594AD2"/>
    <w:rsid w:val="005967D3"/>
    <w:rsid w:val="005A69A7"/>
    <w:rsid w:val="005B354E"/>
    <w:rsid w:val="005B4D89"/>
    <w:rsid w:val="005B5AD0"/>
    <w:rsid w:val="005C046C"/>
    <w:rsid w:val="005C09A9"/>
    <w:rsid w:val="005C3D43"/>
    <w:rsid w:val="005C5572"/>
    <w:rsid w:val="005D0FA7"/>
    <w:rsid w:val="005D445A"/>
    <w:rsid w:val="005D5C1C"/>
    <w:rsid w:val="005E0027"/>
    <w:rsid w:val="005E7B3B"/>
    <w:rsid w:val="005F069F"/>
    <w:rsid w:val="005F189F"/>
    <w:rsid w:val="005F3BB6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41FA"/>
    <w:rsid w:val="00622A8F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4729B"/>
    <w:rsid w:val="0065082C"/>
    <w:rsid w:val="00657488"/>
    <w:rsid w:val="00657765"/>
    <w:rsid w:val="006605CB"/>
    <w:rsid w:val="006606BA"/>
    <w:rsid w:val="00661400"/>
    <w:rsid w:val="0066175A"/>
    <w:rsid w:val="006633B8"/>
    <w:rsid w:val="00663D50"/>
    <w:rsid w:val="00664D67"/>
    <w:rsid w:val="00665620"/>
    <w:rsid w:val="00674017"/>
    <w:rsid w:val="00674D64"/>
    <w:rsid w:val="00675E54"/>
    <w:rsid w:val="00693719"/>
    <w:rsid w:val="006952A8"/>
    <w:rsid w:val="00696EBD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49EE"/>
    <w:rsid w:val="006B527E"/>
    <w:rsid w:val="006B693D"/>
    <w:rsid w:val="006D156C"/>
    <w:rsid w:val="006D1909"/>
    <w:rsid w:val="006E046B"/>
    <w:rsid w:val="006E0870"/>
    <w:rsid w:val="006E0B0A"/>
    <w:rsid w:val="006E20F2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5277"/>
    <w:rsid w:val="00747E89"/>
    <w:rsid w:val="00751F68"/>
    <w:rsid w:val="00753AE9"/>
    <w:rsid w:val="0075435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38A1"/>
    <w:rsid w:val="007A45FB"/>
    <w:rsid w:val="007A4D0B"/>
    <w:rsid w:val="007A5A51"/>
    <w:rsid w:val="007A65E2"/>
    <w:rsid w:val="007A71DE"/>
    <w:rsid w:val="007B0875"/>
    <w:rsid w:val="007B1F92"/>
    <w:rsid w:val="007B3B94"/>
    <w:rsid w:val="007B46BC"/>
    <w:rsid w:val="007B487E"/>
    <w:rsid w:val="007B5B65"/>
    <w:rsid w:val="007C35B9"/>
    <w:rsid w:val="007C64C3"/>
    <w:rsid w:val="007D3D8E"/>
    <w:rsid w:val="007D46AE"/>
    <w:rsid w:val="007D5D2F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12E44"/>
    <w:rsid w:val="008229CF"/>
    <w:rsid w:val="00830969"/>
    <w:rsid w:val="00831050"/>
    <w:rsid w:val="00831B65"/>
    <w:rsid w:val="00832CD5"/>
    <w:rsid w:val="00835351"/>
    <w:rsid w:val="00835C08"/>
    <w:rsid w:val="00840000"/>
    <w:rsid w:val="00850EAE"/>
    <w:rsid w:val="00852610"/>
    <w:rsid w:val="00853B49"/>
    <w:rsid w:val="00855F5B"/>
    <w:rsid w:val="0086110D"/>
    <w:rsid w:val="00863080"/>
    <w:rsid w:val="00863EDE"/>
    <w:rsid w:val="00871782"/>
    <w:rsid w:val="008763BB"/>
    <w:rsid w:val="00877181"/>
    <w:rsid w:val="008803A5"/>
    <w:rsid w:val="0088067F"/>
    <w:rsid w:val="00882468"/>
    <w:rsid w:val="008843DF"/>
    <w:rsid w:val="0088458E"/>
    <w:rsid w:val="00887A7B"/>
    <w:rsid w:val="00887E95"/>
    <w:rsid w:val="00893B55"/>
    <w:rsid w:val="00895732"/>
    <w:rsid w:val="00895FE1"/>
    <w:rsid w:val="0089677B"/>
    <w:rsid w:val="008A1BFB"/>
    <w:rsid w:val="008A4EF3"/>
    <w:rsid w:val="008A5DDF"/>
    <w:rsid w:val="008A70B8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520"/>
    <w:rsid w:val="008E2686"/>
    <w:rsid w:val="008E7809"/>
    <w:rsid w:val="008F24F4"/>
    <w:rsid w:val="00900111"/>
    <w:rsid w:val="00902388"/>
    <w:rsid w:val="00903061"/>
    <w:rsid w:val="00905E02"/>
    <w:rsid w:val="00911DAC"/>
    <w:rsid w:val="0091463D"/>
    <w:rsid w:val="00916C81"/>
    <w:rsid w:val="00917F31"/>
    <w:rsid w:val="009234D3"/>
    <w:rsid w:val="00933131"/>
    <w:rsid w:val="00934019"/>
    <w:rsid w:val="00952574"/>
    <w:rsid w:val="00957E23"/>
    <w:rsid w:val="00965984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C08A2"/>
    <w:rsid w:val="009C2D7B"/>
    <w:rsid w:val="009C3C0B"/>
    <w:rsid w:val="009D1825"/>
    <w:rsid w:val="009E213D"/>
    <w:rsid w:val="009E45B2"/>
    <w:rsid w:val="009E4AD2"/>
    <w:rsid w:val="009F0801"/>
    <w:rsid w:val="009F16C5"/>
    <w:rsid w:val="00A05FEB"/>
    <w:rsid w:val="00A122FD"/>
    <w:rsid w:val="00A12885"/>
    <w:rsid w:val="00A16210"/>
    <w:rsid w:val="00A16D07"/>
    <w:rsid w:val="00A24334"/>
    <w:rsid w:val="00A25D84"/>
    <w:rsid w:val="00A26775"/>
    <w:rsid w:val="00A32309"/>
    <w:rsid w:val="00A330F0"/>
    <w:rsid w:val="00A4796D"/>
    <w:rsid w:val="00A53F78"/>
    <w:rsid w:val="00A54651"/>
    <w:rsid w:val="00A640FF"/>
    <w:rsid w:val="00A65807"/>
    <w:rsid w:val="00A674B2"/>
    <w:rsid w:val="00A7249D"/>
    <w:rsid w:val="00A803F4"/>
    <w:rsid w:val="00A81C47"/>
    <w:rsid w:val="00A83DBB"/>
    <w:rsid w:val="00A93B4B"/>
    <w:rsid w:val="00A94408"/>
    <w:rsid w:val="00A94893"/>
    <w:rsid w:val="00A960DA"/>
    <w:rsid w:val="00AA1770"/>
    <w:rsid w:val="00AA257D"/>
    <w:rsid w:val="00AA468D"/>
    <w:rsid w:val="00AA5F82"/>
    <w:rsid w:val="00AB14F4"/>
    <w:rsid w:val="00AB357A"/>
    <w:rsid w:val="00AB4359"/>
    <w:rsid w:val="00AB59C6"/>
    <w:rsid w:val="00AC1F2E"/>
    <w:rsid w:val="00AC6CD3"/>
    <w:rsid w:val="00AC7F3F"/>
    <w:rsid w:val="00AD1A85"/>
    <w:rsid w:val="00AD4FB2"/>
    <w:rsid w:val="00AD5028"/>
    <w:rsid w:val="00AE1575"/>
    <w:rsid w:val="00AE3DDF"/>
    <w:rsid w:val="00AE5B74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4947"/>
    <w:rsid w:val="00B151CF"/>
    <w:rsid w:val="00B22D1C"/>
    <w:rsid w:val="00B2332D"/>
    <w:rsid w:val="00B308FA"/>
    <w:rsid w:val="00B329A2"/>
    <w:rsid w:val="00B3606C"/>
    <w:rsid w:val="00B42837"/>
    <w:rsid w:val="00B42C03"/>
    <w:rsid w:val="00B43EB4"/>
    <w:rsid w:val="00B47A8F"/>
    <w:rsid w:val="00B52A30"/>
    <w:rsid w:val="00B53731"/>
    <w:rsid w:val="00B5525B"/>
    <w:rsid w:val="00B55456"/>
    <w:rsid w:val="00B557FB"/>
    <w:rsid w:val="00B567DB"/>
    <w:rsid w:val="00B57045"/>
    <w:rsid w:val="00B60150"/>
    <w:rsid w:val="00B63977"/>
    <w:rsid w:val="00B64776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248D"/>
    <w:rsid w:val="00BC7C43"/>
    <w:rsid w:val="00BE0CD9"/>
    <w:rsid w:val="00BE4BC6"/>
    <w:rsid w:val="00BE7983"/>
    <w:rsid w:val="00BE7ABF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41C8B"/>
    <w:rsid w:val="00C62137"/>
    <w:rsid w:val="00C66F57"/>
    <w:rsid w:val="00C70070"/>
    <w:rsid w:val="00C74355"/>
    <w:rsid w:val="00C746EA"/>
    <w:rsid w:val="00C7636E"/>
    <w:rsid w:val="00C81F21"/>
    <w:rsid w:val="00C83527"/>
    <w:rsid w:val="00C871A8"/>
    <w:rsid w:val="00CA5ACA"/>
    <w:rsid w:val="00CB3718"/>
    <w:rsid w:val="00CB71C2"/>
    <w:rsid w:val="00CD155D"/>
    <w:rsid w:val="00CD279A"/>
    <w:rsid w:val="00CD342D"/>
    <w:rsid w:val="00CD4ABF"/>
    <w:rsid w:val="00CD5B1C"/>
    <w:rsid w:val="00CD6A5E"/>
    <w:rsid w:val="00CE0897"/>
    <w:rsid w:val="00CE4195"/>
    <w:rsid w:val="00CE4CD4"/>
    <w:rsid w:val="00CE67B8"/>
    <w:rsid w:val="00CF037C"/>
    <w:rsid w:val="00CF358D"/>
    <w:rsid w:val="00D04963"/>
    <w:rsid w:val="00D07077"/>
    <w:rsid w:val="00D07C8C"/>
    <w:rsid w:val="00D11125"/>
    <w:rsid w:val="00D11378"/>
    <w:rsid w:val="00D153FD"/>
    <w:rsid w:val="00D175AC"/>
    <w:rsid w:val="00D223C7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4FE"/>
    <w:rsid w:val="00D549CC"/>
    <w:rsid w:val="00D61359"/>
    <w:rsid w:val="00D633F2"/>
    <w:rsid w:val="00D77901"/>
    <w:rsid w:val="00D8025E"/>
    <w:rsid w:val="00D8031C"/>
    <w:rsid w:val="00D80A17"/>
    <w:rsid w:val="00D81544"/>
    <w:rsid w:val="00D81C2E"/>
    <w:rsid w:val="00D82744"/>
    <w:rsid w:val="00D83C8C"/>
    <w:rsid w:val="00D84717"/>
    <w:rsid w:val="00D864C6"/>
    <w:rsid w:val="00D90CCA"/>
    <w:rsid w:val="00D91E6D"/>
    <w:rsid w:val="00DA1203"/>
    <w:rsid w:val="00DA3EFB"/>
    <w:rsid w:val="00DB0209"/>
    <w:rsid w:val="00DB3BC9"/>
    <w:rsid w:val="00DB4832"/>
    <w:rsid w:val="00DD120C"/>
    <w:rsid w:val="00DD2911"/>
    <w:rsid w:val="00DD2C25"/>
    <w:rsid w:val="00DD4479"/>
    <w:rsid w:val="00DD4952"/>
    <w:rsid w:val="00DE16C3"/>
    <w:rsid w:val="00DE44B2"/>
    <w:rsid w:val="00DE57A9"/>
    <w:rsid w:val="00E01360"/>
    <w:rsid w:val="00E048C9"/>
    <w:rsid w:val="00E10E0F"/>
    <w:rsid w:val="00E154C5"/>
    <w:rsid w:val="00E158C3"/>
    <w:rsid w:val="00E15EFB"/>
    <w:rsid w:val="00E23FED"/>
    <w:rsid w:val="00E35D3D"/>
    <w:rsid w:val="00E37FF5"/>
    <w:rsid w:val="00E40E78"/>
    <w:rsid w:val="00E45CFF"/>
    <w:rsid w:val="00E5178B"/>
    <w:rsid w:val="00E56705"/>
    <w:rsid w:val="00E64644"/>
    <w:rsid w:val="00E6557D"/>
    <w:rsid w:val="00E6678E"/>
    <w:rsid w:val="00E677CD"/>
    <w:rsid w:val="00E71FB5"/>
    <w:rsid w:val="00E727FF"/>
    <w:rsid w:val="00E73B13"/>
    <w:rsid w:val="00E74C58"/>
    <w:rsid w:val="00E81DDC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075"/>
    <w:rsid w:val="00EF1C1D"/>
    <w:rsid w:val="00EF48B0"/>
    <w:rsid w:val="00EF5B30"/>
    <w:rsid w:val="00EF6AFC"/>
    <w:rsid w:val="00F07759"/>
    <w:rsid w:val="00F17C36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9F3"/>
    <w:rsid w:val="00F91FEA"/>
    <w:rsid w:val="00F929D6"/>
    <w:rsid w:val="00F935A5"/>
    <w:rsid w:val="00F95016"/>
    <w:rsid w:val="00FA1B0C"/>
    <w:rsid w:val="00FA25F4"/>
    <w:rsid w:val="00FA64ED"/>
    <w:rsid w:val="00FA6ECB"/>
    <w:rsid w:val="00FB0B54"/>
    <w:rsid w:val="00FB156D"/>
    <w:rsid w:val="00FC08EB"/>
    <w:rsid w:val="00FC0FB9"/>
    <w:rsid w:val="00FC291D"/>
    <w:rsid w:val="00FC69A6"/>
    <w:rsid w:val="00FD35CB"/>
    <w:rsid w:val="00FE1447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605356A6"/>
  <w15:docId w15:val="{77F8E119-20A9-4516-84F9-2B0DFDFB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Emphasis">
    <w:name w:val="Emphasis"/>
    <w:qFormat/>
    <w:rsid w:val="007D5D2F"/>
    <w:rPr>
      <w:i/>
      <w:iCs/>
    </w:rPr>
  </w:style>
  <w:style w:type="character" w:styleId="HTMLCite">
    <w:name w:val="HTML Cite"/>
    <w:uiPriority w:val="99"/>
    <w:unhideWhenUsed/>
    <w:rsid w:val="005C3D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1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urames.com/.../chapter%206%20engineering%20economic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charee.kam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F0986-E439-4BD5-800C-AA7F9B59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9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Patcharee Kamthita</cp:lastModifiedBy>
  <cp:revision>58</cp:revision>
  <cp:lastPrinted>2025-08-05T06:11:00Z</cp:lastPrinted>
  <dcterms:created xsi:type="dcterms:W3CDTF">2017-08-10T08:55:00Z</dcterms:created>
  <dcterms:modified xsi:type="dcterms:W3CDTF">2025-08-07T08:47:00Z</dcterms:modified>
</cp:coreProperties>
</file>