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6827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1200B8F" wp14:editId="3E39FA89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15" name="Picture 1" descr="A logo with a logo in the midd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logo with a logo in the midd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9A3A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FB78DD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0588F4C" w14:textId="77777777" w:rsidR="00A5703B" w:rsidRPr="00436FEA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07E4EB9" w14:textId="77777777" w:rsidR="00A5703B" w:rsidRPr="00084B3D" w:rsidRDefault="00A5703B" w:rsidP="00A5703B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9EC946" w14:textId="77777777" w:rsidR="00A5703B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C67975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วิทยาลัย/คณะ</w:t>
      </w:r>
      <w:r w:rsidRPr="00C67975">
        <w:rPr>
          <w:rFonts w:ascii="Angsana New" w:hAnsi="Angsana New"/>
          <w:b/>
          <w:bCs/>
          <w:color w:val="0D0D0D"/>
          <w:sz w:val="32"/>
          <w:szCs w:val="32"/>
          <w:lang w:bidi="ar-EG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สถาบันภาษาอังกฤษ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มหาวิทยาลัยรังสิต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</w:t>
      </w: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</w:p>
    <w:p w14:paraId="5E9C79DD" w14:textId="77777777" w:rsidR="00A5703B" w:rsidRPr="00C67975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หลักสูตร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 </w:t>
      </w:r>
      <w:r w:rsidRPr="00BF5856">
        <w:rPr>
          <w:rFonts w:ascii="Angsana New" w:hAnsi="Angsana New" w:hint="cs"/>
          <w:color w:val="0D0D0D"/>
          <w:sz w:val="32"/>
          <w:szCs w:val="32"/>
          <w:cs/>
          <w:lang w:bidi="th-TH"/>
        </w:rPr>
        <w:t>สถาบันภาษาอังกฤษ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มหาวิทยาลัยรังสิต</w:t>
      </w:r>
    </w:p>
    <w:p w14:paraId="33FC01A8" w14:textId="77777777" w:rsidR="00A5703B" w:rsidRPr="00436FEA" w:rsidRDefault="00A5703B" w:rsidP="00A5703B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D852DC" w14:textId="77777777" w:rsidR="00A5703B" w:rsidRPr="00084B3D" w:rsidRDefault="00A5703B" w:rsidP="00A5703B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6EFB10B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467B4C9" w14:textId="77777777" w:rsidR="00A5703B" w:rsidRPr="00084B3D" w:rsidRDefault="00A5703B" w:rsidP="00A5703B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5703B" w:rsidRPr="004F0C45" w14:paraId="2E8CF791" w14:textId="77777777" w:rsidTr="00E745C4">
        <w:tc>
          <w:tcPr>
            <w:tcW w:w="1668" w:type="dxa"/>
            <w:shd w:val="clear" w:color="auto" w:fill="auto"/>
            <w:vAlign w:val="center"/>
          </w:tcPr>
          <w:p w14:paraId="398F48EE" w14:textId="53649F2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ENL 501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D97F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ECDAB1" w14:textId="0AA5313F" w:rsidR="00A5703B" w:rsidRPr="00996CB6" w:rsidRDefault="00996CB6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lang w:bidi="th-TH"/>
              </w:rPr>
            </w:pPr>
            <w:r w:rsidRPr="00996CB6">
              <w:t>Roadmap to CEFR English Competenc</w:t>
            </w:r>
            <w:r w:rsidRPr="00996CB6">
              <w:rPr>
                <w:lang w:bidi="th-TH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628E95F6" w14:textId="15261503" w:rsidR="00A5703B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BDA28" w14:textId="1CDF0368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="002C4DF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-0-</w:t>
            </w:r>
            <w:r w:rsidR="002C4DF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4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A5703B" w:rsidRPr="004F0C45" w14:paraId="284F3EA6" w14:textId="77777777" w:rsidTr="00E745C4">
        <w:tc>
          <w:tcPr>
            <w:tcW w:w="1668" w:type="dxa"/>
            <w:shd w:val="clear" w:color="auto" w:fill="auto"/>
            <w:vAlign w:val="center"/>
          </w:tcPr>
          <w:p w14:paraId="710230A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101E7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830490" w14:textId="5AF90E12" w:rsidR="00A5703B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แนวทางพัฒนาภาษาอังกฤษเพื่อสมรรถนะ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CEFR</w:t>
            </w:r>
          </w:p>
        </w:tc>
        <w:tc>
          <w:tcPr>
            <w:tcW w:w="425" w:type="dxa"/>
            <w:shd w:val="clear" w:color="auto" w:fill="auto"/>
          </w:tcPr>
          <w:p w14:paraId="4452D5B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D994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178770E" w14:textId="77777777" w:rsidTr="00E745C4">
        <w:tc>
          <w:tcPr>
            <w:tcW w:w="1668" w:type="dxa"/>
            <w:shd w:val="clear" w:color="auto" w:fill="auto"/>
            <w:vAlign w:val="center"/>
          </w:tcPr>
          <w:p w14:paraId="03231CB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0FA4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5E94A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794B5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C3AC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20306F8" w14:textId="77777777" w:rsidTr="00E745C4">
        <w:tc>
          <w:tcPr>
            <w:tcW w:w="1668" w:type="dxa"/>
            <w:shd w:val="clear" w:color="auto" w:fill="auto"/>
            <w:vAlign w:val="center"/>
          </w:tcPr>
          <w:p w14:paraId="757C30D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AC9B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C9B6C4" w14:textId="2A436FBE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C75610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7617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03A77738" w14:textId="77777777" w:rsidTr="00E745C4">
        <w:tc>
          <w:tcPr>
            <w:tcW w:w="1668" w:type="dxa"/>
            <w:shd w:val="clear" w:color="auto" w:fill="auto"/>
            <w:vAlign w:val="center"/>
          </w:tcPr>
          <w:p w14:paraId="092F31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5AFC0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8460BE" w14:textId="17C05F68" w:rsidR="00A5703B" w:rsidRDefault="00C95A20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A5703B">
              <w:rPr>
                <w:rFonts w:ascii="Angsana New" w:hAnsi="Angsana New"/>
                <w:color w:val="000000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14:paraId="38804CF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46D0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CC2480D" w14:textId="77777777" w:rsidTr="00E745C4">
        <w:tc>
          <w:tcPr>
            <w:tcW w:w="1668" w:type="dxa"/>
            <w:shd w:val="clear" w:color="auto" w:fill="auto"/>
            <w:vAlign w:val="center"/>
          </w:tcPr>
          <w:p w14:paraId="4A95525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5D4BC" w14:textId="6AE1E5A5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3F2269" w14:textId="38F1D29F" w:rsidR="00A5703B" w:rsidRPr="004F0C45" w:rsidRDefault="00C95A20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D0D0D"/>
                <w:sz w:val="32"/>
                <w:szCs w:val="32"/>
              </w:rPr>
              <w:t>81</w:t>
            </w:r>
          </w:p>
        </w:tc>
        <w:tc>
          <w:tcPr>
            <w:tcW w:w="425" w:type="dxa"/>
            <w:shd w:val="clear" w:color="auto" w:fill="auto"/>
          </w:tcPr>
          <w:p w14:paraId="7B180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A5DE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16F279D4" w14:textId="77777777" w:rsidTr="00E745C4">
        <w:tc>
          <w:tcPr>
            <w:tcW w:w="1668" w:type="dxa"/>
            <w:shd w:val="clear" w:color="auto" w:fill="auto"/>
            <w:vAlign w:val="center"/>
          </w:tcPr>
          <w:p w14:paraId="44531DB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722FC" w14:textId="7733D15E" w:rsidR="00A5703B" w:rsidRPr="008E1282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1282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3A9B5A" wp14:editId="17C869F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48260</wp:posOffset>
                      </wp:positionV>
                      <wp:extent cx="144780" cy="172720"/>
                      <wp:effectExtent l="0" t="0" r="7620" b="17780"/>
                      <wp:wrapNone/>
                      <wp:docPr id="100588087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8B32FA7" id="Rectangle 11" o:spid="_x0000_s1026" style="position:absolute;margin-left:-2.1pt;margin-top:3.8pt;width:11.4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F5F7E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03481B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61C5E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6AE2C58" w14:textId="77777777" w:rsidTr="00E745C4">
        <w:tc>
          <w:tcPr>
            <w:tcW w:w="1668" w:type="dxa"/>
            <w:shd w:val="clear" w:color="auto" w:fill="auto"/>
            <w:vAlign w:val="center"/>
          </w:tcPr>
          <w:p w14:paraId="6F3868F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20D434" w14:textId="6B627367" w:rsidR="00A5703B" w:rsidRPr="004F0C45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B5D8F8" wp14:editId="6E6B15A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36195</wp:posOffset>
                      </wp:positionV>
                      <wp:extent cx="127000" cy="135255"/>
                      <wp:effectExtent l="0" t="0" r="0" b="4445"/>
                      <wp:wrapNone/>
                      <wp:docPr id="1822195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768DC2D" id="Rectangle 14" o:spid="_x0000_s1026" style="position:absolute;margin-left:-1.35pt;margin-top:2.8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79B95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8C902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0EA6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8ADD1AE" w14:textId="77777777" w:rsidTr="00E745C4">
        <w:tc>
          <w:tcPr>
            <w:tcW w:w="1668" w:type="dxa"/>
            <w:shd w:val="clear" w:color="auto" w:fill="auto"/>
            <w:vAlign w:val="center"/>
          </w:tcPr>
          <w:p w14:paraId="52E7F02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4ED4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9966C" wp14:editId="00FC7A3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127000" cy="135255"/>
                      <wp:effectExtent l="0" t="0" r="0" b="4445"/>
                      <wp:wrapNone/>
                      <wp:docPr id="20771498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8B979DF" id="Rectangle 12" o:spid="_x0000_s1026" style="position:absolute;margin-left:.45pt;margin-top:6.5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MaprqffAAAACgEAAA8AAABkcnMvZG93bnJl&#10;di54bWxMTz1vwjAQ3ZH4D9ZV6oKKQ4JaGuIgBOpQdQK6sJn4mqTY5yg2kPbX9zq1y0nv3t37KFaD&#10;s+KKfWg9KZhNExBIlTct1QreDy8PCxAhajLaekIFXxhgVY5Hhc6Nv9EOr/tYCxahkGsFTYxdLmWo&#10;GnQ6TH2HxNyH752ODPtaml7fWNxZmSbJo3S6JXZodIebBqvz/uIUnJ8s7dzn+tu8vR4PkzQstscs&#10;KHV/N2yXPNZLEBGH+PcBvx04P5Qc7OQvZIKwCp75jrfZDASzacL4pCCbz0GWhfxfofwB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xqmup9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3E6501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DB586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E434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60E4EA72" w14:textId="77777777" w:rsidTr="00E745C4">
        <w:tc>
          <w:tcPr>
            <w:tcW w:w="1668" w:type="dxa"/>
            <w:shd w:val="clear" w:color="auto" w:fill="auto"/>
            <w:vAlign w:val="center"/>
          </w:tcPr>
          <w:p w14:paraId="4F51DCD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91519D" w14:textId="77777777" w:rsidR="00A5703B" w:rsidRP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703B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84BD1" wp14:editId="6015219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127000" cy="135255"/>
                      <wp:effectExtent l="0" t="0" r="12700" b="17145"/>
                      <wp:wrapNone/>
                      <wp:docPr id="54255540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DF9983E" id="Rectangle 11" o:spid="_x0000_s1026" style="position:absolute;margin-left:.8pt;margin-top:5.6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" fill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F4A80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3DF3D5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41AF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2489AD69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903131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61D5" w14:textId="62604D3A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อ</w:t>
            </w:r>
            <w:r w:rsidRPr="00D56CF5">
              <w:rPr>
                <w:rFonts w:ascii="Angsana New" w:eastAsia="SimSun" w:hAnsi="Angsana New"/>
                <w:sz w:val="32"/>
                <w:szCs w:val="32"/>
                <w:lang w:eastAsia="zh-CN" w:bidi="th-TH"/>
              </w:rPr>
              <w:t>.</w:t>
            </w: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 xml:space="preserve"> </w:t>
            </w:r>
            <w:r w:rsidR="00C95A20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ศุภชัย แซ่เอี้ยว</w:t>
            </w:r>
          </w:p>
        </w:tc>
        <w:tc>
          <w:tcPr>
            <w:tcW w:w="425" w:type="dxa"/>
            <w:shd w:val="clear" w:color="auto" w:fill="auto"/>
          </w:tcPr>
          <w:p w14:paraId="4E12EC7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07558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F68AE8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FD2B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5E9BC3E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50CE58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14F2CC" w14:textId="0FEE449C" w:rsidR="00A5703B" w:rsidRPr="00C6797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. </w:t>
            </w:r>
            <w:r w:rsidR="00C95A20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วีรภา พงษ์พานิช</w:t>
            </w:r>
            <w:r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                      </w:t>
            </w:r>
            <w:r w:rsidRPr="00C67975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                  </w:t>
            </w:r>
          </w:p>
          <w:p w14:paraId="19B32A31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คณาจารย์สถาบันภาษาอังกฤษ</w:t>
            </w:r>
          </w:p>
        </w:tc>
        <w:tc>
          <w:tcPr>
            <w:tcW w:w="425" w:type="dxa"/>
            <w:shd w:val="clear" w:color="auto" w:fill="auto"/>
          </w:tcPr>
          <w:p w14:paraId="09666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5DF90" wp14:editId="4A5E52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324485</wp:posOffset>
                      </wp:positionV>
                      <wp:extent cx="127000" cy="135255"/>
                      <wp:effectExtent l="0" t="0" r="0" b="4445"/>
                      <wp:wrapNone/>
                      <wp:docPr id="1812389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223EBA7" id="Rectangle 10" o:spid="_x0000_s1026" style="position:absolute;margin-left:-.5pt;margin-top:25.5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2DF85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2705CAE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446EF9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14AF6" wp14:editId="09C57D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327025</wp:posOffset>
                      </wp:positionV>
                      <wp:extent cx="127000" cy="135255"/>
                      <wp:effectExtent l="0" t="0" r="0" b="4445"/>
                      <wp:wrapNone/>
                      <wp:docPr id="3853686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BBAF72D" id="Rectangle 9" o:spid="_x0000_s1026" style="position:absolute;margin-left:.2pt;margin-top:25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q6it7fAAAACgEAAA8AAABkcnMvZG93bnJl&#10;di54bWxMT01PwkAQvZv4HzZj4sXIlirSlE4JkXgwngAv3Jbu2Fa6s013geqvdzzp5SUvb+Z9FMvR&#10;depMQ2g9I0wnCSjiytuWa4T33ct9BipEw9Z0ngnhiwIsy+urwuTWX3hD522slZhwyA1CE2Ofax2q&#10;hpwJE98Ti/bhB2ei0KHWdjAXMXedTpPkSTvTsiQ0pqfnhqrj9uQQjvOON+5z9W3fXve7uzRk6/1D&#10;QLy9GdcLgdUCVKQx/n3A7wbpD6UUO/gT26A6hEe5Q5hNZ6BETRPhB4R5moEuC/1/QvkD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erqK3t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2599B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81482C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069980DA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22E7A0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E1EC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1EF08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EA7A5" wp14:editId="482256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6428779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723D8D7" id="Rectangle 8" o:spid="_x0000_s1026" style="position:absolute;margin-left:.3pt;margin-top:5.3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1011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503320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6A06D0" wp14:editId="469446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3834979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224C00A" id="Rectangle 7" o:spid="_x0000_s1026" style="position:absolute;margin-left:-.75pt;margin-top:5.3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4428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5703B" w:rsidRPr="004F0C45" w14:paraId="3B3B6BDB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9F0E11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73A0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F799A6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25FB7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72C38E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0C7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1A58CF1" w14:textId="77777777" w:rsidR="00A5703B" w:rsidRPr="00B82DAA" w:rsidRDefault="00A5703B" w:rsidP="00A5703B">
      <w:pPr>
        <w:rPr>
          <w:color w:val="FF0000"/>
          <w:sz w:val="32"/>
          <w:szCs w:val="32"/>
          <w:lang w:val="en-AU" w:bidi="th-TH"/>
        </w:rPr>
      </w:pPr>
    </w:p>
    <w:p w14:paraId="771CF854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D6F953E" w14:textId="77777777" w:rsidR="00A5703B" w:rsidRPr="00A94408" w:rsidRDefault="00A5703B" w:rsidP="00A5703B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CBD4690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73324B42" w14:textId="7C377AD3" w:rsidR="002C4DFB" w:rsidRPr="008A2FF5" w:rsidRDefault="002C4DFB" w:rsidP="002C4DFB">
      <w:pPr>
        <w:ind w:firstLine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 xml:space="preserve">1.  </w:t>
      </w:r>
      <w:r w:rsidR="008A2FF5">
        <w:rPr>
          <w:rFonts w:ascii="Angsana New" w:hAnsi="Angsana New" w:hint="cs"/>
          <w:sz w:val="32"/>
          <w:szCs w:val="32"/>
          <w:cs/>
          <w:lang w:bidi="th-TH"/>
        </w:rPr>
        <w:t>เพื่อพัฒนาสมรรถนะภาษาอังกฤษในการวิเคราะห์เอกสารทางวิชาการ และการนำเสนอความ</w:t>
      </w:r>
      <w:r w:rsidR="008A2FF5" w:rsidRPr="008A2FF5">
        <w:rPr>
          <w:rFonts w:ascii="Angsana New" w:hAnsi="Angsana New"/>
          <w:sz w:val="32"/>
          <w:szCs w:val="32"/>
          <w:cs/>
          <w:lang w:bidi="th-TH"/>
        </w:rPr>
        <w:t xml:space="preserve">คิดเห็น </w:t>
      </w:r>
    </w:p>
    <w:p w14:paraId="392682B9" w14:textId="776FE337" w:rsidR="002C4DFB" w:rsidRDefault="002C4DFB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8A2FF5">
        <w:rPr>
          <w:rFonts w:ascii="Angsana New" w:hAnsi="Angsana New"/>
          <w:sz w:val="32"/>
          <w:szCs w:val="32"/>
        </w:rPr>
        <w:t xml:space="preserve">2.  </w:t>
      </w:r>
      <w:r w:rsidR="008A2FF5" w:rsidRPr="008A2FF5">
        <w:rPr>
          <w:rFonts w:ascii="Angsana New" w:hAnsi="Angsana New"/>
          <w:sz w:val="32"/>
          <w:szCs w:val="32"/>
          <w:cs/>
          <w:lang w:bidi="th-TH"/>
        </w:rPr>
        <w:t>เพื่อพัฒนาสมรถนะด้านการฟังและการเขียนภาษาอังกฤษของนักศึกษา</w:t>
      </w:r>
      <w:r w:rsidR="00A5703B" w:rsidRPr="008A2FF5">
        <w:rPr>
          <w:rFonts w:ascii="Angsana New" w:hAnsi="Angsana New"/>
          <w:sz w:val="32"/>
          <w:szCs w:val="32"/>
        </w:rPr>
        <w:t xml:space="preserve"> </w:t>
      </w:r>
    </w:p>
    <w:p w14:paraId="55E2EFAB" w14:textId="77777777" w:rsidR="008A2FF5" w:rsidRDefault="008A2FF5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78B9AB6D" w14:textId="77777777" w:rsidR="008A2FF5" w:rsidRDefault="008A2FF5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D83DBBE" w14:textId="77777777" w:rsidR="008A2FF5" w:rsidRPr="004702E3" w:rsidRDefault="008A2FF5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8FA372D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7994214" w14:textId="093E5668" w:rsidR="00A5703B" w:rsidRDefault="008A2FF5" w:rsidP="00A5703B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4E7B76">
        <w:rPr>
          <w:rFonts w:ascii="Angsana New" w:hAnsi="Angsana New"/>
          <w:sz w:val="32"/>
          <w:szCs w:val="32"/>
          <w:cs/>
        </w:rPr>
        <w:t>การพัฒนา</w:t>
      </w:r>
      <w:r>
        <w:rPr>
          <w:rFonts w:ascii="Angsana New" w:hAnsi="Angsana New" w:hint="cs"/>
          <w:sz w:val="32"/>
          <w:szCs w:val="32"/>
          <w:cs/>
          <w:lang w:bidi="th-TH"/>
        </w:rPr>
        <w:t>สมรรถนะ</w:t>
      </w:r>
      <w:r w:rsidRPr="004E7B76">
        <w:rPr>
          <w:rFonts w:ascii="Angsana New" w:hAnsi="Angsana New"/>
          <w:sz w:val="32"/>
          <w:szCs w:val="32"/>
          <w:cs/>
        </w:rPr>
        <w:t>ภาษาอังกฤษด้านการฟัง และการอ่าน เพื่อจับใจค</w:t>
      </w:r>
      <w:r>
        <w:rPr>
          <w:rFonts w:ascii="Angsana New" w:hAnsi="Angsana New"/>
          <w:sz w:val="32"/>
          <w:szCs w:val="32"/>
          <w:cs/>
        </w:rPr>
        <w:t>วามสำ</w:t>
      </w:r>
      <w:r w:rsidRPr="004E7B76">
        <w:rPr>
          <w:rFonts w:ascii="Angsana New" w:hAnsi="Angsana New"/>
          <w:sz w:val="32"/>
          <w:szCs w:val="32"/>
          <w:cs/>
        </w:rPr>
        <w:t>คัญของเอกสารทางวิชาการที่ใช้</w:t>
      </w:r>
      <w:r>
        <w:rPr>
          <w:rFonts w:ascii="Angsana New" w:hAnsi="Angsana New"/>
          <w:sz w:val="32"/>
          <w:szCs w:val="32"/>
          <w:cs/>
        </w:rPr>
        <w:t>ศัพท์ทั่วไปและศัพท์เทคนิค การนำ</w:t>
      </w:r>
      <w:r w:rsidRPr="004E7B76">
        <w:rPr>
          <w:rFonts w:ascii="Angsana New" w:hAnsi="Angsana New"/>
          <w:sz w:val="32"/>
          <w:szCs w:val="32"/>
          <w:cs/>
        </w:rPr>
        <w:t>เสนอความคิดเห็น</w:t>
      </w:r>
      <w:r>
        <w:rPr>
          <w:rFonts w:ascii="Angsana New" w:hAnsi="Angsana New"/>
          <w:sz w:val="32"/>
          <w:szCs w:val="32"/>
        </w:rPr>
        <w:t xml:space="preserve"> </w:t>
      </w:r>
      <w:r w:rsidRPr="004E7B76">
        <w:rPr>
          <w:rFonts w:ascii="Angsana New" w:hAnsi="Angsana New"/>
          <w:sz w:val="32"/>
          <w:szCs w:val="32"/>
          <w:cs/>
        </w:rPr>
        <w:t>อภิปราย และให้เหตุผลสนับสนุนทั้งด้านการพูดและการเขียน</w:t>
      </w:r>
    </w:p>
    <w:p w14:paraId="018A4254" w14:textId="77777777" w:rsidR="008A2FF5" w:rsidRPr="00297EAB" w:rsidRDefault="008A2FF5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D88CB89" w14:textId="77777777" w:rsidR="00A5703B" w:rsidRPr="00663D50" w:rsidRDefault="00A5703B" w:rsidP="00A5703B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3F5318A" w14:textId="3269E79E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4698" wp14:editId="183A156E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9921565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82F6B0" id="Rectangle 6" o:spid="_x0000_s1026" style="position:absolute;margin-left:261.9pt;margin-top:4.8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" fillcolor="black" strokeweight="1pt">
                <v:path arrowok="t"/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</w:t>
      </w:r>
      <w:r w:rsidR="002C4DFB">
        <w:rPr>
          <w:rFonts w:ascii="Angsana New" w:hAnsi="Angsana New"/>
          <w:color w:val="000000"/>
          <w:sz w:val="32"/>
          <w:szCs w:val="32"/>
          <w:lang w:bidi="th-TH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........</w:t>
      </w:r>
      <w:r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e-mail </w:t>
      </w:r>
      <w:r w:rsidR="002C4DFB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2C4DFB">
        <w:rPr>
          <w:rFonts w:ascii="Angsana New" w:hAnsi="Angsana New"/>
          <w:sz w:val="32"/>
          <w:szCs w:val="32"/>
          <w:lang w:bidi="th-TH"/>
        </w:rPr>
        <w:t xml:space="preserve"> supattra.t@rsu.ac.th</w:t>
      </w:r>
    </w:p>
    <w:p w14:paraId="507A751E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D922" wp14:editId="5D1A9B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1653609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9CBE92" id="Rectangle 5" o:spid="_x0000_s1026" style="position:absolute;margin-left:261.9pt;margin-top:4.9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p9sjqeAAAAAN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04EBCEA7" w14:textId="46261088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6E020" wp14:editId="4891254F">
                <wp:simplePos x="0" y="0"/>
                <wp:positionH relativeFrom="column">
                  <wp:posOffset>3323590</wp:posOffset>
                </wp:positionH>
                <wp:positionV relativeFrom="paragraph">
                  <wp:posOffset>45085</wp:posOffset>
                </wp:positionV>
                <wp:extent cx="156210" cy="173355"/>
                <wp:effectExtent l="0" t="0" r="0" b="4445"/>
                <wp:wrapNone/>
                <wp:docPr id="470150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208296" id="Rectangle 4" o:spid="_x0000_s1026" style="position:absolute;margin-left:261.7pt;margin-top:3.55pt;width:12.3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" fillcolor="black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20F1" wp14:editId="5A697DD7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943991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9E38FF" id="Rectangle 3" o:spid="_x0000_s1026" style="position:absolute;margin-left:261.9pt;margin-top:5.3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5iRM+eAAAAAO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Line </w:t>
      </w:r>
      <w:r w:rsidR="002C4DFB">
        <w:rPr>
          <w:rFonts w:ascii="Angsana New" w:hAnsi="Angsana New"/>
          <w:sz w:val="32"/>
          <w:szCs w:val="32"/>
          <w:lang w:bidi="th-TH"/>
        </w:rPr>
        <w:t>ID: 0891346520</w:t>
      </w:r>
    </w:p>
    <w:p w14:paraId="65638C78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D751B" wp14:editId="4B5248A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4396528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FA0612" id="Rectangle 2" o:spid="_x0000_s1026" style="position:absolute;margin-left:261.9pt;margin-top:4.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14:paraId="3710D373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B8CC649" w14:textId="77777777" w:rsidR="00A5703B" w:rsidRDefault="00A5703B" w:rsidP="00A5703B">
      <w:p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4.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Course Learning Outcomes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 xml:space="preserve">: </w:t>
      </w:r>
      <w:proofErr w:type="gramStart"/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CLO</w:t>
      </w:r>
      <w:r>
        <w:rPr>
          <w:rFonts w:ascii="AngsanaUPC" w:eastAsia="Angsana New" w:hAnsi="AngsanaUPC" w:cs="AngsanaUPC"/>
          <w:b/>
          <w:bCs/>
          <w:color w:val="000000"/>
          <w:sz w:val="32"/>
          <w:szCs w:val="32"/>
        </w:rPr>
        <w:t>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)  :</w:t>
      </w:r>
      <w:proofErr w:type="gramEnd"/>
      <w:r>
        <w:rPr>
          <w:rFonts w:ascii="AngsanaUPC" w:eastAsia="Angsana New" w:hAnsi="AngsanaUPC" w:cs="AngsanaUPC" w:hint="cs"/>
          <w:color w:val="000000"/>
          <w:sz w:val="32"/>
          <w:szCs w:val="32"/>
          <w:cs/>
          <w:lang w:bidi="th-TH"/>
        </w:rPr>
        <w:t xml:space="preserve">  </w:t>
      </w:r>
    </w:p>
    <w:p w14:paraId="029F9A64" w14:textId="77777777" w:rsidR="00A5703B" w:rsidRDefault="00A5703B" w:rsidP="00A5703B">
      <w:pPr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2565</w:t>
      </w:r>
      <w:r>
        <w:rPr>
          <w:rFonts w:ascii="AngsanaUPC" w:hAnsi="AngsanaUPC" w:cs="AngsanaUPC"/>
          <w:color w:val="000000"/>
          <w:sz w:val="32"/>
          <w:szCs w:val="32"/>
          <w:lang w:bidi="th-TH"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เท่านั้น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)</w:t>
      </w:r>
    </w:p>
    <w:p w14:paraId="12735BEC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rPr>
          <w:rFonts w:ascii="AngsanaUPC" w:hAnsi="AngsanaUPC" w:cs="AngsanaUPC"/>
          <w:sz w:val="32"/>
          <w:szCs w:val="32"/>
          <w:cs/>
        </w:rPr>
      </w:pPr>
      <w:r w:rsidRPr="004D3559">
        <w:rPr>
          <w:rFonts w:ascii="AngsanaUPC" w:hAnsi="AngsanaUPC" w:cs="AngsanaUPC"/>
          <w:sz w:val="32"/>
          <w:szCs w:val="32"/>
          <w:cs/>
        </w:rPr>
        <w:t xml:space="preserve">สามารถฟังและพูด บทสนทนาในบริบททั่วไป และการทำงานตามเกณฑ์มาตรฐาน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sz w:val="32"/>
          <w:szCs w:val="32"/>
        </w:rPr>
        <w:t xml:space="preserve">B2 </w:t>
      </w:r>
    </w:p>
    <w:p w14:paraId="6E9A20E2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sz w:val="32"/>
          <w:szCs w:val="32"/>
          <w:cs/>
        </w:rPr>
        <w:t>สามารถอ่านจับใจความ</w:t>
      </w:r>
      <w:r w:rsidRPr="004D3559">
        <w:rPr>
          <w:rFonts w:ascii="AngsanaUPC" w:hAnsi="AngsanaUPC" w:cs="AngsanaUPC"/>
          <w:color w:val="000000"/>
          <w:sz w:val="32"/>
          <w:szCs w:val="32"/>
          <w:cs/>
        </w:rPr>
        <w:t>เอกสารและบทความ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color w:val="000000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color w:val="000000"/>
          <w:sz w:val="32"/>
          <w:szCs w:val="32"/>
        </w:rPr>
        <w:t xml:space="preserve">B2 </w:t>
      </w:r>
    </w:p>
    <w:p w14:paraId="29EC6820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sz w:val="32"/>
          <w:szCs w:val="32"/>
          <w:cs/>
        </w:rPr>
        <w:t xml:space="preserve">สามารถเขียนแสดงความคิดเห็นตามเกณฑ์มาตรฐาน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sz w:val="32"/>
          <w:szCs w:val="32"/>
        </w:rPr>
        <w:t xml:space="preserve">B2 </w:t>
      </w:r>
    </w:p>
    <w:p w14:paraId="7576CB21" w14:textId="7D6A3964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color w:val="000000"/>
          <w:sz w:val="32"/>
          <w:szCs w:val="32"/>
          <w:cs/>
        </w:rPr>
        <w:t>มีระเบียบ วินัย ตรงต่อเวลา และความรับผิดชอบต่อตนเองและสังคม</w:t>
      </w:r>
    </w:p>
    <w:p w14:paraId="04807EFE" w14:textId="33184F6E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color w:val="000000"/>
          <w:sz w:val="32"/>
          <w:szCs w:val="32"/>
          <w:cs/>
        </w:rPr>
        <w:t>มีความรับผิดชอบในงานที่ได้รับมอบหมาย</w:t>
      </w:r>
    </w:p>
    <w:p w14:paraId="0988CA82" w14:textId="0C5E7772" w:rsidR="00A5703B" w:rsidRPr="004D3559" w:rsidRDefault="00A5703B" w:rsidP="00A5703B">
      <w:pPr>
        <w:rPr>
          <w:rFonts w:ascii="Calibri" w:hAnsi="Calibri"/>
          <w:color w:val="000000"/>
          <w:sz w:val="32"/>
          <w:szCs w:val="32"/>
          <w:cs/>
          <w:lang w:bidi="th-TH"/>
        </w:rPr>
      </w:pPr>
    </w:p>
    <w:p w14:paraId="5FCDA408" w14:textId="77777777" w:rsidR="00A5703B" w:rsidRPr="008032C2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F1AB9B2" w14:textId="77777777" w:rsidR="00A5703B" w:rsidRDefault="00A5703B" w:rsidP="00A5703B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F52C5FE" w14:textId="77777777" w:rsidR="00A5703B" w:rsidRDefault="00A5703B" w:rsidP="00A5703B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5828381" w14:textId="77777777" w:rsidR="00A5703B" w:rsidRDefault="00A5703B" w:rsidP="00A5703B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1.</w:t>
      </w:r>
      <w:r w:rsidRPr="00562847"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336"/>
      </w:tblGrid>
      <w:tr w:rsidR="00A5703B" w:rsidRPr="00B11146" w14:paraId="17A8379E" w14:textId="77777777" w:rsidTr="00596E23">
        <w:trPr>
          <w:tblHeader/>
        </w:trPr>
        <w:tc>
          <w:tcPr>
            <w:tcW w:w="848" w:type="dxa"/>
            <w:shd w:val="clear" w:color="auto" w:fill="auto"/>
          </w:tcPr>
          <w:p w14:paraId="0AFBCACD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82" w:type="dxa"/>
            <w:shd w:val="clear" w:color="auto" w:fill="auto"/>
          </w:tcPr>
          <w:p w14:paraId="789FD344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39" w:type="dxa"/>
            <w:shd w:val="clear" w:color="auto" w:fill="auto"/>
          </w:tcPr>
          <w:p w14:paraId="2678CBC5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36" w:type="dxa"/>
            <w:shd w:val="clear" w:color="auto" w:fill="auto"/>
          </w:tcPr>
          <w:p w14:paraId="032E05FC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6F9382E1" w14:textId="77777777" w:rsidTr="00596E23">
        <w:tc>
          <w:tcPr>
            <w:tcW w:w="848" w:type="dxa"/>
            <w:shd w:val="clear" w:color="auto" w:fill="auto"/>
          </w:tcPr>
          <w:p w14:paraId="2B6A5C2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 1</w:t>
            </w:r>
          </w:p>
          <w:p w14:paraId="2A5F0889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1AD72F9C" w14:textId="47A1E097" w:rsidR="00A5703B" w:rsidRPr="004D3559" w:rsidRDefault="005907D1" w:rsidP="004D3559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>สามารถฟังและพูด บทสนทนาในบริบททั่วไป การทำงาน</w:t>
            </w:r>
            <w:r w:rsidR="00140CE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และวิชาการ ตาม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2639" w:type="dxa"/>
            <w:shd w:val="clear" w:color="auto" w:fill="auto"/>
          </w:tcPr>
          <w:p w14:paraId="4C4A4438" w14:textId="4DA49BAE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996CB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บรรยาย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collaborative learning  </w:t>
            </w:r>
          </w:p>
          <w:p w14:paraId="5827FC4C" w14:textId="77777777" w:rsidR="00A5703B" w:rsidRDefault="00A5703B" w:rsidP="00E745C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1BD08E24" w14:textId="703A1B21" w:rsidR="00140CE9" w:rsidRDefault="00140CE9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การประเมินระหว่างคาบเรียน</w:t>
            </w:r>
          </w:p>
          <w:p w14:paraId="5224F9E4" w14:textId="2831DBF8" w:rsidR="005907D1" w:rsidRDefault="004D3559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</w:t>
            </w:r>
            <w:r w:rsidR="005907D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A5703B" w14:paraId="399CBA41" w14:textId="77777777" w:rsidTr="00596E23">
        <w:tc>
          <w:tcPr>
            <w:tcW w:w="848" w:type="dxa"/>
            <w:shd w:val="clear" w:color="auto" w:fill="auto"/>
          </w:tcPr>
          <w:p w14:paraId="0910F6E4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6ADC33C2" w14:textId="08DE9E10" w:rsidR="00A5703B" w:rsidRPr="004D3559" w:rsidRDefault="005907D1" w:rsidP="004D3559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2639" w:type="dxa"/>
            <w:shd w:val="clear" w:color="auto" w:fill="auto"/>
          </w:tcPr>
          <w:p w14:paraId="066CA489" w14:textId="3EF548F0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สอนแบบบรรยาย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collaborative learning  </w:t>
            </w:r>
          </w:p>
          <w:p w14:paraId="3E1C5495" w14:textId="77777777" w:rsidR="00A5703B" w:rsidRDefault="00A5703B" w:rsidP="00996CB6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3F02B55D" w14:textId="0C018538" w:rsidR="00140CE9" w:rsidRDefault="00140CE9" w:rsidP="00590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การประเมินระหว่างคาบเรียน</w:t>
            </w:r>
          </w:p>
          <w:p w14:paraId="150345E2" w14:textId="002FA612" w:rsidR="00A5703B" w:rsidRPr="005907D1" w:rsidRDefault="004D3559" w:rsidP="00590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</w:t>
            </w:r>
            <w:r w:rsidR="005907D1" w:rsidRPr="005907D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14:paraId="1194685F" w14:textId="77777777" w:rsidR="004D3559" w:rsidRDefault="004D3559" w:rsidP="00A5703B">
      <w:pPr>
        <w:tabs>
          <w:tab w:val="left" w:pos="360"/>
          <w:tab w:val="left" w:pos="72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052E2C88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>2.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A5703B" w14:paraId="0F4EA340" w14:textId="77777777" w:rsidTr="00E745C4">
        <w:tc>
          <w:tcPr>
            <w:tcW w:w="841" w:type="dxa"/>
            <w:shd w:val="clear" w:color="auto" w:fill="auto"/>
          </w:tcPr>
          <w:p w14:paraId="576F0890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018" w:type="dxa"/>
            <w:shd w:val="clear" w:color="auto" w:fill="auto"/>
          </w:tcPr>
          <w:p w14:paraId="59A86E2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27" w:type="dxa"/>
            <w:shd w:val="clear" w:color="auto" w:fill="auto"/>
          </w:tcPr>
          <w:p w14:paraId="2D95BE75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64B8598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A8918C0" w14:textId="77777777" w:rsidTr="00E745C4">
        <w:tc>
          <w:tcPr>
            <w:tcW w:w="841" w:type="dxa"/>
            <w:shd w:val="clear" w:color="auto" w:fill="auto"/>
          </w:tcPr>
          <w:p w14:paraId="56D98B9D" w14:textId="2DFCE164" w:rsidR="00A5703B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</w:t>
            </w:r>
          </w:p>
          <w:p w14:paraId="72CDFD2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43E4F3D3" w14:textId="77777777" w:rsidR="005907D1" w:rsidRPr="004D3559" w:rsidRDefault="005907D1" w:rsidP="005907D1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สามารถฟังและพูด บทสนทนาในบริบททั่วไป และการทำงานตามเกณฑ์มาตรฐาน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  <w:p w14:paraId="6376537B" w14:textId="0F36A047" w:rsidR="00A5703B" w:rsidRPr="004D3559" w:rsidRDefault="00A5703B" w:rsidP="005907D1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627" w:type="dxa"/>
            <w:shd w:val="clear" w:color="auto" w:fill="auto"/>
          </w:tcPr>
          <w:p w14:paraId="1691A62C" w14:textId="2A2959D3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แบบ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 </w:t>
            </w:r>
          </w:p>
          <w:p w14:paraId="7A4AFA20" w14:textId="77777777" w:rsidR="00A5703B" w:rsidRDefault="00A5703B" w:rsidP="00996CB6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296A8FBE" w14:textId="6B65F246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8193813" w14:textId="2578CE1F" w:rsidR="00A5703B" w:rsidRPr="004D3559" w:rsidRDefault="005907D1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  <w:tr w:rsidR="00A5703B" w14:paraId="138BD5FC" w14:textId="77777777" w:rsidTr="004D3559">
        <w:trPr>
          <w:trHeight w:val="1410"/>
        </w:trPr>
        <w:tc>
          <w:tcPr>
            <w:tcW w:w="841" w:type="dxa"/>
            <w:shd w:val="clear" w:color="auto" w:fill="auto"/>
          </w:tcPr>
          <w:p w14:paraId="78877482" w14:textId="3E2B5D82" w:rsidR="00A5703B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7F8D9BAE" w14:textId="5F65612C" w:rsidR="00A5703B" w:rsidRPr="004D3559" w:rsidRDefault="005907D1" w:rsidP="004D3559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2627" w:type="dxa"/>
            <w:shd w:val="clear" w:color="auto" w:fill="auto"/>
          </w:tcPr>
          <w:p w14:paraId="6CA0B28F" w14:textId="359C7442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</w:p>
          <w:p w14:paraId="1A0F21A8" w14:textId="77777777" w:rsidR="00A5703B" w:rsidRDefault="00A5703B" w:rsidP="004D3559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118" w:type="dxa"/>
            <w:shd w:val="clear" w:color="auto" w:fill="auto"/>
          </w:tcPr>
          <w:p w14:paraId="59044304" w14:textId="56F37B17" w:rsidR="004D3559" w:rsidRP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  <w:tr w:rsidR="005907D1" w14:paraId="095D4445" w14:textId="77777777" w:rsidTr="00E745C4">
        <w:tc>
          <w:tcPr>
            <w:tcW w:w="841" w:type="dxa"/>
            <w:shd w:val="clear" w:color="auto" w:fill="auto"/>
          </w:tcPr>
          <w:p w14:paraId="59A06D5D" w14:textId="7669A324" w:rsidR="005907D1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7A9060F9" w14:textId="5A10B134" w:rsidR="005907D1" w:rsidRPr="004D3559" w:rsidRDefault="005907D1" w:rsidP="005907D1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สามารถเขียนแสดงความคิดเห็นตามเกณฑ์มาตรฐาน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>B2</w:t>
            </w:r>
          </w:p>
        </w:tc>
        <w:tc>
          <w:tcPr>
            <w:tcW w:w="2627" w:type="dxa"/>
            <w:shd w:val="clear" w:color="auto" w:fill="auto"/>
          </w:tcPr>
          <w:p w14:paraId="55AB574D" w14:textId="0D3D4CE8" w:rsid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  <w:p w14:paraId="0FE528A5" w14:textId="77777777" w:rsidR="005907D1" w:rsidRPr="004D3559" w:rsidRDefault="005907D1" w:rsidP="004D3559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118" w:type="dxa"/>
            <w:shd w:val="clear" w:color="auto" w:fill="auto"/>
          </w:tcPr>
          <w:p w14:paraId="05B01A0C" w14:textId="77777777" w:rsid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655502E7" w14:textId="29E60072" w:rsidR="005907D1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</w:tbl>
    <w:p w14:paraId="769CDCBD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ACD47B3" w14:textId="77777777" w:rsidR="00A5703B" w:rsidRPr="00D45A72" w:rsidRDefault="00A5703B" w:rsidP="00A5703B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A5703B" w:rsidRPr="00B11146" w14:paraId="07CF7223" w14:textId="77777777" w:rsidTr="00FA53DF">
        <w:trPr>
          <w:tblHeader/>
        </w:trPr>
        <w:tc>
          <w:tcPr>
            <w:tcW w:w="849" w:type="dxa"/>
            <w:shd w:val="clear" w:color="auto" w:fill="auto"/>
          </w:tcPr>
          <w:p w14:paraId="3044A6C6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81" w:type="dxa"/>
            <w:shd w:val="clear" w:color="auto" w:fill="auto"/>
          </w:tcPr>
          <w:p w14:paraId="54BEC070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97" w:type="dxa"/>
            <w:shd w:val="clear" w:color="auto" w:fill="auto"/>
          </w:tcPr>
          <w:p w14:paraId="34E95F9B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78058BC1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204EB0B" w14:textId="77777777" w:rsidTr="00E745C4">
        <w:tc>
          <w:tcPr>
            <w:tcW w:w="849" w:type="dxa"/>
            <w:shd w:val="clear" w:color="auto" w:fill="auto"/>
          </w:tcPr>
          <w:p w14:paraId="3C5A6854" w14:textId="529ABC70" w:rsidR="00A5703B" w:rsidRDefault="00FA53FE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73614085" w14:textId="77777777" w:rsidR="00A5703B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74F51EA2" w14:textId="77777777" w:rsidR="00A5703B" w:rsidRDefault="00A5703B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รับผิดชอบต่อตนเองและสังคม</w:t>
            </w:r>
          </w:p>
          <w:p w14:paraId="7AA5117A" w14:textId="77777777" w:rsidR="00A5703B" w:rsidRDefault="00A5703B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1985" w:type="dxa"/>
            <w:shd w:val="clear" w:color="auto" w:fill="auto"/>
          </w:tcPr>
          <w:p w14:paraId="1D7C734A" w14:textId="77777777" w:rsidR="00A5703B" w:rsidRDefault="00A5703B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lastRenderedPageBreak/>
              <w:t>สังเกตพฤติกรรมการส่งงานจะต้อง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lastRenderedPageBreak/>
              <w:t>เป็นไปตามกำหนดเวลา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สามารถทำงานร่วมกัน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  <w:p w14:paraId="299C736D" w14:textId="7D97BFBD" w:rsidR="002C4DFB" w:rsidRDefault="002C4DFB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คะแนนการเข้าชั้นเรียนและมีส่วนร่วมในชั้นเรียน</w:t>
            </w:r>
          </w:p>
        </w:tc>
      </w:tr>
    </w:tbl>
    <w:p w14:paraId="41BA0C04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196BDB6F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4</w:t>
      </w:r>
      <w:r>
        <w:rPr>
          <w:rFonts w:ascii="Angsana New" w:hAnsi="Angsana New"/>
          <w:bCs/>
          <w:color w:val="000000"/>
          <w:sz w:val="32"/>
          <w:szCs w:val="32"/>
          <w:lang w:bidi="th-TH"/>
        </w:rPr>
        <w:t>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ลักษณะบุคคล</w:t>
      </w:r>
    </w:p>
    <w:tbl>
      <w:tblPr>
        <w:tblW w:w="10703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96"/>
        <w:gridCol w:w="2680"/>
        <w:gridCol w:w="3594"/>
      </w:tblGrid>
      <w:tr w:rsidR="00996CB6" w14:paraId="53164848" w14:textId="77777777" w:rsidTr="00996CB6">
        <w:tc>
          <w:tcPr>
            <w:tcW w:w="733" w:type="dxa"/>
            <w:shd w:val="clear" w:color="auto" w:fill="auto"/>
          </w:tcPr>
          <w:p w14:paraId="59CDECF7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696" w:type="dxa"/>
            <w:shd w:val="clear" w:color="auto" w:fill="auto"/>
          </w:tcPr>
          <w:p w14:paraId="4C08B00C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80" w:type="dxa"/>
            <w:shd w:val="clear" w:color="auto" w:fill="auto"/>
          </w:tcPr>
          <w:p w14:paraId="0456A0EB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594" w:type="dxa"/>
            <w:shd w:val="clear" w:color="auto" w:fill="auto"/>
          </w:tcPr>
          <w:p w14:paraId="0A6801B6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96CB6" w14:paraId="37D99F97" w14:textId="77777777" w:rsidTr="002C4DFB">
        <w:trPr>
          <w:trHeight w:val="969"/>
        </w:trPr>
        <w:tc>
          <w:tcPr>
            <w:tcW w:w="733" w:type="dxa"/>
            <w:shd w:val="clear" w:color="auto" w:fill="auto"/>
          </w:tcPr>
          <w:p w14:paraId="18DFCF98" w14:textId="36490D94" w:rsidR="002C4DFB" w:rsidRDefault="00FA53FE" w:rsidP="002C4DFB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96" w:type="dxa"/>
            <w:shd w:val="clear" w:color="auto" w:fill="auto"/>
          </w:tcPr>
          <w:p w14:paraId="5D2BC119" w14:textId="4FE88CD5" w:rsidR="00996CB6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ีความรับผิดชอบในงานที่ได้รับมอบหมาย</w:t>
            </w:r>
          </w:p>
        </w:tc>
        <w:tc>
          <w:tcPr>
            <w:tcW w:w="2680" w:type="dxa"/>
            <w:shd w:val="clear" w:color="auto" w:fill="auto"/>
          </w:tcPr>
          <w:p w14:paraId="729BD5D6" w14:textId="5B66D45D" w:rsidR="002C4DFB" w:rsidRPr="002C4DFB" w:rsidRDefault="00A5703B" w:rsidP="002C4D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มอบหมาย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ส่งตามระยะเวลาที่กำหนด</w:t>
            </w:r>
          </w:p>
        </w:tc>
        <w:tc>
          <w:tcPr>
            <w:tcW w:w="3594" w:type="dxa"/>
            <w:shd w:val="clear" w:color="auto" w:fill="auto"/>
          </w:tcPr>
          <w:p w14:paraId="5F677950" w14:textId="77777777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ส่งงาน</w:t>
            </w:r>
          </w:p>
          <w:p w14:paraId="1FA5D498" w14:textId="77777777" w:rsidR="00A5703B" w:rsidRDefault="00A5703B" w:rsidP="00E745C4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32CC2B90" w14:textId="77777777" w:rsidR="00A5703B" w:rsidRPr="005F069F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DB006A2" w14:textId="77777777" w:rsidR="00A5703B" w:rsidRPr="00462C88" w:rsidRDefault="00A5703B" w:rsidP="00A5703B">
      <w:pPr>
        <w:rPr>
          <w:rFonts w:ascii="Angsana New" w:hAnsi="Angsana New"/>
          <w:sz w:val="32"/>
          <w:szCs w:val="32"/>
          <w:lang w:bidi="th-TH"/>
        </w:rPr>
      </w:pPr>
    </w:p>
    <w:p w14:paraId="44FB4E17" w14:textId="77777777" w:rsidR="00A5703B" w:rsidRPr="00721911" w:rsidRDefault="00A5703B" w:rsidP="00A5703B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1272E081" w14:textId="6C5EBBE7" w:rsidR="00996CB6" w:rsidRDefault="00A5703B" w:rsidP="009517EF">
      <w:pPr>
        <w:numPr>
          <w:ilvl w:val="0"/>
          <w:numId w:val="20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546"/>
      </w:tblGrid>
      <w:tr w:rsidR="009517EF" w:rsidRPr="004F0C45" w14:paraId="56BBD15C" w14:textId="77777777" w:rsidTr="009D799B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7705715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BC9BA04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F1E8D1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F7D910F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2E576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99A0D5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517EF" w:rsidRPr="004F0C45" w14:paraId="1C0CC187" w14:textId="77777777" w:rsidTr="009D799B">
        <w:tc>
          <w:tcPr>
            <w:tcW w:w="815" w:type="dxa"/>
            <w:shd w:val="clear" w:color="auto" w:fill="auto"/>
          </w:tcPr>
          <w:p w14:paraId="7E5BA949" w14:textId="7CF2518C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20DE7E9C" w14:textId="08F5BA8F" w:rsidR="00F32DE6" w:rsidRPr="00F32DE6" w:rsidRDefault="00F32DE6" w:rsidP="00F32DE6">
            <w:pPr>
              <w:rPr>
                <w:rFonts w:ascii="Angsana New" w:hAnsi="Angsana New"/>
                <w:sz w:val="28"/>
                <w:szCs w:val="28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t>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>Course Introduction</w:t>
            </w:r>
          </w:p>
          <w:p w14:paraId="12ABEE75" w14:textId="40AA2E45" w:rsidR="00F32DE6" w:rsidRPr="00F32DE6" w:rsidRDefault="00F32DE6" w:rsidP="00F32DE6">
            <w:pPr>
              <w:rPr>
                <w:rFonts w:ascii="Angsana New" w:hAnsi="Angsana New"/>
                <w:sz w:val="28"/>
                <w:szCs w:val="28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t>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 xml:space="preserve">Icebreaking </w:t>
            </w:r>
          </w:p>
          <w:p w14:paraId="68E7B26D" w14:textId="1F3EE4BB" w:rsidR="00F32DE6" w:rsidRPr="00F32DE6" w:rsidRDefault="00F32DE6" w:rsidP="00F32DE6">
            <w:pPr>
              <w:rPr>
                <w:rFonts w:ascii="Angsana New" w:hAnsi="Angsana New"/>
                <w:sz w:val="28"/>
                <w:szCs w:val="28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t>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>Online placement test</w:t>
            </w:r>
          </w:p>
          <w:p w14:paraId="1BB4FB15" w14:textId="1AB61CEB" w:rsidR="00F32DE6" w:rsidRPr="00F32DE6" w:rsidRDefault="00F32DE6" w:rsidP="00F32DE6">
            <w:pPr>
              <w:rPr>
                <w:rFonts w:ascii="Angsana New" w:hAnsi="Angsana New"/>
                <w:sz w:val="28"/>
                <w:szCs w:val="28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t>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 xml:space="preserve">Abstracting – Reading research article abstracts </w:t>
            </w:r>
          </w:p>
          <w:p w14:paraId="1D7A40D2" w14:textId="69078858" w:rsidR="009517EF" w:rsidRPr="002A3A7A" w:rsidRDefault="00F32DE6" w:rsidP="00F32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lastRenderedPageBreak/>
              <w:t>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>Researching related research articles of interest</w:t>
            </w:r>
          </w:p>
        </w:tc>
        <w:tc>
          <w:tcPr>
            <w:tcW w:w="2439" w:type="dxa"/>
            <w:shd w:val="clear" w:color="auto" w:fill="auto"/>
          </w:tcPr>
          <w:p w14:paraId="0D46195B" w14:textId="2E0DFAB8" w:rsidR="00333E1A" w:rsidRDefault="00333E1A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Interactive presentation</w:t>
            </w:r>
          </w:p>
          <w:p w14:paraId="7630965C" w14:textId="77777777" w:rsidR="00333E1A" w:rsidRDefault="00333E1A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1EA66D67" w14:textId="3904EEB3" w:rsidR="009517EF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="002A3A7A">
              <w:rPr>
                <w:rFonts w:ascii="Angsana New" w:hAnsi="Angsana New"/>
                <w:sz w:val="28"/>
                <w:szCs w:val="28"/>
                <w:lang w:bidi="th-TH"/>
              </w:rPr>
              <w:t>slides</w:t>
            </w:r>
          </w:p>
          <w:p w14:paraId="2C21AFB8" w14:textId="77777777" w:rsidR="009D799B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Oxford</w:t>
            </w:r>
            <w:r w:rsidR="002A3A7A">
              <w:rPr>
                <w:rFonts w:ascii="Angsana New" w:hAnsi="Angsana New"/>
                <w:sz w:val="28"/>
                <w:szCs w:val="28"/>
                <w:lang w:bidi="th-TH"/>
              </w:rPr>
              <w:t xml:space="preserve"> Learn website</w:t>
            </w:r>
          </w:p>
          <w:p w14:paraId="76156FF5" w14:textId="5515B81D" w:rsidR="00333E1A" w:rsidRPr="004F0C45" w:rsidRDefault="00333E1A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Smart classroom equipped with a touchscreen smart TV</w:t>
            </w:r>
          </w:p>
        </w:tc>
        <w:tc>
          <w:tcPr>
            <w:tcW w:w="992" w:type="dxa"/>
            <w:shd w:val="clear" w:color="auto" w:fill="auto"/>
          </w:tcPr>
          <w:p w14:paraId="2F7508A2" w14:textId="6F1F81E9" w:rsidR="009517EF" w:rsidRPr="004F0C45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37D907CB" w14:textId="706F02AD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153067DA" w14:textId="77777777" w:rsidTr="009D799B">
        <w:tc>
          <w:tcPr>
            <w:tcW w:w="815" w:type="dxa"/>
            <w:shd w:val="clear" w:color="auto" w:fill="auto"/>
          </w:tcPr>
          <w:p w14:paraId="30691629" w14:textId="772F697B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78D3F5A1" w14:textId="58C678E1" w:rsidR="00F32DE6" w:rsidRPr="00F32DE6" w:rsidRDefault="00F32DE6" w:rsidP="00F32DE6">
            <w:pPr>
              <w:rPr>
                <w:rFonts w:ascii="Angsana New" w:hAnsi="Angsana New"/>
                <w:sz w:val="28"/>
                <w:szCs w:val="28"/>
              </w:rPr>
            </w:pPr>
            <w:r w:rsidRPr="00F32DE6">
              <w:rPr>
                <w:rFonts w:ascii="Angsana New" w:hAnsi="Angsana New"/>
                <w:sz w:val="28"/>
                <w:szCs w:val="28"/>
              </w:rPr>
              <w:t>•</w:t>
            </w:r>
            <w:r w:rsidRPr="00F32DE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F32DE6">
              <w:rPr>
                <w:rFonts w:ascii="Angsana New" w:hAnsi="Angsana New"/>
                <w:sz w:val="28"/>
                <w:szCs w:val="28"/>
              </w:rPr>
              <w:t xml:space="preserve">Note taking – Tips &amp; Techniques </w:t>
            </w:r>
          </w:p>
          <w:p w14:paraId="4A83ECA0" w14:textId="76831759" w:rsidR="009517EF" w:rsidRPr="002A3A7A" w:rsidRDefault="00F32DE6" w:rsidP="00F32DE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32DE6">
              <w:rPr>
                <w:rFonts w:ascii="Angsana New" w:hAnsi="Angsana New"/>
                <w:b/>
                <w:bCs/>
                <w:sz w:val="28"/>
                <w:szCs w:val="28"/>
              </w:rPr>
              <w:t>Assessment 1 – Research article reading</w:t>
            </w:r>
          </w:p>
        </w:tc>
        <w:tc>
          <w:tcPr>
            <w:tcW w:w="2439" w:type="dxa"/>
            <w:shd w:val="clear" w:color="auto" w:fill="auto"/>
          </w:tcPr>
          <w:p w14:paraId="5C14ED6F" w14:textId="5DA54174" w:rsidR="002A3A7A" w:rsidRDefault="002A3A7A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</w:t>
            </w:r>
            <w:r w:rsidR="00B74B51">
              <w:rPr>
                <w:rFonts w:ascii="Angsana New" w:hAnsi="Angsana New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speaking</w:t>
            </w:r>
            <w:r w:rsidR="00B74B51">
              <w:rPr>
                <w:rFonts w:ascii="Angsana New" w:hAnsi="Angsana New"/>
                <w:sz w:val="28"/>
                <w:szCs w:val="28"/>
                <w:lang w:bidi="th-TH"/>
              </w:rPr>
              <w:t>, v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ocabulary </w:t>
            </w:r>
            <w:r w:rsidR="00B74B51">
              <w:rPr>
                <w:rFonts w:ascii="Angsana New" w:hAnsi="Angsana New"/>
                <w:sz w:val="28"/>
                <w:szCs w:val="28"/>
                <w:lang w:bidi="th-TH"/>
              </w:rPr>
              <w:t xml:space="preserve">and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grammar</w:t>
            </w:r>
          </w:p>
          <w:p w14:paraId="421985C6" w14:textId="3309D1C7" w:rsidR="00333E1A" w:rsidRPr="00F32DE6" w:rsidRDefault="00F32DE6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In-house materials</w:t>
            </w:r>
          </w:p>
        </w:tc>
        <w:tc>
          <w:tcPr>
            <w:tcW w:w="992" w:type="dxa"/>
            <w:shd w:val="clear" w:color="auto" w:fill="auto"/>
          </w:tcPr>
          <w:p w14:paraId="682DD9FD" w14:textId="26C7C527" w:rsidR="009517EF" w:rsidRPr="004F0C45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4210AFAD" w14:textId="3918B867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320BB1EC" w14:textId="77777777" w:rsidTr="009D799B">
        <w:tc>
          <w:tcPr>
            <w:tcW w:w="815" w:type="dxa"/>
            <w:shd w:val="clear" w:color="auto" w:fill="auto"/>
          </w:tcPr>
          <w:p w14:paraId="7D0CCE2A" w14:textId="70EE9D2D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6F4E1565" w14:textId="1E5DD258" w:rsidR="009517EF" w:rsidRPr="002A3A7A" w:rsidRDefault="00F32DE6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32DE6">
              <w:rPr>
                <w:rFonts w:ascii="Angsana New" w:hAnsi="Angsana New"/>
                <w:b/>
                <w:bCs/>
                <w:sz w:val="28"/>
                <w:szCs w:val="28"/>
              </w:rPr>
              <w:t>•</w:t>
            </w:r>
            <w:r w:rsidRPr="00F32DE6">
              <w:rPr>
                <w:rFonts w:ascii="Angsana New" w:hAnsi="Angsana New"/>
                <w:b/>
                <w:bCs/>
                <w:sz w:val="28"/>
                <w:szCs w:val="28"/>
              </w:rPr>
              <w:tab/>
              <w:t>Group discussion practice</w:t>
            </w:r>
          </w:p>
        </w:tc>
        <w:tc>
          <w:tcPr>
            <w:tcW w:w="2439" w:type="dxa"/>
            <w:shd w:val="clear" w:color="auto" w:fill="auto"/>
          </w:tcPr>
          <w:p w14:paraId="2197B283" w14:textId="0F4D41A2" w:rsidR="00B74B51" w:rsidRPr="002A3A7A" w:rsidRDefault="00333E1A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</w:t>
            </w:r>
          </w:p>
        </w:tc>
        <w:tc>
          <w:tcPr>
            <w:tcW w:w="992" w:type="dxa"/>
            <w:shd w:val="clear" w:color="auto" w:fill="auto"/>
          </w:tcPr>
          <w:p w14:paraId="53A817F1" w14:textId="58E3263C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72AB55E9" w14:textId="04672768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66B1CDE6" w14:textId="77777777" w:rsidTr="009D799B">
        <w:tc>
          <w:tcPr>
            <w:tcW w:w="815" w:type="dxa"/>
            <w:shd w:val="clear" w:color="auto" w:fill="auto"/>
          </w:tcPr>
          <w:p w14:paraId="05B58254" w14:textId="0D10AD2E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650897F3" w14:textId="77777777" w:rsidR="00E3020D" w:rsidRPr="00E3020D" w:rsidRDefault="00E3020D" w:rsidP="00E3020D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E302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Practice 1</w:t>
            </w:r>
            <w:r w:rsidRPr="00E3020D">
              <w:rPr>
                <w:rFonts w:asciiTheme="majorBidi" w:hAnsiTheme="majorBidi" w:cstheme="majorBidi"/>
                <w:sz w:val="28"/>
                <w:szCs w:val="28"/>
              </w:rPr>
              <w:t xml:space="preserve"> - Test taking strategies </w:t>
            </w:r>
          </w:p>
          <w:p w14:paraId="1F5590F5" w14:textId="273892CA" w:rsidR="009517EF" w:rsidRPr="00E3020D" w:rsidRDefault="00E3020D" w:rsidP="00E3020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3020D">
              <w:rPr>
                <w:rFonts w:asciiTheme="majorBidi" w:hAnsiTheme="majorBidi" w:cstheme="majorBidi"/>
                <w:sz w:val="28"/>
                <w:szCs w:val="28"/>
              </w:rPr>
              <w:t>- Listening (short conversations &amp; short talks)</w:t>
            </w:r>
          </w:p>
        </w:tc>
        <w:tc>
          <w:tcPr>
            <w:tcW w:w="2439" w:type="dxa"/>
            <w:shd w:val="clear" w:color="auto" w:fill="auto"/>
          </w:tcPr>
          <w:p w14:paraId="30A6C293" w14:textId="71A9C95A" w:rsidR="00B74B51" w:rsidRPr="002A3A7A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</w:t>
            </w:r>
          </w:p>
        </w:tc>
        <w:tc>
          <w:tcPr>
            <w:tcW w:w="992" w:type="dxa"/>
            <w:shd w:val="clear" w:color="auto" w:fill="auto"/>
          </w:tcPr>
          <w:p w14:paraId="08834464" w14:textId="1D3EA710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2EE372A4" w14:textId="045F680C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5183AE14" w14:textId="77777777" w:rsidTr="009D799B">
        <w:tc>
          <w:tcPr>
            <w:tcW w:w="815" w:type="dxa"/>
            <w:shd w:val="clear" w:color="auto" w:fill="auto"/>
          </w:tcPr>
          <w:p w14:paraId="4E34E5F7" w14:textId="53D06B7E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7E5B2069" w14:textId="77777777" w:rsidR="00E3020D" w:rsidRDefault="00E3020D" w:rsidP="00E3020D">
            <w:pPr>
              <w:rPr>
                <w:rFonts w:ascii="Angsana New" w:hAnsi="Angsana New"/>
                <w:sz w:val="28"/>
                <w:szCs w:val="28"/>
              </w:rPr>
            </w:pPr>
            <w:r w:rsidRPr="00E3020D">
              <w:rPr>
                <w:rFonts w:ascii="Angsana New" w:hAnsi="Angsana New"/>
                <w:b/>
                <w:bCs/>
                <w:sz w:val="28"/>
                <w:szCs w:val="28"/>
              </w:rPr>
              <w:t>Practice 2</w:t>
            </w:r>
            <w:r w:rsidRPr="00E3020D">
              <w:rPr>
                <w:rFonts w:ascii="Angsana New" w:hAnsi="Angsana New"/>
                <w:sz w:val="28"/>
                <w:szCs w:val="28"/>
              </w:rPr>
              <w:t xml:space="preserve"> - Test taking strategies </w:t>
            </w:r>
          </w:p>
          <w:p w14:paraId="5E6726C5" w14:textId="32478F8F" w:rsidR="009517EF" w:rsidRPr="002A3A7A" w:rsidRDefault="00E3020D" w:rsidP="00E3020D">
            <w:pPr>
              <w:rPr>
                <w:rFonts w:ascii="Angsana New" w:hAnsi="Angsana New"/>
                <w:sz w:val="28"/>
                <w:szCs w:val="28"/>
              </w:rPr>
            </w:pPr>
            <w:r w:rsidRPr="00E3020D">
              <w:rPr>
                <w:rFonts w:ascii="Angsana New" w:hAnsi="Angsana New"/>
                <w:sz w:val="28"/>
                <w:szCs w:val="28"/>
              </w:rPr>
              <w:t xml:space="preserve"> - Reading (short texts &amp; short passages)</w:t>
            </w:r>
          </w:p>
        </w:tc>
        <w:tc>
          <w:tcPr>
            <w:tcW w:w="2439" w:type="dxa"/>
            <w:shd w:val="clear" w:color="auto" w:fill="auto"/>
          </w:tcPr>
          <w:p w14:paraId="36473EF1" w14:textId="1987F2CF" w:rsidR="00B74B51" w:rsidRPr="002A3A7A" w:rsidRDefault="00E3020D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</w:t>
            </w:r>
            <w:r w:rsidR="00B74B51">
              <w:rPr>
                <w:rFonts w:ascii="Angsana New" w:hAnsi="Angsana New"/>
                <w:sz w:val="28"/>
                <w:szCs w:val="28"/>
                <w:lang w:bidi="th-TH"/>
              </w:rPr>
              <w:t xml:space="preserve">eading </w:t>
            </w:r>
          </w:p>
        </w:tc>
        <w:tc>
          <w:tcPr>
            <w:tcW w:w="992" w:type="dxa"/>
            <w:shd w:val="clear" w:color="auto" w:fill="auto"/>
          </w:tcPr>
          <w:p w14:paraId="66466230" w14:textId="079BCD6F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3531C5F2" w14:textId="5B274EBA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623627B4" w14:textId="77777777" w:rsidTr="009D799B">
        <w:tc>
          <w:tcPr>
            <w:tcW w:w="815" w:type="dxa"/>
            <w:shd w:val="clear" w:color="auto" w:fill="auto"/>
          </w:tcPr>
          <w:p w14:paraId="43BA14F3" w14:textId="7DB899EF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11A881CE" w14:textId="7B6B646F" w:rsidR="00E3020D" w:rsidRPr="00E3020D" w:rsidRDefault="00E3020D" w:rsidP="00E3020D">
            <w:pPr>
              <w:rPr>
                <w:rFonts w:ascii="Angsana New" w:hAnsi="Angsana New"/>
                <w:sz w:val="28"/>
                <w:szCs w:val="28"/>
              </w:rPr>
            </w:pPr>
            <w:r w:rsidRPr="00E3020D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Practice 3 </w:t>
            </w:r>
            <w:r w:rsidRPr="00E3020D">
              <w:rPr>
                <w:rFonts w:ascii="Angsana New" w:hAnsi="Angsana New"/>
                <w:sz w:val="28"/>
                <w:szCs w:val="28"/>
              </w:rPr>
              <w:t xml:space="preserve">- Test taking strategies </w:t>
            </w:r>
          </w:p>
          <w:p w14:paraId="54C28664" w14:textId="42913B6D" w:rsidR="009517EF" w:rsidRPr="00E3020D" w:rsidRDefault="00E3020D" w:rsidP="00E3020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20D">
              <w:rPr>
                <w:rFonts w:ascii="Angsana New" w:hAnsi="Angsana New"/>
                <w:sz w:val="28"/>
                <w:szCs w:val="28"/>
              </w:rPr>
              <w:t>- Language use</w:t>
            </w:r>
          </w:p>
        </w:tc>
        <w:tc>
          <w:tcPr>
            <w:tcW w:w="2439" w:type="dxa"/>
            <w:shd w:val="clear" w:color="auto" w:fill="auto"/>
          </w:tcPr>
          <w:p w14:paraId="39442771" w14:textId="59BE3DBF" w:rsidR="00B74B51" w:rsidRDefault="00E3020D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V</w:t>
            </w:r>
            <w:r w:rsidR="00B74B51">
              <w:rPr>
                <w:rFonts w:ascii="Angsana New" w:hAnsi="Angsana New"/>
                <w:sz w:val="28"/>
                <w:szCs w:val="28"/>
                <w:lang w:bidi="th-TH"/>
              </w:rPr>
              <w:t>ocabulary and grammar</w:t>
            </w:r>
          </w:p>
          <w:p w14:paraId="65623786" w14:textId="77777777" w:rsidR="009517EF" w:rsidRDefault="009517EF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5AA9B8B" w14:textId="7253BD32" w:rsidR="00B74B51" w:rsidRPr="002A3A7A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3D1E0EF2" w14:textId="7F24CCC6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45301F86" w14:textId="0E042285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05D49A01" w14:textId="77777777" w:rsidTr="009D799B">
        <w:tc>
          <w:tcPr>
            <w:tcW w:w="815" w:type="dxa"/>
            <w:shd w:val="clear" w:color="auto" w:fill="auto"/>
          </w:tcPr>
          <w:p w14:paraId="529DFDEE" w14:textId="2DF66BDF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12236FA0" w14:textId="411F974E" w:rsidR="009517EF" w:rsidRPr="002A3A7A" w:rsidRDefault="00E3020D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</w:rPr>
              <w:t>Revision</w:t>
            </w:r>
          </w:p>
        </w:tc>
        <w:tc>
          <w:tcPr>
            <w:tcW w:w="2439" w:type="dxa"/>
            <w:shd w:val="clear" w:color="auto" w:fill="auto"/>
          </w:tcPr>
          <w:p w14:paraId="06A9EC1A" w14:textId="77777777" w:rsidR="00B74B51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speaking, vocabulary and grammar</w:t>
            </w:r>
          </w:p>
          <w:p w14:paraId="747E10A2" w14:textId="73FC6519" w:rsidR="00B74B51" w:rsidRPr="002A3A7A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35109F2" w14:textId="41D0C3A3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76F73C63" w14:textId="4FACFFD6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2EA7836C" w14:textId="77777777" w:rsidTr="009D799B">
        <w:tc>
          <w:tcPr>
            <w:tcW w:w="815" w:type="dxa"/>
            <w:shd w:val="clear" w:color="auto" w:fill="auto"/>
          </w:tcPr>
          <w:p w14:paraId="4824CB8A" w14:textId="4002CB6B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46A1494B" w14:textId="466D3503" w:rsidR="009517EF" w:rsidRPr="00E3020D" w:rsidRDefault="00E3020D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20D">
              <w:rPr>
                <w:rFonts w:ascii="Angsana New" w:hAnsi="Angsana New"/>
                <w:sz w:val="28"/>
                <w:szCs w:val="28"/>
              </w:rPr>
              <w:t>Final Exam</w:t>
            </w:r>
          </w:p>
        </w:tc>
        <w:tc>
          <w:tcPr>
            <w:tcW w:w="2439" w:type="dxa"/>
            <w:shd w:val="clear" w:color="auto" w:fill="auto"/>
          </w:tcPr>
          <w:p w14:paraId="15919A64" w14:textId="77777777" w:rsidR="00B74B51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speaking, reading, and writing</w:t>
            </w:r>
          </w:p>
          <w:p w14:paraId="3485AC1F" w14:textId="669797D1" w:rsidR="00B74B51" w:rsidRPr="002A3A7A" w:rsidRDefault="00B74B51" w:rsidP="00B74B5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0728EDFE" w14:textId="00EE19DD" w:rsidR="009517EF" w:rsidRPr="002A3A7A" w:rsidRDefault="009D799B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14:paraId="483EDCC0" w14:textId="3ADFA56F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2A3A7A" w:rsidRPr="004F0C45" w14:paraId="22234355" w14:textId="77777777" w:rsidTr="009D799B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D8DDF" w14:textId="77777777" w:rsidR="002A3A7A" w:rsidRPr="004F0C45" w:rsidRDefault="002A3A7A" w:rsidP="002A3A7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AD89394" w14:textId="1FF51F6F" w:rsidR="002A3A7A" w:rsidRPr="004F0C45" w:rsidRDefault="002A3A7A" w:rsidP="002A3A7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30</w:t>
            </w:r>
          </w:p>
        </w:tc>
        <w:tc>
          <w:tcPr>
            <w:tcW w:w="2546" w:type="dxa"/>
            <w:tcBorders>
              <w:bottom w:val="nil"/>
              <w:right w:val="nil"/>
            </w:tcBorders>
            <w:shd w:val="clear" w:color="auto" w:fill="auto"/>
          </w:tcPr>
          <w:p w14:paraId="11A2805E" w14:textId="77777777" w:rsidR="002A3A7A" w:rsidRPr="004F0C45" w:rsidRDefault="002A3A7A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19F256C" w14:textId="77777777" w:rsidR="00A5703B" w:rsidRPr="00807393" w:rsidRDefault="00A5703B" w:rsidP="007F7942">
      <w:pPr>
        <w:rPr>
          <w:b/>
          <w:bCs/>
          <w:szCs w:val="22"/>
        </w:rPr>
      </w:pPr>
    </w:p>
    <w:p w14:paraId="64CE3669" w14:textId="77777777" w:rsidR="00A5703B" w:rsidRPr="00462C88" w:rsidRDefault="00A5703B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552"/>
        <w:gridCol w:w="2351"/>
        <w:gridCol w:w="1620"/>
      </w:tblGrid>
      <w:tr w:rsidR="00A5703B" w:rsidRPr="00436FEA" w14:paraId="568DE759" w14:textId="77777777" w:rsidTr="007F7942">
        <w:trPr>
          <w:trHeight w:val="1109"/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49E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F82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D76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C8A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A5703B" w:rsidRPr="00436FEA" w14:paraId="377AB0BC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A89" w14:textId="7E70BA50" w:rsidR="00F5633C" w:rsidRPr="00FA53FE" w:rsidRDefault="00FA53FE" w:rsidP="00F5633C">
            <w:pPr>
              <w:spacing w:after="160" w:line="259" w:lineRule="auto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A53FE">
              <w:rPr>
                <w:rFonts w:ascii="Angsana New" w:hAnsi="Angsana New"/>
                <w:sz w:val="28"/>
                <w:szCs w:val="28"/>
              </w:rPr>
              <w:t>1.1, 1.2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24F" w14:textId="32CC1ADC" w:rsidR="00A5703B" w:rsidRPr="00B74B51" w:rsidRDefault="00FA53FE" w:rsidP="00E745C4">
            <w:pPr>
              <w:spacing w:line="216" w:lineRule="auto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  <w:r w:rsidR="007F7942" w:rsidRPr="007F7942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98A" w14:textId="49E35BE9" w:rsidR="007F7942" w:rsidRPr="00F5633C" w:rsidRDefault="00B74B51" w:rsidP="00F5633C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663" w14:textId="66C6BFF8" w:rsidR="00F5633C" w:rsidRDefault="007F7942" w:rsidP="00F5633C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40</w:t>
            </w:r>
            <w:r w:rsidR="00A5703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</w:tc>
      </w:tr>
      <w:tr w:rsidR="007F7942" w:rsidRPr="00436FEA" w14:paraId="582DFF87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BAF" w14:textId="235D724A" w:rsidR="007F7942" w:rsidRPr="00F5633C" w:rsidRDefault="00FA53FE" w:rsidP="005F3D0F">
            <w:pPr>
              <w:spacing w:after="160" w:line="259" w:lineRule="auto"/>
              <w:jc w:val="both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4B7" w14:textId="77777777" w:rsidR="00F5633C" w:rsidRDefault="00FA53FE" w:rsidP="007F794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การมีส่วนร่วม อภิปราย </w:t>
            </w:r>
          </w:p>
          <w:p w14:paraId="28FBBA1B" w14:textId="4ED28A96" w:rsidR="007F7942" w:rsidRPr="00F5633C" w:rsidRDefault="00F5633C" w:rsidP="007F794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เสนอความคิดเห็นในชั้นเรียน</w:t>
            </w:r>
          </w:p>
          <w:p w14:paraId="7F2ABC09" w14:textId="1F10211B" w:rsidR="00FA53FE" w:rsidRPr="00B74B51" w:rsidRDefault="00FA53FE" w:rsidP="007F7942">
            <w:pPr>
              <w:spacing w:line="216" w:lineRule="auto"/>
              <w:rPr>
                <w:rFonts w:ascii="Angsana New" w:hAnsi="Angsana New"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การทำโครงงานค้นคว้า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69C" w14:textId="77777777" w:rsidR="007F7942" w:rsidRDefault="00FA53FE" w:rsidP="007F7942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A53FE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3DD204FF" w14:textId="77777777" w:rsidR="00F5633C" w:rsidRDefault="00F5633C" w:rsidP="007F7942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</w:p>
          <w:p w14:paraId="257CA207" w14:textId="25FE95CF" w:rsidR="00F5633C" w:rsidRPr="00F5633C" w:rsidRDefault="00F5633C" w:rsidP="007F7942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551" w14:textId="3D7F265D" w:rsidR="007F7942" w:rsidRPr="00F5633C" w:rsidRDefault="00F5633C" w:rsidP="007F7942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41FA3872" w14:textId="77777777" w:rsidR="00F5633C" w:rsidRDefault="00F5633C" w:rsidP="00F5633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4C7FA6C7" w14:textId="52FBE97E" w:rsidR="007F7942" w:rsidRP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  <w:tr w:rsidR="00FA53FE" w:rsidRPr="00436FEA" w14:paraId="0E1BFFB0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03D" w14:textId="01987EC9" w:rsidR="00FA53FE" w:rsidRPr="00F5633C" w:rsidRDefault="00FA53FE" w:rsidP="00FA53FE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lastRenderedPageBreak/>
              <w:t>3.1, 3.2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FBB" w14:textId="124007FD" w:rsidR="00FA53FE" w:rsidRPr="00F5633C" w:rsidRDefault="00FA53FE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BEC" w14:textId="71C66FAF" w:rsidR="00FA53FE" w:rsidRPr="00F5633C" w:rsidRDefault="00FA53FE" w:rsidP="00FA53FE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F5D" w14:textId="6EEC2E8E" w:rsidR="00FA53FE" w:rsidRPr="00F5633C" w:rsidRDefault="00F5633C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FA53FE"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46BF0C" w14:textId="77777777" w:rsid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FA53FE" w:rsidRPr="00436FEA" w14:paraId="707F9F67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837" w14:textId="22063226" w:rsidR="00FA53FE" w:rsidRPr="005F3D0F" w:rsidRDefault="00FA53FE" w:rsidP="00FA53FE">
            <w:pPr>
              <w:spacing w:after="160" w:line="259" w:lineRule="auto"/>
              <w:jc w:val="both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181" w14:textId="77777777" w:rsidR="00F5633C" w:rsidRDefault="00F5633C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การทำแบบฝึกหัดออนไลน์</w:t>
            </w:r>
          </w:p>
          <w:p w14:paraId="515CFE07" w14:textId="48218B21" w:rsidR="00FA53FE" w:rsidRPr="00F5633C" w:rsidRDefault="00FA53FE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749" w14:textId="08EC88B2" w:rsidR="00FA53FE" w:rsidRDefault="00FA53FE" w:rsidP="00FA53FE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420" w14:textId="20F8D31B" w:rsidR="00FA53FE" w:rsidRPr="00F5633C" w:rsidRDefault="00F5633C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  <w:p w14:paraId="0A120612" w14:textId="77777777" w:rsid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366D2348" w14:textId="77777777" w:rsidR="00A5703B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3EF3F5A" w14:textId="77777777" w:rsidR="00A5703B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C5E0A07" w14:textId="77777777" w:rsidR="00A5703B" w:rsidRPr="004E35B7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C1E9FC2" w14:textId="1432505B" w:rsidR="00A5703B" w:rsidRPr="00B41ECD" w:rsidRDefault="00A5703B" w:rsidP="00B41ECD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1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5703B" w:rsidRPr="00F4113A" w14:paraId="4AB4C00A" w14:textId="77777777" w:rsidTr="00E745C4">
        <w:tc>
          <w:tcPr>
            <w:tcW w:w="3652" w:type="dxa"/>
            <w:vMerge w:val="restart"/>
            <w:shd w:val="clear" w:color="auto" w:fill="auto"/>
            <w:vAlign w:val="center"/>
          </w:tcPr>
          <w:p w14:paraId="6DE3C2B8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B2069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B4223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91F491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60554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A5703B" w:rsidRPr="00F4113A" w14:paraId="4561DD44" w14:textId="77777777" w:rsidTr="00E745C4">
        <w:tc>
          <w:tcPr>
            <w:tcW w:w="3652" w:type="dxa"/>
            <w:vMerge/>
            <w:shd w:val="clear" w:color="auto" w:fill="auto"/>
          </w:tcPr>
          <w:p w14:paraId="13381667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69C02DE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0CAEEC5D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2DAE6AA7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173E4B5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4BDDAED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28A0EB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5563E97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750113CF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4.2</w:t>
            </w:r>
          </w:p>
        </w:tc>
      </w:tr>
      <w:tr w:rsidR="00A5703B" w:rsidRPr="00F4113A" w14:paraId="75EF3EA3" w14:textId="77777777" w:rsidTr="00E745C4">
        <w:tc>
          <w:tcPr>
            <w:tcW w:w="3652" w:type="dxa"/>
            <w:shd w:val="clear" w:color="auto" w:fill="auto"/>
          </w:tcPr>
          <w:p w14:paraId="5672574A" w14:textId="42EBAEA1" w:rsidR="00A5703B" w:rsidRPr="00B41ECD" w:rsidRDefault="00B41ECD" w:rsidP="00B41ECD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CLO 1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สามารถฟังและพูด บทสนทนาในบริบททั่วไป และการทำงานตามเกณฑ์มาตรฐาน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B86B3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B728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61F87" w14:textId="4C034C29" w:rsidR="00A5703B" w:rsidRDefault="007F794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46080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6DBE8" w14:textId="4D0B85FB" w:rsidR="00A5703B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EF8BF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98A55" w14:textId="3A7C87C5" w:rsidR="00A5703B" w:rsidRDefault="008E128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CCA07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A5703B" w:rsidRPr="00F4113A" w14:paraId="1B4BB770" w14:textId="77777777" w:rsidTr="00E745C4">
        <w:tc>
          <w:tcPr>
            <w:tcW w:w="3652" w:type="dxa"/>
            <w:shd w:val="clear" w:color="auto" w:fill="auto"/>
          </w:tcPr>
          <w:p w14:paraId="7642FA15" w14:textId="6109E497" w:rsidR="00A5703B" w:rsidRP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2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0F609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B7B3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63569C" w14:textId="358D944A" w:rsidR="00A5703B" w:rsidRDefault="007F794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E76C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FEE3C" w14:textId="32BCB000" w:rsidR="00A5703B" w:rsidRDefault="008E128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35F3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69B97E" w14:textId="6ABDD44E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FE0D29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015CFE6A" w14:textId="77777777" w:rsidTr="00E745C4">
        <w:tc>
          <w:tcPr>
            <w:tcW w:w="3652" w:type="dxa"/>
            <w:shd w:val="clear" w:color="auto" w:fill="auto"/>
          </w:tcPr>
          <w:p w14:paraId="78F7E9E3" w14:textId="5000969D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3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สามารถเขียนแสดงความคิดเห็นตามเกณฑ์มาตรฐาน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497AF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BF5E8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A59D3F" w14:textId="249D06F9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E5D2A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907F2" w14:textId="4ADF11E1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2BA24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3BA7C9" w14:textId="291F5997" w:rsidR="00B41ECD" w:rsidRPr="00C55AC9" w:rsidRDefault="008E1282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0800B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521F1C19" w14:textId="77777777" w:rsidTr="00E745C4">
        <w:tc>
          <w:tcPr>
            <w:tcW w:w="3652" w:type="dxa"/>
            <w:shd w:val="clear" w:color="auto" w:fill="auto"/>
          </w:tcPr>
          <w:p w14:paraId="3CC038B8" w14:textId="53936C4A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4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CC31C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5E1F6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1A7D92" w14:textId="77777777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036C2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19FE5" w14:textId="58FE952B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FF1DA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9E13FC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17195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0DA8EF01" w14:textId="77777777" w:rsidTr="00E745C4">
        <w:tc>
          <w:tcPr>
            <w:tcW w:w="3652" w:type="dxa"/>
            <w:shd w:val="clear" w:color="auto" w:fill="auto"/>
          </w:tcPr>
          <w:p w14:paraId="7F62943E" w14:textId="140EBB40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5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มีความรับผิดชอบในงานที่ได้รับมอบหมาย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E1686" w14:textId="5BBE7A0E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12B9DD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71536A" w14:textId="355D4E71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9D45D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74B8DE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508A0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888BDD" w14:textId="65B26B1B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A576E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119B96B4" w14:textId="77777777" w:rsidR="00A5703B" w:rsidRDefault="00A5703B" w:rsidP="00A5703B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bookmarkEnd w:id="1"/>
    <w:p w14:paraId="18F139DB" w14:textId="77777777" w:rsidR="00A5703B" w:rsidRDefault="00A5703B" w:rsidP="00A5703B">
      <w:pPr>
        <w:rPr>
          <w:lang w:bidi="th-TH"/>
        </w:rPr>
      </w:pPr>
    </w:p>
    <w:p w14:paraId="188DD33B" w14:textId="77777777" w:rsidR="008A2FF5" w:rsidRDefault="008A2FF5" w:rsidP="00A5703B">
      <w:pPr>
        <w:rPr>
          <w:lang w:bidi="th-TH"/>
        </w:rPr>
      </w:pPr>
    </w:p>
    <w:p w14:paraId="0DFC852E" w14:textId="77777777" w:rsidR="008A2FF5" w:rsidRDefault="008A2FF5" w:rsidP="00A5703B">
      <w:pPr>
        <w:rPr>
          <w:lang w:bidi="th-TH"/>
        </w:rPr>
      </w:pPr>
    </w:p>
    <w:p w14:paraId="016243A5" w14:textId="77777777" w:rsidR="008A2FF5" w:rsidRDefault="008A2FF5" w:rsidP="00A5703B">
      <w:pPr>
        <w:rPr>
          <w:lang w:bidi="th-TH"/>
        </w:rPr>
      </w:pPr>
    </w:p>
    <w:p w14:paraId="22C0A2B9" w14:textId="77777777" w:rsidR="008A2FF5" w:rsidRDefault="008A2FF5" w:rsidP="00A5703B">
      <w:pPr>
        <w:rPr>
          <w:lang w:bidi="th-TH"/>
        </w:rPr>
      </w:pPr>
    </w:p>
    <w:p w14:paraId="79453E74" w14:textId="77777777" w:rsidR="00A5703B" w:rsidRPr="00AA468D" w:rsidRDefault="00A5703B" w:rsidP="00A5703B">
      <w:pPr>
        <w:rPr>
          <w:lang w:bidi="th-TH"/>
        </w:rPr>
      </w:pPr>
    </w:p>
    <w:p w14:paraId="7079D54F" w14:textId="77777777" w:rsidR="00A5703B" w:rsidRPr="00436FEA" w:rsidRDefault="00A5703B" w:rsidP="00A5703B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CF92A91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CA725A7" w14:textId="77777777" w:rsidR="00E3020D" w:rsidRPr="00E3020D" w:rsidRDefault="00E3020D" w:rsidP="00E3020D">
      <w:pPr>
        <w:jc w:val="both"/>
        <w:outlineLvl w:val="0"/>
        <w:rPr>
          <w:i/>
          <w:iCs/>
        </w:rPr>
      </w:pPr>
    </w:p>
    <w:p w14:paraId="035C21DB" w14:textId="4360C954" w:rsidR="00E3020D" w:rsidRPr="00E3020D" w:rsidRDefault="00E3020D" w:rsidP="00E3020D">
      <w:pPr>
        <w:jc w:val="both"/>
        <w:outlineLvl w:val="0"/>
        <w:rPr>
          <w:i/>
          <w:iCs/>
        </w:rPr>
      </w:pPr>
      <w:r w:rsidRPr="00E3020D">
        <w:rPr>
          <w:i/>
          <w:iCs/>
        </w:rPr>
        <w:t>•</w:t>
      </w:r>
      <w:r>
        <w:rPr>
          <w:i/>
          <w:iCs/>
        </w:rPr>
        <w:t xml:space="preserve"> </w:t>
      </w:r>
      <w:r w:rsidRPr="00E3020D">
        <w:rPr>
          <w:i/>
          <w:iCs/>
        </w:rPr>
        <w:t>Chazal, E., &amp; McCarter, S. (2016). Oxford EAP, A Course in English for Academic Purposes Upper-intermediate/ B2. Oxford University Press.</w:t>
      </w:r>
    </w:p>
    <w:p w14:paraId="008B8C27" w14:textId="77777777" w:rsidR="00E3020D" w:rsidRPr="00E3020D" w:rsidRDefault="00E3020D" w:rsidP="00E3020D">
      <w:pPr>
        <w:jc w:val="both"/>
        <w:outlineLvl w:val="0"/>
        <w:rPr>
          <w:i/>
          <w:iCs/>
        </w:rPr>
      </w:pPr>
    </w:p>
    <w:p w14:paraId="048C737D" w14:textId="0DB10658" w:rsidR="00E3020D" w:rsidRPr="00E3020D" w:rsidRDefault="00E3020D" w:rsidP="00E3020D">
      <w:pPr>
        <w:jc w:val="both"/>
        <w:outlineLvl w:val="0"/>
        <w:rPr>
          <w:i/>
          <w:iCs/>
        </w:rPr>
      </w:pPr>
      <w:r w:rsidRPr="00E3020D">
        <w:rPr>
          <w:i/>
          <w:iCs/>
        </w:rPr>
        <w:t>•</w:t>
      </w:r>
      <w:r>
        <w:rPr>
          <w:i/>
          <w:iCs/>
        </w:rPr>
        <w:t xml:space="preserve"> </w:t>
      </w:r>
      <w:r w:rsidRPr="00E3020D">
        <w:rPr>
          <w:i/>
          <w:iCs/>
        </w:rPr>
        <w:t>McCormack, J., &amp; Slant, J. (2009). Extended Writing and Research Skills. University of Reading’s Center for Applied Language Studies. Garnet Publishing Ltd.</w:t>
      </w:r>
    </w:p>
    <w:p w14:paraId="1B37222F" w14:textId="77777777" w:rsidR="00E3020D" w:rsidRPr="00E3020D" w:rsidRDefault="00E3020D" w:rsidP="00E3020D">
      <w:pPr>
        <w:jc w:val="both"/>
        <w:outlineLvl w:val="0"/>
        <w:rPr>
          <w:i/>
          <w:iCs/>
        </w:rPr>
      </w:pPr>
    </w:p>
    <w:p w14:paraId="1CAD1E5A" w14:textId="37D3C661" w:rsidR="009517EF" w:rsidRDefault="00E3020D" w:rsidP="00E3020D">
      <w:pPr>
        <w:jc w:val="both"/>
        <w:outlineLvl w:val="0"/>
        <w:rPr>
          <w:i/>
          <w:iCs/>
          <w:lang w:bidi="th-TH"/>
        </w:rPr>
      </w:pPr>
      <w:r w:rsidRPr="00E3020D">
        <w:rPr>
          <w:i/>
          <w:iCs/>
        </w:rPr>
        <w:t>•</w:t>
      </w:r>
      <w:r>
        <w:rPr>
          <w:i/>
          <w:iCs/>
        </w:rPr>
        <w:t xml:space="preserve"> </w:t>
      </w:r>
      <w:r w:rsidRPr="00E3020D">
        <w:rPr>
          <w:i/>
          <w:iCs/>
        </w:rPr>
        <w:t xml:space="preserve">Zemach, D., Broudy, D., &amp; </w:t>
      </w:r>
      <w:proofErr w:type="spellStart"/>
      <w:r w:rsidRPr="00E3020D">
        <w:rPr>
          <w:i/>
          <w:iCs/>
        </w:rPr>
        <w:t>Vavona</w:t>
      </w:r>
      <w:proofErr w:type="spellEnd"/>
      <w:r w:rsidRPr="00E3020D">
        <w:rPr>
          <w:i/>
          <w:iCs/>
        </w:rPr>
        <w:t xml:space="preserve">, C. (2011). Writing Research Paper: From Essay to research paper, Macmillan Writing Series. Macmillan Publishing </w:t>
      </w:r>
      <w:proofErr w:type="spellStart"/>
      <w:r w:rsidRPr="00E3020D">
        <w:rPr>
          <w:i/>
          <w:iCs/>
        </w:rPr>
        <w:t>Ltd.</w:t>
      </w:r>
      <w:r w:rsidR="009517EF" w:rsidRPr="009517EF">
        <w:rPr>
          <w:i/>
          <w:iCs/>
          <w:lang w:bidi="th-TH"/>
        </w:rPr>
        <w:t>ENL</w:t>
      </w:r>
      <w:proofErr w:type="spellEnd"/>
      <w:r w:rsidR="009517EF" w:rsidRPr="009517EF">
        <w:rPr>
          <w:i/>
          <w:iCs/>
          <w:lang w:bidi="th-TH"/>
        </w:rPr>
        <w:t xml:space="preserve"> 501 Supplementary Handouts.</w:t>
      </w:r>
    </w:p>
    <w:p w14:paraId="49F7BD77" w14:textId="77777777" w:rsidR="009517EF" w:rsidRPr="009517EF" w:rsidRDefault="009517EF" w:rsidP="00996CB6">
      <w:pPr>
        <w:jc w:val="both"/>
        <w:outlineLvl w:val="0"/>
        <w:rPr>
          <w:i/>
          <w:iCs/>
          <w:lang w:bidi="th-TH"/>
        </w:rPr>
      </w:pPr>
    </w:p>
    <w:p w14:paraId="0F2D3B95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55370E9" w14:textId="1C963EE1" w:rsidR="00A5703B" w:rsidRDefault="009517EF" w:rsidP="009517EF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>www.oxfordlearn/com.login</w:t>
      </w:r>
    </w:p>
    <w:p w14:paraId="0192F9FF" w14:textId="77777777" w:rsidR="009517EF" w:rsidRPr="009517EF" w:rsidRDefault="009517EF" w:rsidP="009517EF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</w:p>
    <w:p w14:paraId="7D1F73CE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F537012" w14:textId="69C1DBAF" w:rsidR="00A5703B" w:rsidRDefault="009517EF" w:rsidP="00A5703B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-</w:t>
      </w:r>
    </w:p>
    <w:p w14:paraId="560C7FC0" w14:textId="77777777" w:rsidR="009517EF" w:rsidRDefault="009517EF" w:rsidP="00A5703B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3DEB077" w14:textId="77777777" w:rsidR="009517EF" w:rsidRPr="008D6F49" w:rsidRDefault="009517EF" w:rsidP="00A5703B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EFF2381" w14:textId="77777777" w:rsidR="00A5703B" w:rsidRPr="008E750A" w:rsidRDefault="00A5703B" w:rsidP="00A5703B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6D01D1D8" w14:textId="77777777" w:rsidR="00A5703B" w:rsidRPr="008E750A" w:rsidRDefault="00A5703B" w:rsidP="00A5703B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79DC3E55" w14:textId="228A4698" w:rsidR="00A5703B" w:rsidRDefault="009517EF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11502E41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4C0B3254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0DD4489" w14:textId="37E13AE7" w:rsidR="00A5703B" w:rsidRDefault="009517EF" w:rsidP="009517EF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  <w:r w:rsidR="00A5703B">
        <w:rPr>
          <w:rFonts w:ascii="AngsanaUPC" w:hAnsi="AngsanaUPC" w:cs="AngsanaUPC"/>
          <w:sz w:val="32"/>
          <w:szCs w:val="32"/>
          <w:lang w:bidi="th-TH"/>
        </w:rPr>
        <w:t>tqf5</w:t>
      </w:r>
    </w:p>
    <w:p w14:paraId="439AF577" w14:textId="72EBDDF8" w:rsidR="00A5703B" w:rsidRDefault="009517EF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ข้อเสนอแนะผ่านช่องทางออนไลน์ที่อาจารย์ผู้สอนได้จัดทำเป็นช่องทางการสื่อสารกับนักศึกษา</w:t>
      </w:r>
    </w:p>
    <w:p w14:paraId="2AC7AAD4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p w14:paraId="48F148BA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2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25AF1708" w14:textId="577761AC" w:rsidR="00A5703B" w:rsidRDefault="009517EF" w:rsidP="009517E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แบบประเมินผู้สอน</w:t>
      </w:r>
    </w:p>
    <w:p w14:paraId="05F0798C" w14:textId="64702FDC" w:rsidR="00A5703B" w:rsidRDefault="009517EF" w:rsidP="009517E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สะท้อนโดยนักศึกษา</w:t>
      </w:r>
    </w:p>
    <w:p w14:paraId="7573B5C4" w14:textId="0A689E50" w:rsidR="00A5703B" w:rsidRDefault="009517EF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ผลการสอบ</w:t>
      </w:r>
    </w:p>
    <w:p w14:paraId="73110C19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700A0A7F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การประเมินโดยคณะกรรมการกำกับมาตรฐานวิชาการ</w:t>
      </w:r>
    </w:p>
    <w:p w14:paraId="4C41AE3C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0EC616A1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05EE85E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lastRenderedPageBreak/>
        <w:t>3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34053BBC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สัมมนาการจัดการเรียนการสอน</w:t>
      </w:r>
    </w:p>
    <w:p w14:paraId="47D1701E" w14:textId="731CFC8C" w:rsidR="00A5703B" w:rsidRDefault="00996CB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="009517EF">
        <w:rPr>
          <w:rFonts w:ascii="AngsanaUPC" w:hAnsi="AngsanaUPC" w:cs="AngsanaUPC"/>
          <w:sz w:val="32"/>
          <w:szCs w:val="32"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57FB0635" w14:textId="77777777" w:rsidR="008A2FF5" w:rsidRPr="008E750A" w:rsidRDefault="008A2FF5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</w:p>
    <w:p w14:paraId="48C6FA0D" w14:textId="77777777" w:rsidR="00A5703B" w:rsidRPr="008E750A" w:rsidRDefault="00A5703B" w:rsidP="00A5703B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1473A5AF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33A7DFB3" w14:textId="77777777" w:rsidR="00A5703B" w:rsidRPr="008E750A" w:rsidRDefault="00A5703B" w:rsidP="00A5703B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4A3DA78D" w14:textId="77777777" w:rsidR="00A5703B" w:rsidRDefault="00A5703B" w:rsidP="00A5703B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color w:val="000000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</w:rPr>
        <w:br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ไม่ใช่อาจารย์ประจำหลักสูตร</w:t>
      </w:r>
    </w:p>
    <w:p w14:paraId="3A5197AD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7349E50" w14:textId="77777777" w:rsidR="00A5703B" w:rsidRDefault="00A5703B" w:rsidP="00A5703B">
      <w:pPr>
        <w:ind w:left="414" w:hanging="414"/>
        <w:jc w:val="thaiDistribute"/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5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68AA546D" w14:textId="64D301C6" w:rsidR="00A5703B" w:rsidRDefault="009517EF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 xml:space="preserve"> 4</w:t>
      </w:r>
    </w:p>
    <w:p w14:paraId="6975D2FB" w14:textId="77777777" w:rsidR="00A5703B" w:rsidRDefault="00A5703B" w:rsidP="00A5703B">
      <w:pPr>
        <w:numPr>
          <w:ilvl w:val="0"/>
          <w:numId w:val="16"/>
        </w:numPr>
        <w:autoSpaceDE w:val="0"/>
        <w:autoSpaceDN w:val="0"/>
        <w:adjustRightInd w:val="0"/>
        <w:ind w:left="702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0BF91F4F" w14:textId="3A117C0D" w:rsidR="006F0832" w:rsidRPr="009517EF" w:rsidRDefault="00A5703B" w:rsidP="009517EF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sectPr w:rsidR="006F0832" w:rsidRPr="009517EF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D806" w14:textId="77777777" w:rsidR="00D56B75" w:rsidRDefault="00D56B75">
      <w:r>
        <w:separator/>
      </w:r>
    </w:p>
  </w:endnote>
  <w:endnote w:type="continuationSeparator" w:id="0">
    <w:p w14:paraId="149CB088" w14:textId="77777777" w:rsidR="00D56B75" w:rsidRDefault="00D5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A1C9" w14:textId="77777777" w:rsidR="001E796B" w:rsidRDefault="00D56B7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53B2" w14:textId="77777777" w:rsidR="001E796B" w:rsidRDefault="001E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DDF2" w14:textId="77777777" w:rsidR="00D56B75" w:rsidRDefault="00D56B75">
      <w:r>
        <w:separator/>
      </w:r>
    </w:p>
  </w:footnote>
  <w:footnote w:type="continuationSeparator" w:id="0">
    <w:p w14:paraId="6DC0E8C0" w14:textId="77777777" w:rsidR="00D56B75" w:rsidRDefault="00D5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F3B5" w14:textId="77777777" w:rsidR="001E796B" w:rsidRDefault="00D56B75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43EF2" w14:textId="77777777" w:rsidR="001E796B" w:rsidRDefault="001E796B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62A0" w14:textId="77777777" w:rsidR="001E796B" w:rsidRPr="002816E2" w:rsidRDefault="00D56B75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7125A1B" w14:textId="77777777" w:rsidR="001E796B" w:rsidRPr="004C42BA" w:rsidRDefault="001E796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E477" w14:textId="77777777" w:rsidR="001E796B" w:rsidRDefault="00D56B75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1E36B1F"/>
    <w:multiLevelType w:val="hybridMultilevel"/>
    <w:tmpl w:val="06DA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7C8F"/>
    <w:multiLevelType w:val="hybridMultilevel"/>
    <w:tmpl w:val="CF100E86"/>
    <w:lvl w:ilvl="0" w:tplc="AF26EE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6181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5FDD"/>
    <w:multiLevelType w:val="hybridMultilevel"/>
    <w:tmpl w:val="E6FC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1166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47810"/>
    <w:multiLevelType w:val="hybridMultilevel"/>
    <w:tmpl w:val="9C98EAC8"/>
    <w:lvl w:ilvl="0" w:tplc="AF26EE0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C30153"/>
    <w:multiLevelType w:val="hybridMultilevel"/>
    <w:tmpl w:val="AB5C8A86"/>
    <w:lvl w:ilvl="0" w:tplc="CFC08C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DF0579"/>
    <w:multiLevelType w:val="singleLevel"/>
    <w:tmpl w:val="30BE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0BF2"/>
    <w:multiLevelType w:val="hybridMultilevel"/>
    <w:tmpl w:val="F9F864CE"/>
    <w:lvl w:ilvl="0" w:tplc="9E8A7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A659A"/>
    <w:multiLevelType w:val="hybridMultilevel"/>
    <w:tmpl w:val="4FE0CF74"/>
    <w:lvl w:ilvl="0" w:tplc="258E0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0389E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E2B49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16"/>
  </w:num>
  <w:num w:numId="5">
    <w:abstractNumId w:val="14"/>
  </w:num>
  <w:num w:numId="6">
    <w:abstractNumId w:val="20"/>
  </w:num>
  <w:num w:numId="7">
    <w:abstractNumId w:val="23"/>
  </w:num>
  <w:num w:numId="8">
    <w:abstractNumId w:val="6"/>
  </w:num>
  <w:num w:numId="9">
    <w:abstractNumId w:val="19"/>
  </w:num>
  <w:num w:numId="10">
    <w:abstractNumId w:val="29"/>
  </w:num>
  <w:num w:numId="11">
    <w:abstractNumId w:val="7"/>
  </w:num>
  <w:num w:numId="12">
    <w:abstractNumId w:val="9"/>
  </w:num>
  <w:num w:numId="13">
    <w:abstractNumId w:val="0"/>
  </w:num>
  <w:num w:numId="14">
    <w:abstractNumId w:val="27"/>
  </w:num>
  <w:num w:numId="15">
    <w:abstractNumId w:val="21"/>
  </w:num>
  <w:num w:numId="16">
    <w:abstractNumId w:val="4"/>
  </w:num>
  <w:num w:numId="17">
    <w:abstractNumId w:val="1"/>
  </w:num>
  <w:num w:numId="18">
    <w:abstractNumId w:val="17"/>
  </w:num>
  <w:num w:numId="19">
    <w:abstractNumId w:val="13"/>
  </w:num>
  <w:num w:numId="20">
    <w:abstractNumId w:val="2"/>
  </w:num>
  <w:num w:numId="21">
    <w:abstractNumId w:val="11"/>
  </w:num>
  <w:num w:numId="22">
    <w:abstractNumId w:val="3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5"/>
  </w:num>
  <w:num w:numId="28">
    <w:abstractNumId w:val="25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3B"/>
    <w:rsid w:val="00140CE9"/>
    <w:rsid w:val="001765A5"/>
    <w:rsid w:val="001E796B"/>
    <w:rsid w:val="0021640C"/>
    <w:rsid w:val="00227FD3"/>
    <w:rsid w:val="002A3A7A"/>
    <w:rsid w:val="002C4DFB"/>
    <w:rsid w:val="002F7AB8"/>
    <w:rsid w:val="00333E1A"/>
    <w:rsid w:val="004D3559"/>
    <w:rsid w:val="005907D1"/>
    <w:rsid w:val="00596E23"/>
    <w:rsid w:val="005C5006"/>
    <w:rsid w:val="005F3D0F"/>
    <w:rsid w:val="0069185C"/>
    <w:rsid w:val="006F0832"/>
    <w:rsid w:val="00702A86"/>
    <w:rsid w:val="007A04AC"/>
    <w:rsid w:val="007F7942"/>
    <w:rsid w:val="00806504"/>
    <w:rsid w:val="008A2FF5"/>
    <w:rsid w:val="008E1282"/>
    <w:rsid w:val="009517EF"/>
    <w:rsid w:val="00996CB6"/>
    <w:rsid w:val="009D799B"/>
    <w:rsid w:val="00A5703B"/>
    <w:rsid w:val="00B41ECD"/>
    <w:rsid w:val="00B666EC"/>
    <w:rsid w:val="00B74578"/>
    <w:rsid w:val="00B74B51"/>
    <w:rsid w:val="00C91F83"/>
    <w:rsid w:val="00C95A20"/>
    <w:rsid w:val="00D059E8"/>
    <w:rsid w:val="00D56B75"/>
    <w:rsid w:val="00E3020D"/>
    <w:rsid w:val="00F32DE6"/>
    <w:rsid w:val="00F5633C"/>
    <w:rsid w:val="00FA53DF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F3B"/>
  <w15:chartTrackingRefBased/>
  <w15:docId w15:val="{7D632626-0659-AD4D-97A5-4945FCA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03B"/>
    <w:rPr>
      <w:rFonts w:ascii="Times New Roman" w:eastAsia="Times New Roman" w:hAnsi="Times New Roman" w:cs="Angsana New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7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7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57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5703B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A5703B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03B"/>
    <w:rPr>
      <w:rFonts w:ascii="Arial" w:eastAsia="Times New Roman" w:hAnsi="Arial" w:cs="Arial"/>
      <w:b/>
      <w:bCs/>
      <w:kern w:val="32"/>
      <w:sz w:val="32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A5703B"/>
    <w:rPr>
      <w:rFonts w:ascii="Arial" w:eastAsia="Times New Roman" w:hAnsi="Arial" w:cs="Arial"/>
      <w:b/>
      <w:bCs/>
      <w:i/>
      <w:iCs/>
      <w:kern w:val="0"/>
      <w:sz w:val="28"/>
      <w:szCs w:val="28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A5703B"/>
    <w:rPr>
      <w:rFonts w:ascii="Arial" w:eastAsia="Times New Roman" w:hAnsi="Arial" w:cs="Arial"/>
      <w:b/>
      <w:bCs/>
      <w:kern w:val="0"/>
      <w:sz w:val="26"/>
      <w:szCs w:val="26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A5703B"/>
    <w:rPr>
      <w:rFonts w:ascii="Times New Roman" w:eastAsia="Times New Roman" w:hAnsi="Times New Roman" w:cs="Angsana New"/>
      <w:b/>
      <w:bCs/>
      <w:i/>
      <w:iCs/>
      <w:kern w:val="0"/>
      <w:sz w:val="26"/>
      <w:szCs w:val="26"/>
      <w:lang w:val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A5703B"/>
    <w:rPr>
      <w:rFonts w:ascii="Arial" w:eastAsia="Times New Roman" w:hAnsi="Arial" w:cs="Arial"/>
      <w:kern w:val="0"/>
      <w:sz w:val="22"/>
      <w:szCs w:val="22"/>
      <w:lang w:val="en-AU" w:bidi="ar-SA"/>
      <w14:ligatures w14:val="none"/>
    </w:rPr>
  </w:style>
  <w:style w:type="paragraph" w:styleId="Footer">
    <w:name w:val="footer"/>
    <w:basedOn w:val="Normal"/>
    <w:link w:val="FooterChar"/>
    <w:rsid w:val="00A5703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A57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703B"/>
    <w:rPr>
      <w:rFonts w:ascii="Times New Roman" w:eastAsia="Times New Roman" w:hAnsi="Times New Roman" w:cs="Angsana New"/>
      <w:kern w:val="0"/>
      <w:sz w:val="16"/>
      <w:szCs w:val="16"/>
      <w:lang w:val="en-US" w:bidi="ar-SA"/>
      <w14:ligatures w14:val="none"/>
    </w:rPr>
  </w:style>
  <w:style w:type="character" w:styleId="PageNumber">
    <w:name w:val="page number"/>
    <w:basedOn w:val="DefaultParagraphFont"/>
    <w:rsid w:val="00A5703B"/>
  </w:style>
  <w:style w:type="paragraph" w:styleId="BalloonText">
    <w:name w:val="Balloon Text"/>
    <w:basedOn w:val="Normal"/>
    <w:link w:val="BalloonTextChar"/>
    <w:semiHidden/>
    <w:rsid w:val="00A5703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03B"/>
    <w:rPr>
      <w:rFonts w:ascii="Tahoma" w:eastAsia="Times New Roman" w:hAnsi="Tahoma" w:cs="Angsana New"/>
      <w:kern w:val="0"/>
      <w:sz w:val="16"/>
      <w:szCs w:val="18"/>
      <w:lang w:val="en-US" w:bidi="ar-SA"/>
      <w14:ligatures w14:val="none"/>
    </w:rPr>
  </w:style>
  <w:style w:type="paragraph" w:styleId="Header">
    <w:name w:val="header"/>
    <w:basedOn w:val="Normal"/>
    <w:link w:val="HeaderChar"/>
    <w:rsid w:val="00A5703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5703B"/>
    <w:rPr>
      <w:rFonts w:ascii="Times New Roman" w:eastAsia="Times New Roman" w:hAnsi="Times New Roman" w:cs="Angsana New"/>
      <w:kern w:val="0"/>
      <w:szCs w:val="28"/>
      <w:lang w:val="en-US" w:bidi="ar-SA"/>
      <w14:ligatures w14:val="none"/>
    </w:rPr>
  </w:style>
  <w:style w:type="table" w:styleId="TableGrid">
    <w:name w:val="Table Grid"/>
    <w:basedOn w:val="TableNormal"/>
    <w:rsid w:val="00A5703B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5703B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A5703B"/>
    <w:rPr>
      <w:rFonts w:ascii="Tahoma" w:eastAsia="Times New Roman" w:hAnsi="Tahoma" w:cs="Angsana New"/>
      <w:kern w:val="0"/>
      <w:szCs w:val="28"/>
      <w:shd w:val="clear" w:color="auto" w:fill="000080"/>
      <w:lang w:val="en-US" w:bidi="ar-SA"/>
      <w14:ligatures w14:val="none"/>
    </w:rPr>
  </w:style>
  <w:style w:type="character" w:styleId="Hyperlink">
    <w:name w:val="Hyperlink"/>
    <w:rsid w:val="00A57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3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95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41FF-D43C-4AC9-A213-41B199E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Supachanin Duangchinda</dc:creator>
  <cp:keywords/>
  <dc:description/>
  <cp:lastModifiedBy>RSU</cp:lastModifiedBy>
  <cp:revision>2</cp:revision>
  <cp:lastPrinted>2024-06-26T09:52:00Z</cp:lastPrinted>
  <dcterms:created xsi:type="dcterms:W3CDTF">2025-01-31T03:39:00Z</dcterms:created>
  <dcterms:modified xsi:type="dcterms:W3CDTF">2025-01-31T03:39:00Z</dcterms:modified>
</cp:coreProperties>
</file>