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8248" w14:textId="77777777" w:rsidR="007A46E2" w:rsidRPr="00E9598B" w:rsidRDefault="00000000">
      <w:pPr>
        <w:jc w:val="center"/>
        <w:rPr>
          <w:rFonts w:ascii="CordiaUPC" w:eastAsia="Cordia New" w:hAnsi="CordiaUPC" w:cs="CordiaUPC"/>
          <w:sz w:val="32"/>
          <w:szCs w:val="32"/>
        </w:rPr>
      </w:pP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รายละเอียดของรายวิชา</w:t>
      </w:r>
      <w:proofErr w:type="spellEnd"/>
    </w:p>
    <w:p w14:paraId="357E11FF" w14:textId="77777777" w:rsidR="007A46E2" w:rsidRPr="00E9598B" w:rsidRDefault="007A46E2">
      <w:pPr>
        <w:rPr>
          <w:rFonts w:ascii="CordiaUPC" w:eastAsia="Cordia New" w:hAnsi="CordiaUPC" w:cs="CordiaUPC"/>
          <w:sz w:val="32"/>
          <w:szCs w:val="32"/>
        </w:rPr>
      </w:pPr>
    </w:p>
    <w:p w14:paraId="408537A2" w14:textId="77777777" w:rsidR="007A46E2" w:rsidRPr="00E9598B" w:rsidRDefault="00000000">
      <w:pPr>
        <w:rPr>
          <w:rFonts w:ascii="CordiaUPC" w:eastAsia="Cordia New" w:hAnsi="CordiaUPC" w:cs="CordiaUPC"/>
          <w:sz w:val="32"/>
          <w:szCs w:val="32"/>
        </w:rPr>
      </w:pP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วิทยาลัย</w:t>
      </w:r>
      <w:proofErr w:type="spellEnd"/>
      <w:r w:rsidRPr="00E9598B">
        <w:rPr>
          <w:rFonts w:ascii="CordiaUPC" w:eastAsia="Cordia New" w:hAnsi="CordiaUPC" w:cs="CordiaUPC" w:hint="cs"/>
          <w:b/>
          <w:sz w:val="32"/>
          <w:szCs w:val="32"/>
        </w:rPr>
        <w:t>/</w:t>
      </w: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นิเทศศาตร์</w:t>
      </w:r>
      <w:proofErr w:type="spellEnd"/>
      <w:r w:rsidRPr="00E9598B">
        <w:rPr>
          <w:rFonts w:ascii="CordiaUPC" w:eastAsia="Cordia New" w:hAnsi="CordiaUPC" w:cs="CordiaUPC" w:hint="cs"/>
          <w:b/>
          <w:sz w:val="32"/>
          <w:szCs w:val="32"/>
        </w:rPr>
        <w:t xml:space="preserve">   </w:t>
      </w:r>
      <w:r w:rsidRPr="00E9598B">
        <w:rPr>
          <w:rFonts w:ascii="CordiaUPC" w:eastAsia="Cordia New" w:hAnsi="CordiaUPC" w:cs="CordiaUPC" w:hint="cs"/>
          <w:sz w:val="32"/>
          <w:szCs w:val="32"/>
        </w:rPr>
        <w:t xml:space="preserve">  </w:t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สาขา</w:t>
      </w:r>
      <w:r w:rsidRPr="00E9598B">
        <w:rPr>
          <w:rFonts w:ascii="CordiaUPC" w:eastAsia="Cordia New" w:hAnsi="CordiaUPC" w:cs="CordiaUPC" w:hint="cs"/>
          <w:b/>
          <w:sz w:val="32"/>
          <w:szCs w:val="32"/>
        </w:rPr>
        <w:t>วิชา</w:t>
      </w:r>
      <w:proofErr w:type="spell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</w:t>
      </w: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การเขียนบทและการกำกับภาพยนตร์และโทรทัศน์</w:t>
      </w:r>
      <w:proofErr w:type="spellEnd"/>
    </w:p>
    <w:p w14:paraId="51B40D14" w14:textId="77777777" w:rsidR="007A46E2" w:rsidRPr="00E9598B" w:rsidRDefault="00000000">
      <w:pPr>
        <w:rPr>
          <w:rFonts w:ascii="CordiaUPC" w:eastAsia="Cordia New" w:hAnsi="CordiaUPC" w:cs="CordiaUPC"/>
          <w:sz w:val="32"/>
          <w:szCs w:val="32"/>
        </w:rPr>
      </w:pP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หลักสูตร</w:t>
      </w:r>
      <w:proofErr w:type="spellEnd"/>
      <w:r w:rsidRPr="00E9598B">
        <w:rPr>
          <w:rFonts w:ascii="CordiaUPC" w:eastAsia="Cordia New" w:hAnsi="CordiaUPC" w:cs="CordiaUPC" w:hint="cs"/>
          <w:b/>
          <w:sz w:val="32"/>
          <w:szCs w:val="32"/>
        </w:rPr>
        <w:t xml:space="preserve"> </w:t>
      </w: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นิเทศศาสตรบัณฑิต</w:t>
      </w:r>
      <w:proofErr w:type="spellEnd"/>
    </w:p>
    <w:p w14:paraId="0366A032" w14:textId="77777777" w:rsidR="007A46E2" w:rsidRPr="00E9598B" w:rsidRDefault="007A46E2">
      <w:pPr>
        <w:rPr>
          <w:rFonts w:ascii="CordiaUPC" w:eastAsia="Cordia New" w:hAnsi="CordiaUPC" w:cs="CordiaUPC"/>
          <w:sz w:val="32"/>
          <w:szCs w:val="32"/>
        </w:rPr>
      </w:pPr>
    </w:p>
    <w:p w14:paraId="131C4F2C" w14:textId="77777777" w:rsidR="007A46E2" w:rsidRPr="00E9598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  <w:proofErr w:type="gramStart"/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1  </w:t>
      </w:r>
      <w:proofErr w:type="spellStart"/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>ข้อมูลทั่วไป</w:t>
      </w:r>
      <w:proofErr w:type="spellEnd"/>
      <w:proofErr w:type="gramEnd"/>
    </w:p>
    <w:p w14:paraId="4015F685" w14:textId="77777777" w:rsidR="007A46E2" w:rsidRPr="00E9598B" w:rsidRDefault="007A46E2">
      <w:pPr>
        <w:rPr>
          <w:rFonts w:ascii="CordiaUPC" w:eastAsia="Cordia New" w:hAnsi="CordiaUPC" w:cs="CordiaUPC"/>
          <w:sz w:val="32"/>
          <w:szCs w:val="3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7A46E2" w:rsidRPr="00E9598B" w14:paraId="116F3166" w14:textId="77777777">
        <w:tc>
          <w:tcPr>
            <w:tcW w:w="1668" w:type="dxa"/>
            <w:vAlign w:val="center"/>
          </w:tcPr>
          <w:p w14:paraId="259F1440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FWD 431</w:t>
            </w:r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ab/>
            </w:r>
          </w:p>
        </w:tc>
        <w:tc>
          <w:tcPr>
            <w:tcW w:w="425" w:type="dxa"/>
            <w:vAlign w:val="center"/>
          </w:tcPr>
          <w:p w14:paraId="62D89D1C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2B102E6A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การกำกับละครโทรทัศน์</w:t>
            </w:r>
            <w:proofErr w:type="spellEnd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 xml:space="preserve"> 2</w:t>
            </w:r>
          </w:p>
        </w:tc>
        <w:tc>
          <w:tcPr>
            <w:tcW w:w="425" w:type="dxa"/>
          </w:tcPr>
          <w:p w14:paraId="26D159EC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3</w:t>
            </w:r>
          </w:p>
        </w:tc>
        <w:tc>
          <w:tcPr>
            <w:tcW w:w="1417" w:type="dxa"/>
            <w:vAlign w:val="center"/>
          </w:tcPr>
          <w:p w14:paraId="48737C2A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(1-4-4)</w:t>
            </w:r>
          </w:p>
        </w:tc>
      </w:tr>
      <w:tr w:rsidR="007A46E2" w:rsidRPr="00E9598B" w14:paraId="0375DE67" w14:textId="77777777">
        <w:tc>
          <w:tcPr>
            <w:tcW w:w="1668" w:type="dxa"/>
            <w:vAlign w:val="center"/>
          </w:tcPr>
          <w:p w14:paraId="71C6DD3C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5223610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3C80F9FA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02B088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13B1A89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70AB1576" w14:textId="77777777">
        <w:tc>
          <w:tcPr>
            <w:tcW w:w="1668" w:type="dxa"/>
            <w:vAlign w:val="center"/>
          </w:tcPr>
          <w:p w14:paraId="5BE1C6CB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วิชาบังคับร่วม</w:t>
            </w:r>
            <w:proofErr w:type="spellEnd"/>
          </w:p>
        </w:tc>
        <w:tc>
          <w:tcPr>
            <w:tcW w:w="425" w:type="dxa"/>
            <w:vAlign w:val="center"/>
          </w:tcPr>
          <w:p w14:paraId="7F944E7B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7793C4BC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14:paraId="7AEF4A78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908C645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018C9369" w14:textId="77777777">
        <w:tc>
          <w:tcPr>
            <w:tcW w:w="1668" w:type="dxa"/>
            <w:vAlign w:val="center"/>
          </w:tcPr>
          <w:p w14:paraId="6E634C3F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วิชาบังคับก่อน</w:t>
            </w:r>
            <w:proofErr w:type="spellEnd"/>
          </w:p>
        </w:tc>
        <w:tc>
          <w:tcPr>
            <w:tcW w:w="425" w:type="dxa"/>
            <w:vAlign w:val="center"/>
          </w:tcPr>
          <w:p w14:paraId="7270FACE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73529CA8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14:paraId="4350C18E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C1E4D6A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6ED3541C" w14:textId="77777777">
        <w:tc>
          <w:tcPr>
            <w:tcW w:w="1668" w:type="dxa"/>
            <w:vAlign w:val="center"/>
          </w:tcPr>
          <w:p w14:paraId="08FFC398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ภาคการศึกษา</w:t>
            </w:r>
            <w:proofErr w:type="spellEnd"/>
          </w:p>
        </w:tc>
        <w:tc>
          <w:tcPr>
            <w:tcW w:w="425" w:type="dxa"/>
            <w:vAlign w:val="center"/>
          </w:tcPr>
          <w:p w14:paraId="56FF4448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19EB6DFD" w14:textId="1BC87D42" w:rsidR="007A46E2" w:rsidRPr="00E9598B" w:rsidRDefault="00C362C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r>
              <w:rPr>
                <w:rFonts w:ascii="CordiaUPC" w:eastAsia="Cordia New" w:hAnsi="CordiaUPC" w:cs="CordiaUPC"/>
                <w:sz w:val="32"/>
                <w:szCs w:val="32"/>
              </w:rPr>
              <w:t>2</w:t>
            </w: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/ 256</w:t>
            </w:r>
            <w:r w:rsidR="007D41BA">
              <w:rPr>
                <w:rFonts w:ascii="CordiaUPC" w:eastAsia="Cordia New" w:hAnsi="CordiaUPC" w:cs="CordiaUPC"/>
                <w:sz w:val="32"/>
                <w:szCs w:val="32"/>
              </w:rPr>
              <w:t>7</w:t>
            </w:r>
          </w:p>
        </w:tc>
        <w:tc>
          <w:tcPr>
            <w:tcW w:w="425" w:type="dxa"/>
          </w:tcPr>
          <w:p w14:paraId="77E74D63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F90BDEE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5345EF33" w14:textId="77777777">
        <w:tc>
          <w:tcPr>
            <w:tcW w:w="1668" w:type="dxa"/>
            <w:vAlign w:val="center"/>
          </w:tcPr>
          <w:p w14:paraId="3C4EB1BB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กลุ่ม</w:t>
            </w:r>
            <w:proofErr w:type="spellEnd"/>
          </w:p>
        </w:tc>
        <w:tc>
          <w:tcPr>
            <w:tcW w:w="425" w:type="dxa"/>
            <w:vAlign w:val="center"/>
          </w:tcPr>
          <w:p w14:paraId="32051AA4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08DBD8E7" w14:textId="07B236FF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01</w:t>
            </w:r>
            <w:r w:rsidR="007D41BA">
              <w:rPr>
                <w:rFonts w:ascii="CordiaUPC" w:eastAsia="Cordia New" w:hAnsi="CordiaUPC" w:cs="CordiaUPC"/>
                <w:sz w:val="32"/>
                <w:szCs w:val="32"/>
              </w:rPr>
              <w:t>,02</w:t>
            </w:r>
          </w:p>
        </w:tc>
        <w:tc>
          <w:tcPr>
            <w:tcW w:w="425" w:type="dxa"/>
          </w:tcPr>
          <w:p w14:paraId="751CC8CB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C4FFA65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19D839C7" w14:textId="77777777">
        <w:tc>
          <w:tcPr>
            <w:tcW w:w="1668" w:type="dxa"/>
            <w:vAlign w:val="center"/>
          </w:tcPr>
          <w:p w14:paraId="3CF650C4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ประเภทของวิชา</w:t>
            </w:r>
            <w:proofErr w:type="spellEnd"/>
          </w:p>
        </w:tc>
        <w:tc>
          <w:tcPr>
            <w:tcW w:w="425" w:type="dxa"/>
            <w:vAlign w:val="center"/>
          </w:tcPr>
          <w:p w14:paraId="508555DB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0067E36" wp14:editId="7424C1DE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6DBBB7" w14:textId="77777777" w:rsidR="007A46E2" w:rsidRDefault="007A46E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263B868E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วิชาปรับพื้นฐาน</w:t>
            </w:r>
            <w:proofErr w:type="spellEnd"/>
          </w:p>
        </w:tc>
        <w:tc>
          <w:tcPr>
            <w:tcW w:w="425" w:type="dxa"/>
          </w:tcPr>
          <w:p w14:paraId="54A5C0D0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5E2D37C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6344AB36" w14:textId="77777777">
        <w:tc>
          <w:tcPr>
            <w:tcW w:w="1668" w:type="dxa"/>
            <w:vAlign w:val="center"/>
          </w:tcPr>
          <w:p w14:paraId="172D5958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41C93479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12E6333" wp14:editId="2BA0779E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D83E3B" w14:textId="77777777" w:rsidR="007A46E2" w:rsidRDefault="007A46E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5EEEE5F0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วิชาศึกษาทั่วไป</w:t>
            </w:r>
            <w:proofErr w:type="spellEnd"/>
          </w:p>
        </w:tc>
        <w:tc>
          <w:tcPr>
            <w:tcW w:w="425" w:type="dxa"/>
          </w:tcPr>
          <w:p w14:paraId="0DF81C2E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25DCB16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2FB0808D" w14:textId="77777777">
        <w:tc>
          <w:tcPr>
            <w:tcW w:w="1668" w:type="dxa"/>
            <w:vAlign w:val="center"/>
          </w:tcPr>
          <w:p w14:paraId="5C691481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46447A32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4619A4F1" wp14:editId="60D98266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F27CE9" w14:textId="77777777" w:rsidR="007A46E2" w:rsidRDefault="007A46E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4C10A821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วิชาเฉพาะ</w:t>
            </w:r>
            <w:proofErr w:type="spellEnd"/>
          </w:p>
        </w:tc>
        <w:tc>
          <w:tcPr>
            <w:tcW w:w="425" w:type="dxa"/>
          </w:tcPr>
          <w:p w14:paraId="360EDD45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34B6D64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06EC3A30" w14:textId="77777777">
        <w:tc>
          <w:tcPr>
            <w:tcW w:w="1668" w:type="dxa"/>
            <w:vAlign w:val="center"/>
          </w:tcPr>
          <w:p w14:paraId="2140785E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41566B24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136C5C86" wp14:editId="3F262F83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AEF4A6" w14:textId="77777777" w:rsidR="007A46E2" w:rsidRDefault="007A46E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2B591860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วิชาเลือกเสรี</w:t>
            </w:r>
            <w:proofErr w:type="spellEnd"/>
          </w:p>
        </w:tc>
        <w:tc>
          <w:tcPr>
            <w:tcW w:w="425" w:type="dxa"/>
          </w:tcPr>
          <w:p w14:paraId="1408DB9E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2DDED7A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2746E6C5" w14:textId="77777777">
        <w:tc>
          <w:tcPr>
            <w:tcW w:w="2093" w:type="dxa"/>
            <w:gridSpan w:val="2"/>
            <w:vAlign w:val="center"/>
          </w:tcPr>
          <w:p w14:paraId="2F810740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อาจารย์ผู้รับผิดชอบ</w:t>
            </w:r>
            <w:proofErr w:type="spellEnd"/>
          </w:p>
        </w:tc>
        <w:tc>
          <w:tcPr>
            <w:tcW w:w="3260" w:type="dxa"/>
          </w:tcPr>
          <w:p w14:paraId="03FFE47E" w14:textId="01AF934D" w:rsidR="007A46E2" w:rsidRPr="00E9598B" w:rsidRDefault="00E959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  <w:cs/>
              </w:rPr>
              <w:t>ผศ</w:t>
            </w:r>
            <w:r w:rsidRPr="00E9598B">
              <w:rPr>
                <w:rFonts w:ascii="CordiaUPC" w:eastAsia="Cordia New" w:hAnsi="CordiaUPC" w:cs="CordiaUPC"/>
                <w:sz w:val="32"/>
                <w:szCs w:val="32"/>
                <w:cs/>
              </w:rPr>
              <w:t>.</w:t>
            </w:r>
            <w:r w:rsidRPr="00E9598B">
              <w:rPr>
                <w:rFonts w:ascii="CordiaUPC" w:eastAsia="Cordia New" w:hAnsi="CordiaUPC" w:cs="CordiaUPC" w:hint="cs"/>
                <w:sz w:val="32"/>
                <w:szCs w:val="32"/>
                <w:cs/>
              </w:rPr>
              <w:t>ดร</w:t>
            </w:r>
            <w:r w:rsidRPr="00E9598B">
              <w:rPr>
                <w:rFonts w:ascii="CordiaUPC" w:eastAsia="Cordia New" w:hAnsi="CordiaUPC" w:cs="CordiaUPC"/>
                <w:sz w:val="32"/>
                <w:szCs w:val="32"/>
                <w:cs/>
              </w:rPr>
              <w:t>.</w:t>
            </w:r>
            <w:r w:rsidRPr="00E9598B">
              <w:rPr>
                <w:rFonts w:ascii="CordiaUPC" w:eastAsia="Cordia New" w:hAnsi="CordiaUPC" w:cs="CordiaUPC" w:hint="cs"/>
                <w:sz w:val="32"/>
                <w:szCs w:val="32"/>
                <w:cs/>
              </w:rPr>
              <w:t>ณชรต</w:t>
            </w:r>
            <w:r w:rsidRPr="00E9598B">
              <w:rPr>
                <w:rFonts w:ascii="CordiaUPC" w:eastAsia="Cordia New" w:hAnsi="CordiaUPC" w:cs="CordiaUPC"/>
                <w:sz w:val="32"/>
                <w:szCs w:val="32"/>
                <w:cs/>
              </w:rPr>
              <w:t xml:space="preserve"> </w:t>
            </w:r>
            <w:r w:rsidRPr="00E9598B">
              <w:rPr>
                <w:rFonts w:ascii="CordiaUPC" w:eastAsia="Cordia New" w:hAnsi="CordiaUPC" w:cs="CordiaUPC" w:hint="cs"/>
                <w:sz w:val="32"/>
                <w:szCs w:val="32"/>
                <w:cs/>
              </w:rPr>
              <w:t>อิ่มณ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  <w:cs/>
              </w:rPr>
              <w:t>ะรัญ</w:t>
            </w:r>
            <w:proofErr w:type="spellEnd"/>
          </w:p>
        </w:tc>
        <w:tc>
          <w:tcPr>
            <w:tcW w:w="425" w:type="dxa"/>
          </w:tcPr>
          <w:p w14:paraId="0AED58C5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E732A5F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อาจารย์ประจำ</w:t>
            </w:r>
            <w:proofErr w:type="spellEnd"/>
          </w:p>
        </w:tc>
        <w:tc>
          <w:tcPr>
            <w:tcW w:w="425" w:type="dxa"/>
          </w:tcPr>
          <w:p w14:paraId="332D702E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1355D3D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3732A7F5" w14:textId="77777777">
        <w:tc>
          <w:tcPr>
            <w:tcW w:w="2093" w:type="dxa"/>
            <w:gridSpan w:val="2"/>
            <w:vAlign w:val="center"/>
          </w:tcPr>
          <w:p w14:paraId="660FE5E9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อาจารย์ผู้สอน</w:t>
            </w:r>
            <w:proofErr w:type="spellEnd"/>
          </w:p>
        </w:tc>
        <w:tc>
          <w:tcPr>
            <w:tcW w:w="3260" w:type="dxa"/>
          </w:tcPr>
          <w:p w14:paraId="0AF40D64" w14:textId="687E6B3E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left="-563" w:right="26" w:firstLine="563"/>
              <w:rPr>
                <w:rFonts w:ascii="CordiaUPC" w:eastAsia="Cordia New" w:hAnsi="CordiaUPC" w:cs="CordiaUPC" w:hint="cs"/>
                <w:sz w:val="32"/>
                <w:szCs w:val="32"/>
                <w:cs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อ. </w:t>
            </w:r>
            <w:r w:rsidR="007D41BA">
              <w:rPr>
                <w:rFonts w:ascii="CordiaUPC" w:eastAsia="Cordia New" w:hAnsi="CordiaUPC" w:cs="CordiaUPC" w:hint="cs"/>
                <w:sz w:val="32"/>
                <w:szCs w:val="32"/>
                <w:cs/>
              </w:rPr>
              <w:t>นิติว</w:t>
            </w:r>
            <w:proofErr w:type="spellStart"/>
            <w:r w:rsidR="007D41BA">
              <w:rPr>
                <w:rFonts w:ascii="CordiaUPC" w:eastAsia="Cordia New" w:hAnsi="CordiaUPC" w:cs="CordiaUPC" w:hint="cs"/>
                <w:sz w:val="32"/>
                <w:szCs w:val="32"/>
                <w:cs/>
              </w:rPr>
              <w:t>ัฒน์</w:t>
            </w:r>
            <w:proofErr w:type="spellEnd"/>
            <w:r w:rsidR="007D41BA">
              <w:rPr>
                <w:rFonts w:ascii="CordiaUPC" w:eastAsia="Cordia New" w:hAnsi="CordiaUPC" w:cs="CordiaUPC" w:hint="cs"/>
                <w:sz w:val="32"/>
                <w:szCs w:val="32"/>
                <w:cs/>
              </w:rPr>
              <w:t xml:space="preserve"> (พิเศษ)</w:t>
            </w:r>
          </w:p>
        </w:tc>
        <w:tc>
          <w:tcPr>
            <w:tcW w:w="425" w:type="dxa"/>
          </w:tcPr>
          <w:p w14:paraId="4FB25E77" w14:textId="2E7102DC" w:rsidR="007A46E2" w:rsidRPr="00E9598B" w:rsidRDefault="007D41B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  <w:highlight w:val="red"/>
              </w:rPr>
            </w:pPr>
            <w:r w:rsidRPr="00E9598B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408788B0" wp14:editId="2A93AED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3810</wp:posOffset>
                      </wp:positionV>
                      <wp:extent cx="139700" cy="147955"/>
                      <wp:effectExtent l="0" t="0" r="0" b="0"/>
                      <wp:wrapNone/>
                      <wp:docPr id="1776588664" name="Rectangle 1776588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CD9244" w14:textId="77777777" w:rsidR="007D41BA" w:rsidRDefault="007D41BA" w:rsidP="007D41B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8788B0" id="Rectangle 1776588664" o:spid="_x0000_s1030" style="position:absolute;margin-left:.35pt;margin-top:.3pt;width:11pt;height:1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&#13;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CD9244" w14:textId="77777777" w:rsidR="007D41BA" w:rsidRDefault="007D41BA" w:rsidP="007D41B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08DECA5C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อาจารย์ประจำ</w:t>
            </w:r>
            <w:proofErr w:type="spellEnd"/>
          </w:p>
        </w:tc>
        <w:tc>
          <w:tcPr>
            <w:tcW w:w="425" w:type="dxa"/>
          </w:tcPr>
          <w:p w14:paraId="6605D7B4" w14:textId="3AEAC714" w:rsidR="007A46E2" w:rsidRPr="00E9598B" w:rsidRDefault="007D41B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5BE41139" wp14:editId="5775921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65100" cy="173355"/>
                      <wp:effectExtent l="0" t="0" r="0" b="0"/>
                      <wp:wrapNone/>
                      <wp:docPr id="522380867" name="Rectangle 5223808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 cap="flat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49803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40D3D04" w14:textId="77777777" w:rsidR="007D41BA" w:rsidRDefault="007D41BA" w:rsidP="007D41B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E41139" id="Rectangle 522380867" o:spid="_x0000_s1031" style="position:absolute;margin-left:-.1pt;margin-top:.3pt;width:13pt;height:13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" fillcolor="#c0504d" strokecolor="#f2f2f2" strokeweight="3pt">
                      <v:stroke startarrowwidth="narrow" startarrowlength="short" endarrowwidth="narrow" endarrowlength="short"/>
                      <v:shadow on="t" color="#622423" opacity="32638f" offset="1pt"/>
                      <v:textbox inset="2.53958mm,2.53958mm,2.53958mm,2.53958mm">
                        <w:txbxContent>
                          <w:p w14:paraId="740D3D04" w14:textId="77777777" w:rsidR="007D41BA" w:rsidRDefault="007D41BA" w:rsidP="007D41B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0930FBA5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อาจารย์พิเศษ</w:t>
            </w:r>
            <w:proofErr w:type="spellEnd"/>
          </w:p>
        </w:tc>
      </w:tr>
      <w:tr w:rsidR="007A46E2" w:rsidRPr="00E9598B" w14:paraId="7F4A0D56" w14:textId="77777777">
        <w:tc>
          <w:tcPr>
            <w:tcW w:w="2093" w:type="dxa"/>
            <w:gridSpan w:val="2"/>
            <w:vAlign w:val="center"/>
          </w:tcPr>
          <w:p w14:paraId="2D6232A1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สถานที่สอน</w:t>
            </w:r>
            <w:proofErr w:type="spellEnd"/>
          </w:p>
        </w:tc>
        <w:tc>
          <w:tcPr>
            <w:tcW w:w="3260" w:type="dxa"/>
            <w:vAlign w:val="center"/>
          </w:tcPr>
          <w:p w14:paraId="2B3D0F0D" w14:textId="1A6F3E5C" w:rsidR="007A46E2" w:rsidRPr="00E9598B" w:rsidRDefault="00E959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  <w:cs/>
              </w:rPr>
              <w:t>อาคารดิจิทัลมัลติมีเดีย</w:t>
            </w:r>
            <w:r w:rsidRPr="00E9598B">
              <w:rPr>
                <w:rFonts w:ascii="CordiaUPC" w:eastAsia="Cordia New" w:hAnsi="CordiaUPC" w:cs="CordiaUPC"/>
                <w:sz w:val="32"/>
                <w:szCs w:val="32"/>
                <w:cs/>
              </w:rPr>
              <w:t xml:space="preserve"> </w:t>
            </w:r>
            <w:r w:rsidRPr="00E9598B">
              <w:rPr>
                <w:rFonts w:ascii="CordiaUPC" w:eastAsia="Cordia New" w:hAnsi="CordiaUPC" w:cs="CordiaUPC" w:hint="cs"/>
                <w:sz w:val="32"/>
                <w:szCs w:val="32"/>
                <w:cs/>
              </w:rPr>
              <w:t>คอมเพล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  <w:cs/>
              </w:rPr>
              <w:t>็กซ์</w:t>
            </w:r>
            <w:proofErr w:type="spellEnd"/>
          </w:p>
        </w:tc>
        <w:tc>
          <w:tcPr>
            <w:tcW w:w="425" w:type="dxa"/>
          </w:tcPr>
          <w:p w14:paraId="607720EA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747369E9" wp14:editId="0AB2F673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38100</wp:posOffset>
                      </wp:positionV>
                      <wp:extent cx="165100" cy="173355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 cap="flat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49803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3987159" w14:textId="77777777" w:rsidR="007A46E2" w:rsidRDefault="007A46E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38100</wp:posOffset>
                      </wp:positionV>
                      <wp:extent cx="165100" cy="173355"/>
                      <wp:effectExtent b="0" l="0" r="0" t="0"/>
                      <wp:wrapNone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733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55369DE1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ในที่ตั้ง</w:t>
            </w:r>
            <w:proofErr w:type="spellEnd"/>
          </w:p>
        </w:tc>
        <w:tc>
          <w:tcPr>
            <w:tcW w:w="425" w:type="dxa"/>
          </w:tcPr>
          <w:p w14:paraId="2B5397A8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0EA55559" wp14:editId="77C7FA5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C86522" w14:textId="77777777" w:rsidR="007A46E2" w:rsidRDefault="007A46E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40EDD67B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นอกที่ตั้ง</w:t>
            </w:r>
            <w:proofErr w:type="spellEnd"/>
          </w:p>
        </w:tc>
      </w:tr>
      <w:tr w:rsidR="007A46E2" w:rsidRPr="00E9598B" w14:paraId="41453533" w14:textId="77777777">
        <w:tc>
          <w:tcPr>
            <w:tcW w:w="2093" w:type="dxa"/>
            <w:gridSpan w:val="2"/>
            <w:vAlign w:val="center"/>
          </w:tcPr>
          <w:p w14:paraId="56EEA895" w14:textId="77777777" w:rsidR="007A46E2" w:rsidRPr="00E9598B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วันที่จัดทำ</w:t>
            </w:r>
            <w:proofErr w:type="spellEnd"/>
          </w:p>
        </w:tc>
        <w:tc>
          <w:tcPr>
            <w:tcW w:w="3260" w:type="dxa"/>
            <w:vAlign w:val="center"/>
          </w:tcPr>
          <w:p w14:paraId="1CC63E36" w14:textId="09DAF653" w:rsidR="007A46E2" w:rsidRPr="00E9598B" w:rsidRDefault="009D7C3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2</w:t>
            </w:r>
            <w:r w:rsidRPr="00595041">
              <w:rPr>
                <w:rFonts w:ascii="CordiaUPC" w:hAnsi="CordiaUPC" w:cs="CordiaUPC" w:hint="cs"/>
                <w:sz w:val="32"/>
                <w:szCs w:val="32"/>
              </w:rPr>
              <w:t xml:space="preserve"> </w:t>
            </w:r>
            <w:r w:rsidRPr="00595041">
              <w:rPr>
                <w:rFonts w:ascii="CordiaUPC" w:hAnsi="CordiaUPC" w:cs="CordiaUPC" w:hint="cs"/>
                <w:sz w:val="32"/>
                <w:szCs w:val="32"/>
                <w:cs/>
              </w:rPr>
              <w:t xml:space="preserve">มกราคม </w:t>
            </w:r>
            <w:r w:rsidRPr="00595041">
              <w:rPr>
                <w:rFonts w:ascii="CordiaUPC" w:hAnsi="CordiaUPC" w:cs="CordiaUPC" w:hint="cs"/>
                <w:sz w:val="32"/>
                <w:szCs w:val="32"/>
              </w:rPr>
              <w:t>256</w:t>
            </w:r>
            <w:r w:rsidR="007D41BA">
              <w:rPr>
                <w:rFonts w:ascii="CordiaUPC" w:hAnsi="CordiaUPC" w:cs="CordiaUPC"/>
                <w:sz w:val="32"/>
                <w:szCs w:val="32"/>
              </w:rPr>
              <w:t>7</w:t>
            </w:r>
          </w:p>
        </w:tc>
        <w:tc>
          <w:tcPr>
            <w:tcW w:w="425" w:type="dxa"/>
          </w:tcPr>
          <w:p w14:paraId="7C4D6E89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1968491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687FD3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1FC90A1" w14:textId="77777777" w:rsidR="007A46E2" w:rsidRPr="00E9598B" w:rsidRDefault="007A46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</w:tbl>
    <w:p w14:paraId="1716AEA9" w14:textId="77777777" w:rsidR="007A46E2" w:rsidRPr="00E9598B" w:rsidRDefault="007A46E2">
      <w:pPr>
        <w:rPr>
          <w:rFonts w:ascii="CordiaUPC" w:eastAsia="Cordia New" w:hAnsi="CordiaUPC" w:cs="CordiaUPC"/>
          <w:sz w:val="32"/>
          <w:szCs w:val="32"/>
        </w:rPr>
      </w:pPr>
    </w:p>
    <w:p w14:paraId="5C3747A9" w14:textId="77777777" w:rsidR="007A46E2" w:rsidRPr="00E9598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2 </w:t>
      </w:r>
      <w:proofErr w:type="spellStart"/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>วัตถุประสงค์ของรายวิชาและส่วนประกอบของรายวิชา</w:t>
      </w:r>
      <w:proofErr w:type="spellEnd"/>
    </w:p>
    <w:p w14:paraId="4FC4F60F" w14:textId="77777777" w:rsidR="007A46E2" w:rsidRPr="00E9598B" w:rsidRDefault="007A46E2">
      <w:pPr>
        <w:pBdr>
          <w:top w:val="nil"/>
          <w:left w:val="nil"/>
          <w:bottom w:val="nil"/>
          <w:right w:val="nil"/>
          <w:between w:val="nil"/>
        </w:pBd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2208B38" w14:textId="77777777" w:rsidR="007A46E2" w:rsidRPr="00E959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>วัตถุประสงค์ของรายวิชา</w:t>
      </w:r>
      <w:proofErr w:type="spellEnd"/>
    </w:p>
    <w:p w14:paraId="4589C127" w14:textId="77777777" w:rsidR="007A46E2" w:rsidRPr="00E9598B" w:rsidRDefault="00000000">
      <w:pPr>
        <w:widowControl w:val="0"/>
        <w:tabs>
          <w:tab w:val="left" w:pos="360"/>
        </w:tabs>
        <w:ind w:right="-29"/>
        <w:jc w:val="both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ab/>
        <w:t>1. เพื่อให้นักศึกษาเรียนรู้และฝึกปฏิบัติการกำกับละครโทรทัศน์ขนาดสั้น</w:t>
      </w:r>
    </w:p>
    <w:p w14:paraId="50C3DEE4" w14:textId="77777777" w:rsidR="007A46E2" w:rsidRPr="00E9598B" w:rsidRDefault="00000000">
      <w:pPr>
        <w:widowControl w:val="0"/>
        <w:tabs>
          <w:tab w:val="left" w:pos="360"/>
        </w:tabs>
        <w:ind w:right="-29"/>
        <w:jc w:val="both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proofErr w:type="gramStart"/>
      <w:r w:rsidRPr="00E9598B">
        <w:rPr>
          <w:rFonts w:ascii="CordiaUPC" w:eastAsia="Cordia New" w:hAnsi="CordiaUPC" w:cs="CordiaUPC" w:hint="cs"/>
          <w:sz w:val="32"/>
          <w:szCs w:val="32"/>
        </w:rPr>
        <w:t>2. .</w:t>
      </w:r>
      <w:proofErr w:type="gram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เพื่อให้นักศึกษาฝึกปฏิบัติการผลิตละครโทรทัศน์ขนาดสั้นที่ได้มาตรฐานมืออาชีพ</w:t>
      </w:r>
    </w:p>
    <w:p w14:paraId="054AB5FC" w14:textId="77777777" w:rsidR="007A46E2" w:rsidRPr="00E9598B" w:rsidRDefault="00000000">
      <w:pPr>
        <w:widowControl w:val="0"/>
        <w:tabs>
          <w:tab w:val="left" w:pos="360"/>
        </w:tabs>
        <w:ind w:right="-29"/>
        <w:jc w:val="both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ab/>
        <w:t>2. เพื่อให้นักศึกษาเรียนรู้จากการวิเคราะห์รูปแบบการกำกับละครโทรทัศน์ที่มีคุณภาพ</w:t>
      </w:r>
    </w:p>
    <w:p w14:paraId="1E344044" w14:textId="77777777" w:rsidR="007A46E2" w:rsidRPr="00E9598B" w:rsidRDefault="00000000">
      <w:pPr>
        <w:widowControl w:val="0"/>
        <w:tabs>
          <w:tab w:val="left" w:pos="360"/>
        </w:tabs>
        <w:ind w:right="-29"/>
        <w:jc w:val="both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ab/>
      </w:r>
    </w:p>
    <w:p w14:paraId="559241A0" w14:textId="77777777" w:rsidR="007A46E2" w:rsidRPr="00E959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>คำอธิบายรายวิชา</w:t>
      </w:r>
      <w:proofErr w:type="spellEnd"/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</w:p>
    <w:p w14:paraId="66EC778E" w14:textId="77777777" w:rsidR="007A46E2" w:rsidRPr="00E9598B" w:rsidRDefault="00000000">
      <w:pPr>
        <w:widowControl w:val="0"/>
        <w:tabs>
          <w:tab w:val="left" w:pos="450"/>
          <w:tab w:val="left" w:pos="1980"/>
          <w:tab w:val="left" w:pos="2610"/>
        </w:tabs>
        <w:ind w:right="-29"/>
        <w:jc w:val="both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ab/>
        <w:t xml:space="preserve">ฝึกปฏิบัติการกำกับและผลิตละครโทรทัศน์ขนาดสั้นและวิเคราะห์รูปแบบการกำกับละครโทรทัศน์ของผู้กำกับละครโทรทัศน์ </w:t>
      </w: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โดยศึกษาทั้งผุ้กำกับละครไทยและละครต่างประเทศ</w:t>
      </w:r>
      <w:proofErr w:type="spellEnd"/>
    </w:p>
    <w:p w14:paraId="18B37A06" w14:textId="77777777" w:rsidR="007A46E2" w:rsidRPr="00E9598B" w:rsidRDefault="007A46E2">
      <w:pPr>
        <w:tabs>
          <w:tab w:val="left" w:pos="360"/>
        </w:tabs>
        <w:rPr>
          <w:rFonts w:ascii="CordiaUPC" w:eastAsia="Cordia New" w:hAnsi="CordiaUPC" w:cs="CordiaUPC"/>
          <w:sz w:val="32"/>
          <w:szCs w:val="32"/>
        </w:rPr>
      </w:pPr>
    </w:p>
    <w:p w14:paraId="385D0030" w14:textId="77777777" w:rsidR="007A46E2" w:rsidRPr="00E959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62DCFA44" w14:textId="77777777" w:rsidR="007A46E2" w:rsidRPr="00E9598B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sz w:val="32"/>
          <w:szCs w:val="32"/>
        </w:rPr>
      </w:pPr>
      <w:proofErr w:type="spellStart"/>
      <w:proofErr w:type="gramStart"/>
      <w:r w:rsidRPr="00E9598B">
        <w:rPr>
          <w:rFonts w:ascii="CordiaUPC" w:eastAsia="Cordia New" w:hAnsi="CordiaUPC" w:cs="CordiaUPC" w:hint="cs"/>
          <w:sz w:val="32"/>
          <w:szCs w:val="32"/>
        </w:rPr>
        <w:lastRenderedPageBreak/>
        <w:t>มี</w:t>
      </w:r>
      <w:proofErr w:type="spell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 15</w:t>
      </w:r>
      <w:proofErr w:type="gram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</w:t>
      </w: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ชั่วโมง</w:t>
      </w:r>
      <w:proofErr w:type="spellEnd"/>
      <w:r w:rsidRPr="00E9598B">
        <w:rPr>
          <w:rFonts w:ascii="CordiaUPC" w:eastAsia="Cordia New" w:hAnsi="CordiaUPC" w:cs="CordiaUPC" w:hint="cs"/>
          <w:sz w:val="32"/>
          <w:szCs w:val="32"/>
        </w:rPr>
        <w:t>/</w:t>
      </w: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สัปดาห์</w:t>
      </w:r>
      <w:proofErr w:type="spellEnd"/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  <w:t>email :       vajwimol@Gmail.com</w:t>
      </w:r>
      <w:r w:rsidRPr="00E9598B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4DDADE1A" wp14:editId="60875BD7">
                <wp:simplePos x="0" y="0"/>
                <wp:positionH relativeFrom="column">
                  <wp:posOffset>2692400</wp:posOffset>
                </wp:positionH>
                <wp:positionV relativeFrom="paragraph">
                  <wp:posOffset>38100</wp:posOffset>
                </wp:positionV>
                <wp:extent cx="175260" cy="1905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28398" dir="3806097" algn="ctr" rotWithShape="0">
                            <a:srgbClr val="622423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657014D5" w14:textId="77777777" w:rsidR="007A46E2" w:rsidRDefault="007A46E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38100</wp:posOffset>
                </wp:positionV>
                <wp:extent cx="175260" cy="1905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79F1D2" w14:textId="77777777" w:rsidR="007A46E2" w:rsidRPr="00E9598B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  <w:t xml:space="preserve">Line </w:t>
      </w:r>
      <w:proofErr w:type="gramStart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 :</w:t>
      </w:r>
      <w:proofErr w:type="gram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      </w:t>
      </w: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Vajwimol</w:t>
      </w:r>
      <w:proofErr w:type="spellEnd"/>
      <w:r w:rsidRPr="00E9598B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43DB437D" wp14:editId="4DB8D9F7">
                <wp:simplePos x="0" y="0"/>
                <wp:positionH relativeFrom="column">
                  <wp:posOffset>2692400</wp:posOffset>
                </wp:positionH>
                <wp:positionV relativeFrom="paragraph">
                  <wp:posOffset>38100</wp:posOffset>
                </wp:positionV>
                <wp:extent cx="175260" cy="1905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28398" dir="3806097" algn="ctr" rotWithShape="0">
                            <a:srgbClr val="622423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7131E5CE" w14:textId="77777777" w:rsidR="007A46E2" w:rsidRDefault="007A46E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38100</wp:posOffset>
                </wp:positionV>
                <wp:extent cx="175260" cy="1905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3EED71" w14:textId="77777777" w:rsidR="007A46E2" w:rsidRPr="00E9598B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</w:p>
    <w:p w14:paraId="2827CDF6" w14:textId="77777777" w:rsidR="007A46E2" w:rsidRPr="00E9598B" w:rsidRDefault="00000000">
      <w:pPr>
        <w:jc w:val="center"/>
        <w:rPr>
          <w:rFonts w:ascii="CordiaUPC" w:eastAsia="Cordia New" w:hAnsi="CordiaUPC" w:cs="CordiaUPC"/>
          <w:sz w:val="32"/>
          <w:szCs w:val="32"/>
        </w:rPr>
      </w:pP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หมวดที่</w:t>
      </w:r>
      <w:proofErr w:type="spell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</w:t>
      </w:r>
      <w:proofErr w:type="gramStart"/>
      <w:r w:rsidRPr="00E9598B">
        <w:rPr>
          <w:rFonts w:ascii="CordiaUPC" w:eastAsia="Cordia New" w:hAnsi="CordiaUPC" w:cs="CordiaUPC" w:hint="cs"/>
          <w:b/>
          <w:sz w:val="32"/>
          <w:szCs w:val="32"/>
        </w:rPr>
        <w:t xml:space="preserve">3  </w:t>
      </w: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การพัฒนาผลการเรียนรู้ของนักศึกษา</w:t>
      </w:r>
      <w:proofErr w:type="spellEnd"/>
      <w:proofErr w:type="gramEnd"/>
    </w:p>
    <w:p w14:paraId="1A151BE7" w14:textId="77777777" w:rsidR="007A46E2" w:rsidRPr="00E9598B" w:rsidRDefault="007A46E2">
      <w:pPr>
        <w:jc w:val="center"/>
        <w:rPr>
          <w:rFonts w:ascii="CordiaUPC" w:eastAsia="Cordia New" w:hAnsi="CordiaUPC" w:cs="CordiaUPC"/>
          <w:sz w:val="32"/>
          <w:szCs w:val="32"/>
        </w:rPr>
      </w:pPr>
    </w:p>
    <w:p w14:paraId="36DC35F9" w14:textId="77777777" w:rsidR="007A46E2" w:rsidRPr="00E9598B" w:rsidRDefault="00000000">
      <w:pPr>
        <w:ind w:firstLine="720"/>
        <w:rPr>
          <w:rFonts w:ascii="CordiaUPC" w:eastAsia="Cordia New" w:hAnsi="CordiaUPC" w:cs="CordiaUPC"/>
          <w:sz w:val="32"/>
          <w:szCs w:val="32"/>
        </w:rPr>
      </w:pP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การพัฒนาผลการเรียนรู้ในมาตรฐานผลการเรียนรู้แต่ละด้านที่มุ่งหวัง</w:t>
      </w:r>
      <w:proofErr w:type="spell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  </w:t>
      </w: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มีดังต่อไปนี้</w:t>
      </w:r>
      <w:proofErr w:type="spellEnd"/>
    </w:p>
    <w:p w14:paraId="390F6F1E" w14:textId="77777777" w:rsidR="007A46E2" w:rsidRPr="00E9598B" w:rsidRDefault="00000000">
      <w:pPr>
        <w:numPr>
          <w:ilvl w:val="0"/>
          <w:numId w:val="1"/>
        </w:numPr>
        <w:tabs>
          <w:tab w:val="left" w:pos="360"/>
        </w:tabs>
        <w:rPr>
          <w:rFonts w:ascii="CordiaUPC" w:eastAsia="Cordia New" w:hAnsi="CordiaUPC" w:cs="CordiaUPC"/>
          <w:sz w:val="32"/>
          <w:szCs w:val="32"/>
        </w:rPr>
      </w:pPr>
      <w:proofErr w:type="spellStart"/>
      <w:proofErr w:type="gram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คุณธรรม</w:t>
      </w:r>
      <w:proofErr w:type="spellEnd"/>
      <w:r w:rsidRPr="00E9598B">
        <w:rPr>
          <w:rFonts w:ascii="CordiaUPC" w:eastAsia="Cordia New" w:hAnsi="CordiaUPC" w:cs="CordiaUPC" w:hint="cs"/>
          <w:b/>
          <w:sz w:val="32"/>
          <w:szCs w:val="32"/>
        </w:rPr>
        <w:t xml:space="preserve">  </w:t>
      </w: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จริยธรรม</w:t>
      </w:r>
      <w:proofErr w:type="spellEnd"/>
      <w:proofErr w:type="gram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</w:t>
      </w:r>
    </w:p>
    <w:p w14:paraId="2026ADB0" w14:textId="77777777" w:rsidR="007A46E2" w:rsidRPr="00E9598B" w:rsidRDefault="007A46E2">
      <w:pPr>
        <w:tabs>
          <w:tab w:val="left" w:pos="360"/>
        </w:tabs>
        <w:ind w:left="720"/>
        <w:rPr>
          <w:rFonts w:ascii="CordiaUPC" w:eastAsia="Cordia New" w:hAnsi="CordiaUPC" w:cs="CordiaUPC"/>
          <w:sz w:val="32"/>
          <w:szCs w:val="32"/>
        </w:rPr>
      </w:pPr>
    </w:p>
    <w:tbl>
      <w:tblPr>
        <w:tblStyle w:val="a0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76"/>
        <w:gridCol w:w="3674"/>
        <w:gridCol w:w="2364"/>
      </w:tblGrid>
      <w:tr w:rsidR="007A46E2" w:rsidRPr="00E9598B" w14:paraId="19208A9F" w14:textId="77777777">
        <w:tc>
          <w:tcPr>
            <w:tcW w:w="675" w:type="dxa"/>
          </w:tcPr>
          <w:p w14:paraId="06E1FFF9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478EC47A" wp14:editId="4B145DCD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B88B07" w14:textId="77777777" w:rsidR="007A46E2" w:rsidRDefault="007A46E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b="0" l="0" r="0" t="0"/>
                      <wp:wrapNone/>
                      <wp:docPr id="2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76" w:type="dxa"/>
          </w:tcPr>
          <w:p w14:paraId="2725AE6D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74" w:type="dxa"/>
          </w:tcPr>
          <w:p w14:paraId="6BA16390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64" w:type="dxa"/>
          </w:tcPr>
          <w:p w14:paraId="29756E98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7A46E2" w:rsidRPr="00E9598B" w14:paraId="3A145F12" w14:textId="77777777">
        <w:tc>
          <w:tcPr>
            <w:tcW w:w="675" w:type="dxa"/>
          </w:tcPr>
          <w:p w14:paraId="1072C198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1.1</w:t>
            </w:r>
          </w:p>
        </w:tc>
        <w:tc>
          <w:tcPr>
            <w:tcW w:w="2576" w:type="dxa"/>
          </w:tcPr>
          <w:p w14:paraId="1D7990CE" w14:textId="77777777" w:rsidR="007A46E2" w:rsidRPr="00E9598B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ตระหนักในคุณค่า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คุณธรรม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จริยธรรม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เสียสละ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และซื่อสัตย์สุจริต</w:t>
            </w:r>
            <w:proofErr w:type="spellEnd"/>
          </w:p>
        </w:tc>
        <w:tc>
          <w:tcPr>
            <w:tcW w:w="3674" w:type="dxa"/>
          </w:tcPr>
          <w:p w14:paraId="5BB4E53C" w14:textId="77777777" w:rsidR="007A46E2" w:rsidRPr="00E9598B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8"/>
              <w:rPr>
                <w:rFonts w:ascii="CordiaUPC" w:hAnsi="CordiaUPC" w:cs="CordiaUPC"/>
                <w:color w:val="000000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สอนแทรกคุณธรรม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จริยธรรมในระหว่างที่ทำโครงงานโดยการพูดคุยกับนักศึกษา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เน้นความรับผิดชอบต่องาน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วินัย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จรรยาบรรณ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ความซื่อสัตย์ต่อหน้าที่ในกลุ่ม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ความถ่อมตนและความมีน้ำใจต่อเพื่อนร่วมงาน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และความไม่ละโมบ</w:t>
            </w:r>
            <w:proofErr w:type="spellEnd"/>
          </w:p>
          <w:p w14:paraId="45CB03B1" w14:textId="77777777" w:rsidR="007A46E2" w:rsidRPr="00E9598B" w:rsidRDefault="007A4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8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2364" w:type="dxa"/>
          </w:tcPr>
          <w:p w14:paraId="18596F6D" w14:textId="77777777" w:rsidR="007A46E2" w:rsidRPr="00E9598B" w:rsidRDefault="00000000">
            <w:pPr>
              <w:numPr>
                <w:ilvl w:val="0"/>
                <w:numId w:val="5"/>
              </w:numPr>
              <w:ind w:left="420"/>
              <w:rPr>
                <w:rFonts w:ascii="CordiaUPC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สังเกตพฤติกรรม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ฝึกให้นักศึกษารับผิดชอบต่องาน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สามารถทำงานร่วมกัน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กับผู้อื่น</w:t>
            </w:r>
            <w:proofErr w:type="spellEnd"/>
          </w:p>
        </w:tc>
      </w:tr>
    </w:tbl>
    <w:p w14:paraId="3A901167" w14:textId="77777777" w:rsidR="007A46E2" w:rsidRPr="00E9598B" w:rsidRDefault="007A46E2">
      <w:pPr>
        <w:tabs>
          <w:tab w:val="left" w:pos="360"/>
        </w:tabs>
        <w:rPr>
          <w:rFonts w:ascii="CordiaUPC" w:eastAsia="Cordia New" w:hAnsi="CordiaUPC" w:cs="CordiaUPC"/>
          <w:sz w:val="32"/>
          <w:szCs w:val="32"/>
        </w:rPr>
      </w:pPr>
    </w:p>
    <w:p w14:paraId="40A79C49" w14:textId="77777777" w:rsidR="007A46E2" w:rsidRPr="00E9598B" w:rsidRDefault="00000000">
      <w:pPr>
        <w:tabs>
          <w:tab w:val="left" w:pos="360"/>
        </w:tabs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b/>
          <w:sz w:val="32"/>
          <w:szCs w:val="32"/>
        </w:rPr>
        <w:t>2.</w:t>
      </w:r>
      <w:r w:rsidRPr="00E9598B">
        <w:rPr>
          <w:rFonts w:ascii="CordiaUPC" w:eastAsia="Cordia New" w:hAnsi="CordiaUPC" w:cs="CordiaUPC" w:hint="cs"/>
          <w:b/>
          <w:sz w:val="32"/>
          <w:szCs w:val="32"/>
        </w:rPr>
        <w:tab/>
      </w: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ความรู้</w:t>
      </w:r>
      <w:proofErr w:type="spellEnd"/>
    </w:p>
    <w:p w14:paraId="792384F7" w14:textId="77777777" w:rsidR="007A46E2" w:rsidRPr="00E9598B" w:rsidRDefault="007A46E2">
      <w:pPr>
        <w:tabs>
          <w:tab w:val="left" w:pos="360"/>
        </w:tabs>
        <w:rPr>
          <w:rFonts w:ascii="CordiaUPC" w:eastAsia="Cordia New" w:hAnsi="CordiaUPC" w:cs="CordiaUPC"/>
          <w:sz w:val="32"/>
          <w:szCs w:val="32"/>
        </w:rPr>
      </w:pPr>
    </w:p>
    <w:tbl>
      <w:tblPr>
        <w:tblStyle w:val="a1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7"/>
        <w:gridCol w:w="3677"/>
        <w:gridCol w:w="2380"/>
      </w:tblGrid>
      <w:tr w:rsidR="007A46E2" w:rsidRPr="00E9598B" w14:paraId="05D55F24" w14:textId="77777777">
        <w:tc>
          <w:tcPr>
            <w:tcW w:w="675" w:type="dxa"/>
          </w:tcPr>
          <w:p w14:paraId="62B0FFE0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675F6760" wp14:editId="520DA8E9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AEE465" w14:textId="77777777" w:rsidR="007A46E2" w:rsidRDefault="007A46E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b="0" l="0" r="0" t="0"/>
                      <wp:wrapNone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7" w:type="dxa"/>
          </w:tcPr>
          <w:p w14:paraId="3B550FDD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77" w:type="dxa"/>
          </w:tcPr>
          <w:p w14:paraId="494E62CF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80" w:type="dxa"/>
          </w:tcPr>
          <w:p w14:paraId="5F316AA7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7A46E2" w:rsidRPr="00E9598B" w14:paraId="59390347" w14:textId="77777777">
        <w:tc>
          <w:tcPr>
            <w:tcW w:w="675" w:type="dxa"/>
          </w:tcPr>
          <w:p w14:paraId="65AF8CB7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2.5</w:t>
            </w:r>
          </w:p>
        </w:tc>
        <w:tc>
          <w:tcPr>
            <w:tcW w:w="2557" w:type="dxa"/>
          </w:tcPr>
          <w:p w14:paraId="1AB641DE" w14:textId="77777777" w:rsidR="007A46E2" w:rsidRPr="00E9598B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มีความรู้และความเข้าใจการเปลี่ยนแปลง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ผลกระทบของเทคโนโลยีใหม่ๆและสามารถประยุกต์ใช้อย่างเหมาะสม</w:t>
            </w:r>
            <w:proofErr w:type="spellEnd"/>
          </w:p>
        </w:tc>
        <w:tc>
          <w:tcPr>
            <w:tcW w:w="3677" w:type="dxa"/>
          </w:tcPr>
          <w:p w14:paraId="5D099F03" w14:textId="77777777" w:rsidR="007A46E2" w:rsidRPr="00E9598B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CordiaUPC" w:hAnsi="CordiaUPC" w:cs="CordiaUPC"/>
                <w:color w:val="000000"/>
                <w:sz w:val="32"/>
                <w:szCs w:val="32"/>
              </w:rPr>
            </w:pPr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บรรยายและยกตัวอย่างจากงานสื่อที่เผยแพร่จริงโดยอาจารย์ประจำวิชาและวิทยากรผู้ทรงคุณวุฒิสายวิชาชีพ</w:t>
            </w:r>
          </w:p>
          <w:p w14:paraId="55262D3A" w14:textId="77777777" w:rsidR="007A46E2" w:rsidRPr="00E9598B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CordiaUPC" w:hAnsi="CordiaUPC" w:cs="CordiaUPC"/>
                <w:color w:val="000000"/>
                <w:sz w:val="32"/>
                <w:szCs w:val="32"/>
              </w:rPr>
            </w:pPr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มอบหมายงานปฏิบัติให้นักศึกษาคิดออกแบบสร้างสรรค์และนำเสนอขายงานให้ผ่านในลักษณะเหมือนมืออาชีพปฏิบัติจริง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หลังเสนองานผ่านจึงลงมือปฏิบัติ</w:t>
            </w:r>
            <w:proofErr w:type="spellEnd"/>
          </w:p>
          <w:p w14:paraId="34A1DC91" w14:textId="77777777" w:rsidR="007A46E2" w:rsidRPr="00E9598B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CordiaUPC" w:hAnsi="CordiaUPC" w:cs="CordiaUPC"/>
                <w:color w:val="000000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พิจารณางานผลิตผลงานนักศึกษาโดยใช้เกณฑ์คุณภาพเทียบเท่ามืออาชีพ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lastRenderedPageBreak/>
              <w:t>และคำนึงถึงกลุ่มผู้ชมที่เป็นกลุ่มเป้าหมายสามารถตอบรับได้จริง</w:t>
            </w:r>
            <w:proofErr w:type="spellEnd"/>
          </w:p>
        </w:tc>
        <w:tc>
          <w:tcPr>
            <w:tcW w:w="2380" w:type="dxa"/>
          </w:tcPr>
          <w:p w14:paraId="40977FFE" w14:textId="77777777" w:rsidR="007A46E2" w:rsidRPr="00E9598B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CordiaUPC" w:hAnsi="CordiaUPC" w:cs="CordiaUPC"/>
                <w:color w:val="000000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lastRenderedPageBreak/>
              <w:t>ประเมินและให้คะแนน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จากผลงานผลิตของนักศึกษาที่ได้รับมอบหมาย</w:t>
            </w:r>
            <w:proofErr w:type="spellEnd"/>
          </w:p>
          <w:p w14:paraId="0F15FA89" w14:textId="77777777" w:rsidR="007A46E2" w:rsidRPr="00E9598B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CordiaUPC" w:hAnsi="CordiaUPC" w:cs="CordiaUPC"/>
                <w:color w:val="000000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ประเมิน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สอบปลายภาค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ด้วยข้อสอบ</w:t>
            </w:r>
            <w:proofErr w:type="spellEnd"/>
          </w:p>
        </w:tc>
      </w:tr>
    </w:tbl>
    <w:p w14:paraId="7B3FACC1" w14:textId="77777777" w:rsidR="007A46E2" w:rsidRPr="00E9598B" w:rsidRDefault="007A46E2">
      <w:pPr>
        <w:tabs>
          <w:tab w:val="left" w:pos="360"/>
          <w:tab w:val="left" w:pos="720"/>
        </w:tabs>
        <w:rPr>
          <w:rFonts w:ascii="CordiaUPC" w:eastAsia="Cordia New" w:hAnsi="CordiaUPC" w:cs="CordiaUPC"/>
          <w:sz w:val="32"/>
          <w:szCs w:val="32"/>
        </w:rPr>
      </w:pPr>
    </w:p>
    <w:p w14:paraId="54D372E1" w14:textId="77777777" w:rsidR="007A46E2" w:rsidRPr="00E9598B" w:rsidRDefault="00000000">
      <w:pPr>
        <w:numPr>
          <w:ilvl w:val="0"/>
          <w:numId w:val="2"/>
        </w:numPr>
        <w:tabs>
          <w:tab w:val="left" w:pos="360"/>
        </w:tabs>
        <w:rPr>
          <w:rFonts w:ascii="CordiaUPC" w:eastAsia="Cordia New" w:hAnsi="CordiaUPC" w:cs="CordiaUPC"/>
          <w:sz w:val="32"/>
          <w:szCs w:val="32"/>
        </w:rPr>
      </w:pP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ทักษะทางปัญญา</w:t>
      </w:r>
      <w:proofErr w:type="spellEnd"/>
    </w:p>
    <w:tbl>
      <w:tblPr>
        <w:tblStyle w:val="a2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67"/>
        <w:gridCol w:w="3636"/>
        <w:gridCol w:w="2411"/>
      </w:tblGrid>
      <w:tr w:rsidR="007A46E2" w:rsidRPr="00E9598B" w14:paraId="7E0FDDCC" w14:textId="77777777">
        <w:tc>
          <w:tcPr>
            <w:tcW w:w="675" w:type="dxa"/>
          </w:tcPr>
          <w:p w14:paraId="4EEB0ADD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7115E715" wp14:editId="704EF4CE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80D5C1" w14:textId="77777777" w:rsidR="007A46E2" w:rsidRDefault="007A46E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b="0" l="0" r="0" t="0"/>
                      <wp:wrapNone/>
                      <wp:docPr id="1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67" w:type="dxa"/>
          </w:tcPr>
          <w:p w14:paraId="2A0C940F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36" w:type="dxa"/>
          </w:tcPr>
          <w:p w14:paraId="3F98B9C6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411" w:type="dxa"/>
          </w:tcPr>
          <w:p w14:paraId="611BAEDA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7A46E2" w:rsidRPr="00E9598B" w14:paraId="1EA83E48" w14:textId="77777777">
        <w:tc>
          <w:tcPr>
            <w:tcW w:w="675" w:type="dxa"/>
          </w:tcPr>
          <w:p w14:paraId="41BCDDEF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3.4</w:t>
            </w:r>
          </w:p>
        </w:tc>
        <w:tc>
          <w:tcPr>
            <w:tcW w:w="2567" w:type="dxa"/>
          </w:tcPr>
          <w:p w14:paraId="059AF95D" w14:textId="77777777" w:rsidR="007A46E2" w:rsidRPr="00E9598B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สามารถประยุกต์ความรู้และทักษะกับการแก้ไขปัญหาในวิชาชีพได้อย่างเหมาะสม</w:t>
            </w:r>
          </w:p>
        </w:tc>
        <w:tc>
          <w:tcPr>
            <w:tcW w:w="3636" w:type="dxa"/>
          </w:tcPr>
          <w:p w14:paraId="255D089A" w14:textId="77777777" w:rsidR="007A46E2" w:rsidRPr="00E9598B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CordiaUPC" w:hAnsi="CordiaUPC" w:cs="CordiaUPC"/>
                <w:color w:val="000000"/>
                <w:sz w:val="32"/>
                <w:szCs w:val="32"/>
              </w:rPr>
            </w:pPr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สอนแบบบรรยายและมีตัวอย่างสื่อประกอบการสอนด้วยผลงานผลิตของมืออาชีพที่ได้รับการยอมรับ</w:t>
            </w:r>
          </w:p>
          <w:p w14:paraId="7D1FCF0A" w14:textId="77777777" w:rsidR="007A46E2" w:rsidRPr="00E9598B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CordiaUPC" w:hAnsi="CordiaUPC" w:cs="CordiaUPC"/>
                <w:color w:val="000000"/>
                <w:sz w:val="32"/>
                <w:szCs w:val="32"/>
              </w:rPr>
            </w:pPr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วิจารณ์งานผลิตนักศึกษาตั้งแต่นำเสนอโครงงานและผลิตเป็นผลงานโดยใช้มาตรฐานเดียวกับมืออาชีพ</w:t>
            </w:r>
          </w:p>
        </w:tc>
        <w:tc>
          <w:tcPr>
            <w:tcW w:w="2411" w:type="dxa"/>
          </w:tcPr>
          <w:p w14:paraId="48569D55" w14:textId="77777777" w:rsidR="007A46E2" w:rsidRPr="00E9598B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CordiaUPC" w:hAnsi="CordiaUPC" w:cs="CordiaUPC"/>
                <w:color w:val="000000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ประเมินและให้คะแนนจากงานที่มอบหมาย</w:t>
            </w:r>
            <w:proofErr w:type="spellEnd"/>
          </w:p>
          <w:p w14:paraId="3DDE9288" w14:textId="77777777" w:rsidR="007A46E2" w:rsidRPr="00E9598B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CordiaUPC" w:hAnsi="CordiaUPC" w:cs="CordiaUPC"/>
                <w:color w:val="000000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ประเมินผลจากการสอบปลายภาค</w:t>
            </w:r>
            <w:proofErr w:type="spellEnd"/>
          </w:p>
        </w:tc>
      </w:tr>
    </w:tbl>
    <w:p w14:paraId="3769FF96" w14:textId="77777777" w:rsidR="007A46E2" w:rsidRPr="00E9598B" w:rsidRDefault="007A46E2">
      <w:pPr>
        <w:tabs>
          <w:tab w:val="left" w:pos="360"/>
        </w:tabs>
        <w:rPr>
          <w:rFonts w:ascii="CordiaUPC" w:eastAsia="Cordia New" w:hAnsi="CordiaUPC" w:cs="CordiaUPC"/>
          <w:sz w:val="32"/>
          <w:szCs w:val="32"/>
        </w:rPr>
      </w:pPr>
    </w:p>
    <w:p w14:paraId="14ACE5E7" w14:textId="77777777" w:rsidR="007A46E2" w:rsidRPr="00E9598B" w:rsidRDefault="00000000">
      <w:pPr>
        <w:tabs>
          <w:tab w:val="left" w:pos="360"/>
        </w:tabs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b/>
          <w:sz w:val="32"/>
          <w:szCs w:val="32"/>
        </w:rPr>
        <w:t>4</w:t>
      </w:r>
      <w:r w:rsidRPr="00E9598B">
        <w:rPr>
          <w:rFonts w:ascii="CordiaUPC" w:eastAsia="Cordia New" w:hAnsi="CordiaUPC" w:cs="CordiaUPC" w:hint="cs"/>
          <w:sz w:val="32"/>
          <w:szCs w:val="32"/>
        </w:rPr>
        <w:t>.</w:t>
      </w:r>
      <w:r w:rsidRPr="00E9598B">
        <w:rPr>
          <w:rFonts w:ascii="CordiaUPC" w:eastAsia="Cordia New" w:hAnsi="CordiaUPC" w:cs="CordiaUPC" w:hint="cs"/>
          <w:b/>
          <w:sz w:val="32"/>
          <w:szCs w:val="32"/>
        </w:rPr>
        <w:tab/>
      </w: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ทักษะความสัมพันธ์ระหว่างบุคคลและความรับผิดชอบ</w:t>
      </w:r>
      <w:proofErr w:type="spellEnd"/>
    </w:p>
    <w:tbl>
      <w:tblPr>
        <w:tblStyle w:val="a3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16"/>
        <w:gridCol w:w="3621"/>
        <w:gridCol w:w="2377"/>
      </w:tblGrid>
      <w:tr w:rsidR="007A46E2" w:rsidRPr="00E9598B" w14:paraId="0D37E943" w14:textId="77777777">
        <w:tc>
          <w:tcPr>
            <w:tcW w:w="675" w:type="dxa"/>
          </w:tcPr>
          <w:p w14:paraId="47FC96ED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20127D7F" wp14:editId="006531F4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53D324" w14:textId="77777777" w:rsidR="007A46E2" w:rsidRDefault="007A46E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b="0" l="0" r="0" t="0"/>
                      <wp:wrapNone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616" w:type="dxa"/>
          </w:tcPr>
          <w:p w14:paraId="4036CAEE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21" w:type="dxa"/>
          </w:tcPr>
          <w:p w14:paraId="1113D538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77" w:type="dxa"/>
          </w:tcPr>
          <w:p w14:paraId="40E78722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7A46E2" w:rsidRPr="00E9598B" w14:paraId="20649205" w14:textId="77777777">
        <w:tc>
          <w:tcPr>
            <w:tcW w:w="675" w:type="dxa"/>
          </w:tcPr>
          <w:p w14:paraId="34FC74E0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4.2</w:t>
            </w:r>
          </w:p>
        </w:tc>
        <w:tc>
          <w:tcPr>
            <w:tcW w:w="2616" w:type="dxa"/>
          </w:tcPr>
          <w:p w14:paraId="541C7E6E" w14:textId="77777777" w:rsidR="007A46E2" w:rsidRPr="00E9598B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มีภาวะความเป็นผู้นำและผุ้ตามสามารถทำงานเป็นทีม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ลำดับความสำคัญ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และสามารถแก้ไขข้อขัดแย้งโดยใช้หลักธรรมาภิบาล</w:t>
            </w:r>
            <w:proofErr w:type="spellEnd"/>
          </w:p>
        </w:tc>
        <w:tc>
          <w:tcPr>
            <w:tcW w:w="3621" w:type="dxa"/>
          </w:tcPr>
          <w:p w14:paraId="642B1F9F" w14:textId="77777777" w:rsidR="007A46E2" w:rsidRPr="00E9598B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CordiaUPC" w:hAnsi="CordiaUPC" w:cs="CordiaUPC"/>
                <w:color w:val="000000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สอนแบบบรรยาย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, </w:t>
            </w:r>
            <w:proofErr w:type="spellStart"/>
            <w:proofErr w:type="gram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มอบหมายงานผลิต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และเน้นการนำเสนองานของนักศึกษาที่ได้รับมอบหมายให้ทำงานเป็นกลุ่ม</w:t>
            </w:r>
            <w:proofErr w:type="spellEnd"/>
            <w:proofErr w:type="gramEnd"/>
          </w:p>
          <w:p w14:paraId="6568F28C" w14:textId="77777777" w:rsidR="007A46E2" w:rsidRPr="00E9598B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CordiaUPC" w:hAnsi="CordiaUPC" w:cs="CordiaUPC"/>
                <w:color w:val="000000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การนำเสนองานกลุ่มของนักศึกษา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สนับสนุนให้นักศึกษาและอาจารย์ผู้สอนมีการถามตอบ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และถกประเด็นสำคัญจากงานผลิตของนักศึกษา</w:t>
            </w:r>
            <w:proofErr w:type="spellEnd"/>
          </w:p>
          <w:p w14:paraId="062DD242" w14:textId="77777777" w:rsidR="007A46E2" w:rsidRPr="00E9598B" w:rsidRDefault="007A4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</w:tcPr>
          <w:p w14:paraId="26E7E8F2" w14:textId="77777777" w:rsidR="007A46E2" w:rsidRPr="00E9598B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CordiaUPC" w:hAnsi="CordiaUPC" w:cs="CordiaUPC"/>
                <w:color w:val="000000"/>
                <w:sz w:val="32"/>
                <w:szCs w:val="32"/>
              </w:rPr>
            </w:pPr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สังเกตพฤติกรรมและการแสดงออกของนักศึกษาที่ทำงานเป็นกลุ่มนำไปสู่ผลงานการผลิต</w:t>
            </w:r>
          </w:p>
          <w:p w14:paraId="29E063E2" w14:textId="77777777" w:rsidR="007A46E2" w:rsidRPr="00E9598B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CordiaUPC" w:hAnsi="CordiaUPC" w:cs="CordiaUPC"/>
                <w:color w:val="000000"/>
                <w:sz w:val="32"/>
                <w:szCs w:val="32"/>
              </w:rPr>
            </w:pPr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ประเมินและให้คะแนนจากงานผลิตที่มอบหมาย</w:t>
            </w:r>
            <w:proofErr w:type="spellEnd"/>
          </w:p>
        </w:tc>
      </w:tr>
    </w:tbl>
    <w:p w14:paraId="4D429724" w14:textId="77777777" w:rsidR="007A46E2" w:rsidRPr="00E9598B" w:rsidRDefault="007A46E2">
      <w:pPr>
        <w:tabs>
          <w:tab w:val="left" w:pos="360"/>
          <w:tab w:val="left" w:pos="720"/>
        </w:tabs>
        <w:rPr>
          <w:rFonts w:ascii="CordiaUPC" w:eastAsia="Cordia New" w:hAnsi="CordiaUPC" w:cs="CordiaUPC"/>
          <w:sz w:val="32"/>
          <w:szCs w:val="32"/>
        </w:rPr>
      </w:pPr>
    </w:p>
    <w:p w14:paraId="0EAD2B4E" w14:textId="77777777" w:rsidR="007A46E2" w:rsidRPr="00E9598B" w:rsidRDefault="00000000">
      <w:pPr>
        <w:tabs>
          <w:tab w:val="left" w:pos="360"/>
        </w:tabs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b/>
          <w:sz w:val="32"/>
          <w:szCs w:val="32"/>
        </w:rPr>
        <w:t>5.</w:t>
      </w:r>
      <w:r w:rsidRPr="00E9598B">
        <w:rPr>
          <w:rFonts w:ascii="CordiaUPC" w:eastAsia="Cordia New" w:hAnsi="CordiaUPC" w:cs="CordiaUPC" w:hint="cs"/>
          <w:b/>
          <w:sz w:val="32"/>
          <w:szCs w:val="32"/>
        </w:rPr>
        <w:tab/>
      </w:r>
      <w:proofErr w:type="spellStart"/>
      <w:proofErr w:type="gram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ทักษะการวิเคราะห์เชิงตัวเลข</w:t>
      </w:r>
      <w:proofErr w:type="spellEnd"/>
      <w:r w:rsidRPr="00E9598B">
        <w:rPr>
          <w:rFonts w:ascii="CordiaUPC" w:eastAsia="Cordia New" w:hAnsi="CordiaUPC" w:cs="CordiaUPC" w:hint="cs"/>
          <w:b/>
          <w:sz w:val="32"/>
          <w:szCs w:val="32"/>
        </w:rPr>
        <w:t xml:space="preserve">  </w:t>
      </w: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การสื่อสาร</w:t>
      </w:r>
      <w:proofErr w:type="spellEnd"/>
      <w:proofErr w:type="gramEnd"/>
      <w:r w:rsidRPr="00E9598B">
        <w:rPr>
          <w:rFonts w:ascii="CordiaUPC" w:eastAsia="Cordia New" w:hAnsi="CordiaUPC" w:cs="CordiaUPC" w:hint="cs"/>
          <w:b/>
          <w:sz w:val="32"/>
          <w:szCs w:val="32"/>
        </w:rPr>
        <w:t xml:space="preserve">  </w:t>
      </w: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และการใช้เทคโนโลยีสารสนเทศ</w:t>
      </w:r>
      <w:proofErr w:type="spellEnd"/>
    </w:p>
    <w:tbl>
      <w:tblPr>
        <w:tblStyle w:val="a4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01"/>
        <w:gridCol w:w="3647"/>
        <w:gridCol w:w="2366"/>
      </w:tblGrid>
      <w:tr w:rsidR="007A46E2" w:rsidRPr="00E9598B" w14:paraId="780C29DB" w14:textId="77777777">
        <w:tc>
          <w:tcPr>
            <w:tcW w:w="675" w:type="dxa"/>
          </w:tcPr>
          <w:p w14:paraId="2463000B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453A15B0" wp14:editId="605ED5AE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A4AE25" w14:textId="77777777" w:rsidR="007A46E2" w:rsidRDefault="007A46E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b="0" l="0" r="0" t="0"/>
                      <wp:wrapNone/>
                      <wp:docPr id="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601" w:type="dxa"/>
          </w:tcPr>
          <w:p w14:paraId="05055C06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47" w:type="dxa"/>
          </w:tcPr>
          <w:p w14:paraId="39A8043C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66" w:type="dxa"/>
          </w:tcPr>
          <w:p w14:paraId="7DB73228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7A46E2" w:rsidRPr="00E9598B" w14:paraId="1C1093A1" w14:textId="77777777">
        <w:tc>
          <w:tcPr>
            <w:tcW w:w="675" w:type="dxa"/>
          </w:tcPr>
          <w:p w14:paraId="05AEA42F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5.2</w:t>
            </w:r>
          </w:p>
        </w:tc>
        <w:tc>
          <w:tcPr>
            <w:tcW w:w="2601" w:type="dxa"/>
          </w:tcPr>
          <w:p w14:paraId="17DD48AA" w14:textId="77777777" w:rsidR="007A46E2" w:rsidRPr="00E9598B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มีทักษะในการใช้เครื่องมือสื่อสารที่จำเป็นที่มีอยู่ใน</w:t>
            </w:r>
            <w:proofErr w:type="spellEnd"/>
          </w:p>
          <w:p w14:paraId="1F394DF8" w14:textId="77777777" w:rsidR="007A46E2" w:rsidRPr="00E9598B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ปัจจุปันในการทำงาน</w:t>
            </w:r>
            <w:proofErr w:type="spellEnd"/>
          </w:p>
        </w:tc>
        <w:tc>
          <w:tcPr>
            <w:tcW w:w="3647" w:type="dxa"/>
          </w:tcPr>
          <w:p w14:paraId="7470DD03" w14:textId="77777777" w:rsidR="007A46E2" w:rsidRPr="00E9598B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CordiaUPC" w:hAnsi="CordiaUPC" w:cs="CordiaUPC"/>
                <w:color w:val="000000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บรรยาย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แนะนำการใช้เครื่องมือสื่อสาร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เช่น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โทรศัพท์มือถือ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เป็นต้นเพื่อติดตามชมสื่อประกอบการสอนผ่านช่องทางเว็บไซด์หรือเว็บเพจ </w:t>
            </w:r>
          </w:p>
          <w:p w14:paraId="28DBA597" w14:textId="77777777" w:rsidR="007A46E2" w:rsidRPr="00E9598B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CordiaUPC" w:hAnsi="CordiaUPC" w:cs="CordiaUPC"/>
                <w:color w:val="000000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lastRenderedPageBreak/>
              <w:t>ใช้สื่อโซเชียลเน็ตเวิร์คเพื่อการ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สอบถามปัญหาระหว่างผลิตงานนักศึกษา</w:t>
            </w:r>
            <w:proofErr w:type="spellEnd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หรือข้อข้องใจในบทเรียนระหว่างอาจารย์และนักศึกษาผู้เรียน</w:t>
            </w:r>
            <w:proofErr w:type="spellEnd"/>
          </w:p>
          <w:p w14:paraId="0D6C621B" w14:textId="77777777" w:rsidR="007A46E2" w:rsidRPr="00E9598B" w:rsidRDefault="007A4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2366" w:type="dxa"/>
          </w:tcPr>
          <w:p w14:paraId="11FC6DE5" w14:textId="77777777" w:rsidR="007A46E2" w:rsidRPr="00E9598B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CordiaUPC" w:hAnsi="CordiaUPC" w:cs="CordiaUPC"/>
                <w:color w:val="000000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lastRenderedPageBreak/>
              <w:t>สังเกตพฤติกรรม</w:t>
            </w:r>
            <w:proofErr w:type="spellEnd"/>
          </w:p>
        </w:tc>
      </w:tr>
    </w:tbl>
    <w:p w14:paraId="42FC4C1F" w14:textId="77777777" w:rsidR="007A46E2" w:rsidRPr="00E9598B" w:rsidRDefault="007A46E2">
      <w:pPr>
        <w:jc w:val="both"/>
        <w:rPr>
          <w:rFonts w:ascii="CordiaUPC" w:eastAsia="Cordia New" w:hAnsi="CordiaUPC" w:cs="CordiaUPC"/>
          <w:sz w:val="32"/>
          <w:szCs w:val="32"/>
        </w:rPr>
      </w:pPr>
    </w:p>
    <w:p w14:paraId="3C3A7ADA" w14:textId="77777777" w:rsidR="007A46E2" w:rsidRPr="00E9598B" w:rsidRDefault="007A46E2">
      <w:pPr>
        <w:rPr>
          <w:rFonts w:ascii="CordiaUPC" w:eastAsia="Cordia New" w:hAnsi="CordiaUPC" w:cs="CordiaUPC"/>
          <w:sz w:val="32"/>
          <w:szCs w:val="32"/>
        </w:rPr>
      </w:pPr>
    </w:p>
    <w:p w14:paraId="2A87C940" w14:textId="77777777" w:rsidR="007A46E2" w:rsidRPr="00E9598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  <w:proofErr w:type="gramStart"/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4  </w:t>
      </w:r>
      <w:proofErr w:type="spellStart"/>
      <w:r w:rsidRPr="00E9598B">
        <w:rPr>
          <w:rFonts w:ascii="CordiaUPC" w:eastAsia="Cordia New" w:hAnsi="CordiaUPC" w:cs="CordiaUPC" w:hint="cs"/>
          <w:b/>
          <w:color w:val="000000"/>
          <w:sz w:val="32"/>
          <w:szCs w:val="32"/>
        </w:rPr>
        <w:t>แผนการสอนและการประเมินผล</w:t>
      </w:r>
      <w:proofErr w:type="spellEnd"/>
      <w:proofErr w:type="gramEnd"/>
    </w:p>
    <w:p w14:paraId="36405DBD" w14:textId="77777777" w:rsidR="007A46E2" w:rsidRPr="00E9598B" w:rsidRDefault="007A46E2">
      <w:pPr>
        <w:rPr>
          <w:rFonts w:ascii="CordiaUPC" w:eastAsia="Cordia New" w:hAnsi="CordiaUPC" w:cs="CordiaUPC"/>
          <w:sz w:val="32"/>
          <w:szCs w:val="32"/>
        </w:rPr>
      </w:pPr>
    </w:p>
    <w:p w14:paraId="5E58EC0F" w14:textId="77777777" w:rsidR="007A46E2" w:rsidRPr="00E9598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E9598B">
        <w:rPr>
          <w:rFonts w:ascii="CordiaUPC" w:eastAsia="Calibri" w:hAnsi="CordiaUPC" w:cs="CordiaUPC" w:hint="cs"/>
          <w:b/>
          <w:color w:val="000000"/>
          <w:sz w:val="32"/>
          <w:szCs w:val="32"/>
        </w:rPr>
        <w:t>แผนการสอน</w:t>
      </w:r>
      <w:proofErr w:type="spellEnd"/>
    </w:p>
    <w:tbl>
      <w:tblPr>
        <w:tblStyle w:val="a5"/>
        <w:tblW w:w="92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2416"/>
        <w:gridCol w:w="2473"/>
        <w:gridCol w:w="1006"/>
        <w:gridCol w:w="2443"/>
      </w:tblGrid>
      <w:tr w:rsidR="007A46E2" w:rsidRPr="00E9598B" w14:paraId="5FE05500" w14:textId="77777777">
        <w:trPr>
          <w:trHeight w:val="841"/>
        </w:trPr>
        <w:tc>
          <w:tcPr>
            <w:tcW w:w="928" w:type="dxa"/>
            <w:vAlign w:val="center"/>
          </w:tcPr>
          <w:p w14:paraId="1464D178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สัปดาห์ที่</w:t>
            </w:r>
            <w:proofErr w:type="spellEnd"/>
          </w:p>
        </w:tc>
        <w:tc>
          <w:tcPr>
            <w:tcW w:w="2416" w:type="dxa"/>
            <w:vAlign w:val="center"/>
          </w:tcPr>
          <w:p w14:paraId="7AC4B026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หัวข้อ</w:t>
            </w:r>
            <w:proofErr w:type="spellEnd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/</w:t>
            </w: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รายละเอียด</w:t>
            </w:r>
            <w:proofErr w:type="spellEnd"/>
          </w:p>
        </w:tc>
        <w:tc>
          <w:tcPr>
            <w:tcW w:w="2473" w:type="dxa"/>
            <w:vAlign w:val="center"/>
          </w:tcPr>
          <w:p w14:paraId="66A68D8D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กิจกรรมการเรียนการสอน</w:t>
            </w:r>
            <w:proofErr w:type="spellEnd"/>
          </w:p>
          <w:p w14:paraId="1E913BDB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และสื่อที่ใช้</w:t>
            </w:r>
            <w:proofErr w:type="spellEnd"/>
          </w:p>
        </w:tc>
        <w:tc>
          <w:tcPr>
            <w:tcW w:w="1006" w:type="dxa"/>
            <w:vAlign w:val="center"/>
          </w:tcPr>
          <w:p w14:paraId="44B20E09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จำนวนชั่วโมง</w:t>
            </w:r>
            <w:proofErr w:type="spellEnd"/>
          </w:p>
        </w:tc>
        <w:tc>
          <w:tcPr>
            <w:tcW w:w="2443" w:type="dxa"/>
            <w:vAlign w:val="center"/>
          </w:tcPr>
          <w:p w14:paraId="7DD14210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ผู้สอน</w:t>
            </w:r>
            <w:proofErr w:type="spellEnd"/>
          </w:p>
        </w:tc>
      </w:tr>
      <w:tr w:rsidR="007A46E2" w:rsidRPr="00E9598B" w14:paraId="6B3692A8" w14:textId="77777777">
        <w:trPr>
          <w:trHeight w:val="813"/>
        </w:trPr>
        <w:tc>
          <w:tcPr>
            <w:tcW w:w="928" w:type="dxa"/>
          </w:tcPr>
          <w:p w14:paraId="3C29BE23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1.</w:t>
            </w:r>
          </w:p>
        </w:tc>
        <w:tc>
          <w:tcPr>
            <w:tcW w:w="2416" w:type="dxa"/>
          </w:tcPr>
          <w:p w14:paraId="28701617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โครงสร้างการผลิตละครโทรทัศน์ขนาดสั้น</w:t>
            </w:r>
            <w:proofErr w:type="spellEnd"/>
          </w:p>
        </w:tc>
        <w:tc>
          <w:tcPr>
            <w:tcW w:w="2473" w:type="dxa"/>
          </w:tcPr>
          <w:p w14:paraId="6F0C2DDE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ประกอบสื่อละครโทรทัศน์ขนาดสั้น</w:t>
            </w:r>
            <w:proofErr w:type="spellEnd"/>
          </w:p>
          <w:p w14:paraId="4148A2B9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ให้นักศึกษาแลกเปลี่ยนความคิดเห็นตัวอย่างละครที่ดูระหว่างเรียน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</w:p>
        </w:tc>
        <w:tc>
          <w:tcPr>
            <w:tcW w:w="1006" w:type="dxa"/>
          </w:tcPr>
          <w:p w14:paraId="1A975D77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3.50</w:t>
            </w:r>
          </w:p>
        </w:tc>
        <w:tc>
          <w:tcPr>
            <w:tcW w:w="2443" w:type="dxa"/>
          </w:tcPr>
          <w:p w14:paraId="3BE951EE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อ.</w:t>
            </w:r>
            <w:proofErr w:type="gram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วาจวิมล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เดชเกตุ</w:t>
            </w:r>
            <w:proofErr w:type="spellEnd"/>
            <w:proofErr w:type="gramEnd"/>
          </w:p>
          <w:p w14:paraId="00F8FE0B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2616B3B0" w14:textId="77777777">
        <w:trPr>
          <w:trHeight w:val="407"/>
        </w:trPr>
        <w:tc>
          <w:tcPr>
            <w:tcW w:w="928" w:type="dxa"/>
          </w:tcPr>
          <w:p w14:paraId="27A52CBF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2.</w:t>
            </w:r>
          </w:p>
        </w:tc>
        <w:tc>
          <w:tcPr>
            <w:tcW w:w="2416" w:type="dxa"/>
          </w:tcPr>
          <w:p w14:paraId="06B26831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องค์ความรู้สำคัญของภาพยนตร์ที่นำมาใช้ในการผลิตละครโทรทัศน์</w:t>
            </w:r>
            <w:proofErr w:type="spellEnd"/>
          </w:p>
        </w:tc>
        <w:tc>
          <w:tcPr>
            <w:tcW w:w="2473" w:type="dxa"/>
          </w:tcPr>
          <w:p w14:paraId="0553DA40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โดยเชิญวิทยากรผู้อยู่ในวงการวิชาชีพละครโทรทัศน์และภาพยนตร์มาร่วมบรรยาย</w:t>
            </w:r>
          </w:p>
          <w:p w14:paraId="7CE8706F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ถามตอบในระหว่างการบรรยาย</w:t>
            </w:r>
            <w:proofErr w:type="spellEnd"/>
          </w:p>
        </w:tc>
        <w:tc>
          <w:tcPr>
            <w:tcW w:w="1006" w:type="dxa"/>
          </w:tcPr>
          <w:p w14:paraId="7C2E5273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3.50</w:t>
            </w:r>
          </w:p>
        </w:tc>
        <w:tc>
          <w:tcPr>
            <w:tcW w:w="2443" w:type="dxa"/>
          </w:tcPr>
          <w:p w14:paraId="181DF6FF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อ.</w:t>
            </w:r>
            <w:proofErr w:type="gram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วาจวิมล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เดชเกตุ</w:t>
            </w:r>
            <w:proofErr w:type="spellEnd"/>
            <w:proofErr w:type="gramEnd"/>
          </w:p>
          <w:p w14:paraId="509959CB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-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วิทยากรรับเชิญร่วมบรรยาย</w:t>
            </w:r>
            <w:proofErr w:type="spellEnd"/>
          </w:p>
        </w:tc>
      </w:tr>
      <w:tr w:rsidR="007A46E2" w:rsidRPr="00E9598B" w14:paraId="50F08364" w14:textId="77777777">
        <w:trPr>
          <w:trHeight w:val="407"/>
        </w:trPr>
        <w:tc>
          <w:tcPr>
            <w:tcW w:w="928" w:type="dxa"/>
          </w:tcPr>
          <w:p w14:paraId="4FF832D7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3.</w:t>
            </w:r>
          </w:p>
        </w:tc>
        <w:tc>
          <w:tcPr>
            <w:tcW w:w="2416" w:type="dxa"/>
          </w:tcPr>
          <w:p w14:paraId="7FC33C04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วิเคราะห์บทละครโทรทัศน์ขนาดสั้น</w:t>
            </w:r>
            <w:proofErr w:type="spellEnd"/>
          </w:p>
        </w:tc>
        <w:tc>
          <w:tcPr>
            <w:tcW w:w="2473" w:type="dxa"/>
          </w:tcPr>
          <w:p w14:paraId="7FE26474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</w:p>
          <w:p w14:paraId="2B34B1D9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-กลุ่มนักศึกษานำบทละครโทรทัศน์ขนาดสั้นที่เริ่มคิด</w:t>
            </w: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lastRenderedPageBreak/>
              <w:t>มาวิเคราะห์และปรึกษาอาจารย์ผู้สอน</w:t>
            </w:r>
          </w:p>
          <w:p w14:paraId="1F97A77A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006" w:type="dxa"/>
          </w:tcPr>
          <w:p w14:paraId="1800BE67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lastRenderedPageBreak/>
              <w:t xml:space="preserve">3.50 </w:t>
            </w:r>
          </w:p>
          <w:p w14:paraId="6F95290A" w14:textId="77777777" w:rsidR="007A46E2" w:rsidRPr="00E9598B" w:rsidRDefault="007A46E2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</w:p>
          <w:p w14:paraId="48546A9B" w14:textId="77777777" w:rsidR="007A46E2" w:rsidRPr="00E9598B" w:rsidRDefault="007A46E2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2443" w:type="dxa"/>
          </w:tcPr>
          <w:p w14:paraId="698A8D74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อ.</w:t>
            </w:r>
            <w:proofErr w:type="gram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วาจวิมล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เดชเกตุ</w:t>
            </w:r>
            <w:proofErr w:type="spellEnd"/>
            <w:proofErr w:type="gramEnd"/>
          </w:p>
          <w:p w14:paraId="0361907B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555E0FBE" w14:textId="77777777">
        <w:trPr>
          <w:trHeight w:val="407"/>
        </w:trPr>
        <w:tc>
          <w:tcPr>
            <w:tcW w:w="928" w:type="dxa"/>
          </w:tcPr>
          <w:p w14:paraId="35ED82D3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4.</w:t>
            </w:r>
          </w:p>
        </w:tc>
        <w:tc>
          <w:tcPr>
            <w:tcW w:w="2416" w:type="dxa"/>
          </w:tcPr>
          <w:p w14:paraId="73C096EA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การนำเสนอบทละครโทรทัศน์ขนาดสั้น</w:t>
            </w:r>
            <w:proofErr w:type="spellEnd"/>
          </w:p>
        </w:tc>
        <w:tc>
          <w:tcPr>
            <w:tcW w:w="2473" w:type="dxa"/>
          </w:tcPr>
          <w:p w14:paraId="3E6A8D0A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นักศึกษานำเสนอบทละครโทรทัศน์ขนาดสั้น</w:t>
            </w:r>
            <w:proofErr w:type="spellEnd"/>
          </w:p>
          <w:p w14:paraId="18B18031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ถามตอบจากการนำเสนอบทละครโทรทัศน์ขนาดสั้น</w:t>
            </w:r>
            <w:proofErr w:type="spellEnd"/>
          </w:p>
          <w:p w14:paraId="6C8F9D2F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006" w:type="dxa"/>
          </w:tcPr>
          <w:p w14:paraId="5C8DF58E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3.50</w:t>
            </w:r>
          </w:p>
        </w:tc>
        <w:tc>
          <w:tcPr>
            <w:tcW w:w="2443" w:type="dxa"/>
          </w:tcPr>
          <w:p w14:paraId="4D122E90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อ.</w:t>
            </w:r>
            <w:proofErr w:type="gram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วาจวิมล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เดชเกตุ</w:t>
            </w:r>
            <w:proofErr w:type="spellEnd"/>
            <w:proofErr w:type="gramEnd"/>
          </w:p>
          <w:p w14:paraId="4D912C51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6F5544E1" w14:textId="77777777">
        <w:trPr>
          <w:trHeight w:val="407"/>
        </w:trPr>
        <w:tc>
          <w:tcPr>
            <w:tcW w:w="928" w:type="dxa"/>
          </w:tcPr>
          <w:p w14:paraId="148ED095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5.</w:t>
            </w:r>
          </w:p>
        </w:tc>
        <w:tc>
          <w:tcPr>
            <w:tcW w:w="2416" w:type="dxa"/>
          </w:tcPr>
          <w:p w14:paraId="45E48E77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วิจารณ์บทละครโทรทัศน์ขนาดสั้นของนักศึกษาโดยวิทยากรมืออาชีพ</w:t>
            </w:r>
            <w:proofErr w:type="spellEnd"/>
          </w:p>
        </w:tc>
        <w:tc>
          <w:tcPr>
            <w:tcW w:w="2473" w:type="dxa"/>
          </w:tcPr>
          <w:p w14:paraId="6C3A36C1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นักศึกษาแต่ละกลุ่ม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นำเสนอบทละครโทรทัศน์ขนาดสั้น</w:t>
            </w:r>
            <w:proofErr w:type="spellEnd"/>
          </w:p>
          <w:p w14:paraId="10538DEA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วิทยากรวิจารณ์เสนอแนะแนวแก้ไข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ในกรณีที่บทมีปัญหา</w:t>
            </w:r>
            <w:proofErr w:type="spellEnd"/>
          </w:p>
          <w:p w14:paraId="707810F6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006" w:type="dxa"/>
          </w:tcPr>
          <w:p w14:paraId="492FAE18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3.50</w:t>
            </w:r>
          </w:p>
        </w:tc>
        <w:tc>
          <w:tcPr>
            <w:tcW w:w="2443" w:type="dxa"/>
          </w:tcPr>
          <w:p w14:paraId="4536AAF5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อ.</w:t>
            </w:r>
            <w:proofErr w:type="gram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วาจวิมล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เดชเกตุ</w:t>
            </w:r>
            <w:proofErr w:type="spellEnd"/>
            <w:proofErr w:type="gramEnd"/>
          </w:p>
          <w:p w14:paraId="5D49437B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วิทยากรผู้กำกับละครโทรทัศน์ขนาดสั้น</w:t>
            </w:r>
            <w:proofErr w:type="spellEnd"/>
          </w:p>
          <w:p w14:paraId="5EAEB4A7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</w:p>
        </w:tc>
      </w:tr>
      <w:tr w:rsidR="007A46E2" w:rsidRPr="00E9598B" w14:paraId="61C3C99A" w14:textId="77777777">
        <w:trPr>
          <w:trHeight w:val="407"/>
        </w:trPr>
        <w:tc>
          <w:tcPr>
            <w:tcW w:w="928" w:type="dxa"/>
          </w:tcPr>
          <w:p w14:paraId="35406041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6.</w:t>
            </w:r>
          </w:p>
        </w:tc>
        <w:tc>
          <w:tcPr>
            <w:tcW w:w="2416" w:type="dxa"/>
          </w:tcPr>
          <w:p w14:paraId="01B9627A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เทคนิคและหลักการกำกับละครโทรทัศน์ขนาดสั้น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</w:p>
        </w:tc>
        <w:tc>
          <w:tcPr>
            <w:tcW w:w="2473" w:type="dxa"/>
          </w:tcPr>
          <w:p w14:paraId="40039306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ร่วมกับ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วิทยากรผู้กำกับละครโทรทัศน์ขนาดสั้น</w:t>
            </w:r>
            <w:proofErr w:type="spellEnd"/>
          </w:p>
          <w:p w14:paraId="642C2991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006" w:type="dxa"/>
          </w:tcPr>
          <w:p w14:paraId="0D438F19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3.50</w:t>
            </w:r>
          </w:p>
        </w:tc>
        <w:tc>
          <w:tcPr>
            <w:tcW w:w="2443" w:type="dxa"/>
          </w:tcPr>
          <w:p w14:paraId="73D56960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อ.</w:t>
            </w:r>
            <w:proofErr w:type="gram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วาจวิมล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เดชเกตุ</w:t>
            </w:r>
            <w:proofErr w:type="spellEnd"/>
            <w:proofErr w:type="gramEnd"/>
          </w:p>
          <w:p w14:paraId="5D388A06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วิทยากรผู้กำกับละครโทรทัศน์ขนาดสั้น</w:t>
            </w:r>
            <w:proofErr w:type="spellEnd"/>
          </w:p>
          <w:p w14:paraId="5D13F5A6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4DDAD57F" w14:textId="77777777">
        <w:trPr>
          <w:trHeight w:val="407"/>
        </w:trPr>
        <w:tc>
          <w:tcPr>
            <w:tcW w:w="928" w:type="dxa"/>
          </w:tcPr>
          <w:p w14:paraId="2F1A1328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7.</w:t>
            </w:r>
          </w:p>
        </w:tc>
        <w:tc>
          <w:tcPr>
            <w:tcW w:w="2416" w:type="dxa"/>
          </w:tcPr>
          <w:p w14:paraId="165DA2D3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การกำกับละครโทรทัศน์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กับ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การคัดเลือกนักแสดง</w:t>
            </w:r>
            <w:proofErr w:type="spellEnd"/>
          </w:p>
        </w:tc>
        <w:tc>
          <w:tcPr>
            <w:tcW w:w="2473" w:type="dxa"/>
          </w:tcPr>
          <w:p w14:paraId="213C4275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</w:p>
          <w:p w14:paraId="1FCE5920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-นักศึกษาแต่ละกลุ่มนำเสนอการคัดเลือกผู้แสดงของละครโทรทัศน์กลุ่มตนเอง </w:t>
            </w:r>
          </w:p>
          <w:p w14:paraId="4A3DD334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006" w:type="dxa"/>
          </w:tcPr>
          <w:p w14:paraId="40DC3CAB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3.50</w:t>
            </w:r>
          </w:p>
        </w:tc>
        <w:tc>
          <w:tcPr>
            <w:tcW w:w="2443" w:type="dxa"/>
          </w:tcPr>
          <w:p w14:paraId="5C105099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อ.</w:t>
            </w:r>
            <w:proofErr w:type="gram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วาจวิมล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เดชเกตุ</w:t>
            </w:r>
            <w:proofErr w:type="spellEnd"/>
            <w:proofErr w:type="gramEnd"/>
          </w:p>
          <w:p w14:paraId="78F0EDAC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1F860669" w14:textId="77777777">
        <w:trPr>
          <w:trHeight w:val="407"/>
        </w:trPr>
        <w:tc>
          <w:tcPr>
            <w:tcW w:w="928" w:type="dxa"/>
          </w:tcPr>
          <w:p w14:paraId="5F3D4645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8.</w:t>
            </w:r>
          </w:p>
        </w:tc>
        <w:tc>
          <w:tcPr>
            <w:tcW w:w="2416" w:type="dxa"/>
          </w:tcPr>
          <w:p w14:paraId="4CBDBCCD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ศึกษาการตีความบทละครโทรทัศน์ขนาดสั้น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กรณีศึกษาตัวอย่างจากผลงานของวิทยากรที่เชิญมาร่วมบรรยาย</w:t>
            </w:r>
            <w:proofErr w:type="spellEnd"/>
          </w:p>
          <w:p w14:paraId="2600E85B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2473" w:type="dxa"/>
          </w:tcPr>
          <w:p w14:paraId="0BDEA368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ร่วมกับ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วิทยากรรับเชิญผู้กำกับละครโทรทัศน์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</w:p>
        </w:tc>
        <w:tc>
          <w:tcPr>
            <w:tcW w:w="1006" w:type="dxa"/>
          </w:tcPr>
          <w:p w14:paraId="772F9708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3.50</w:t>
            </w:r>
          </w:p>
        </w:tc>
        <w:tc>
          <w:tcPr>
            <w:tcW w:w="2443" w:type="dxa"/>
          </w:tcPr>
          <w:p w14:paraId="77C20E55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อ.</w:t>
            </w:r>
            <w:proofErr w:type="gram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วาจวิมล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เดชเกตุ</w:t>
            </w:r>
            <w:proofErr w:type="spellEnd"/>
            <w:proofErr w:type="gramEnd"/>
          </w:p>
          <w:p w14:paraId="6AACB99A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วิทยากร</w:t>
            </w:r>
            <w:proofErr w:type="spellEnd"/>
          </w:p>
          <w:p w14:paraId="7F594A58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1F5F9F76" w14:textId="77777777">
        <w:trPr>
          <w:trHeight w:val="407"/>
        </w:trPr>
        <w:tc>
          <w:tcPr>
            <w:tcW w:w="928" w:type="dxa"/>
          </w:tcPr>
          <w:p w14:paraId="73B0A81B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lastRenderedPageBreak/>
              <w:t>9.</w:t>
            </w:r>
          </w:p>
        </w:tc>
        <w:tc>
          <w:tcPr>
            <w:tcW w:w="2416" w:type="dxa"/>
          </w:tcPr>
          <w:p w14:paraId="5B2E1C54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ความสำคัญของทีมงานตำแหน่งต่างๆในการผลิตละครโทรทัศน์ขนาดสั้น</w:t>
            </w:r>
            <w:proofErr w:type="spellEnd"/>
          </w:p>
        </w:tc>
        <w:tc>
          <w:tcPr>
            <w:tcW w:w="2473" w:type="dxa"/>
          </w:tcPr>
          <w:p w14:paraId="13019A8F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ร่วมกับ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วิทยากรทีมงานผลิตละครโทรทัศน์ขนาดสั้น</w:t>
            </w:r>
            <w:proofErr w:type="spellEnd"/>
          </w:p>
          <w:p w14:paraId="3F9323D6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  <w:p w14:paraId="0AD291F3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006" w:type="dxa"/>
          </w:tcPr>
          <w:p w14:paraId="4B35DC83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3.50</w:t>
            </w:r>
          </w:p>
        </w:tc>
        <w:tc>
          <w:tcPr>
            <w:tcW w:w="2443" w:type="dxa"/>
          </w:tcPr>
          <w:p w14:paraId="6C596122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อ.</w:t>
            </w:r>
            <w:proofErr w:type="gram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วาจวิมล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เดชเกตุ</w:t>
            </w:r>
            <w:proofErr w:type="spellEnd"/>
            <w:proofErr w:type="gram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และ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วิทยากร</w:t>
            </w:r>
            <w:proofErr w:type="spellEnd"/>
          </w:p>
          <w:p w14:paraId="3BF0437F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  <w:p w14:paraId="0B5A3994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546AA527" w14:textId="77777777">
        <w:trPr>
          <w:trHeight w:val="407"/>
        </w:trPr>
        <w:tc>
          <w:tcPr>
            <w:tcW w:w="928" w:type="dxa"/>
            <w:tcBorders>
              <w:bottom w:val="single" w:sz="4" w:space="0" w:color="000000"/>
            </w:tcBorders>
          </w:tcPr>
          <w:p w14:paraId="32752A4A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10.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14:paraId="53E42A1B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การกำกับและกระบวนการผลิตละครโทรทัศน์ขนาดสั้น</w:t>
            </w:r>
            <w:proofErr w:type="spellEnd"/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14:paraId="733023C0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บรรยาย</w:t>
            </w:r>
            <w:proofErr w:type="spellEnd"/>
          </w:p>
          <w:p w14:paraId="18D863B4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นักศึกษาแต่ละกลุ่มนำเสนอกระบวนการผลิตละคร</w:t>
            </w:r>
            <w:proofErr w:type="spellEnd"/>
          </w:p>
          <w:p w14:paraId="4075BA0C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</w:p>
        </w:tc>
        <w:tc>
          <w:tcPr>
            <w:tcW w:w="1006" w:type="dxa"/>
          </w:tcPr>
          <w:p w14:paraId="7F6F2709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3.50</w:t>
            </w:r>
          </w:p>
          <w:p w14:paraId="66398BD0" w14:textId="77777777" w:rsidR="007A46E2" w:rsidRPr="00E9598B" w:rsidRDefault="007A46E2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</w:p>
          <w:p w14:paraId="48B59B08" w14:textId="77777777" w:rsidR="007A46E2" w:rsidRPr="00E9598B" w:rsidRDefault="007A46E2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</w:p>
          <w:p w14:paraId="7A094E08" w14:textId="77777777" w:rsidR="007A46E2" w:rsidRPr="00E9598B" w:rsidRDefault="007A46E2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2443" w:type="dxa"/>
            <w:tcBorders>
              <w:bottom w:val="single" w:sz="4" w:space="0" w:color="000000"/>
            </w:tcBorders>
          </w:tcPr>
          <w:p w14:paraId="520377B9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อ.</w:t>
            </w:r>
            <w:proofErr w:type="gram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วาจวิมล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เดชเกตุ</w:t>
            </w:r>
            <w:proofErr w:type="spellEnd"/>
            <w:proofErr w:type="gramEnd"/>
          </w:p>
          <w:p w14:paraId="6A14E6EC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  <w:p w14:paraId="3EEBC918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  <w:p w14:paraId="768E83FE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209302B0" w14:textId="77777777">
        <w:trPr>
          <w:trHeight w:val="407"/>
        </w:trPr>
        <w:tc>
          <w:tcPr>
            <w:tcW w:w="928" w:type="dxa"/>
          </w:tcPr>
          <w:p w14:paraId="1A4EA901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11.</w:t>
            </w:r>
          </w:p>
        </w:tc>
        <w:tc>
          <w:tcPr>
            <w:tcW w:w="2416" w:type="dxa"/>
          </w:tcPr>
          <w:p w14:paraId="56B64B0D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ศิลปะและเทคนิคการตัดต่อละครโทรทัศน์ขนาดสั้น</w:t>
            </w:r>
            <w:proofErr w:type="spellEnd"/>
          </w:p>
        </w:tc>
        <w:tc>
          <w:tcPr>
            <w:tcW w:w="2473" w:type="dxa"/>
          </w:tcPr>
          <w:p w14:paraId="2A6A1AB3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บรรยายพร้อมสื่อประกอบการสอน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และการถามตอบผู้ทำหน้าที่ตัดต่อละครโทรทัศน์ที่เชิญมาเป็นวิทยากรร่วมสอน</w:t>
            </w:r>
          </w:p>
          <w:p w14:paraId="438F0ADC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ถามตอบ</w:t>
            </w:r>
            <w:proofErr w:type="spellEnd"/>
          </w:p>
          <w:p w14:paraId="61A07ED9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</w:p>
        </w:tc>
        <w:tc>
          <w:tcPr>
            <w:tcW w:w="1006" w:type="dxa"/>
          </w:tcPr>
          <w:p w14:paraId="652F3E5F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3.50</w:t>
            </w:r>
          </w:p>
        </w:tc>
        <w:tc>
          <w:tcPr>
            <w:tcW w:w="2443" w:type="dxa"/>
          </w:tcPr>
          <w:p w14:paraId="60789FCC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อ.</w:t>
            </w:r>
            <w:proofErr w:type="gram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วาจวิมล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เดชเกตุ</w:t>
            </w:r>
            <w:proofErr w:type="spellEnd"/>
            <w:proofErr w:type="gramEnd"/>
          </w:p>
          <w:p w14:paraId="0E97346C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วิทยากรผู้ทำหน้าที่ตัดต่อละครโทรทัศน์</w:t>
            </w:r>
            <w:proofErr w:type="spellEnd"/>
          </w:p>
          <w:p w14:paraId="59C2C882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5305E5A2" w14:textId="77777777">
        <w:trPr>
          <w:trHeight w:val="407"/>
        </w:trPr>
        <w:tc>
          <w:tcPr>
            <w:tcW w:w="928" w:type="dxa"/>
          </w:tcPr>
          <w:p w14:paraId="42DADD26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12.</w:t>
            </w:r>
          </w:p>
        </w:tc>
        <w:tc>
          <w:tcPr>
            <w:tcW w:w="2416" w:type="dxa"/>
          </w:tcPr>
          <w:p w14:paraId="6162D205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นำเสนอการผลิตและการกำกับละครโทรทัศน์ขนาดสั้น</w:t>
            </w:r>
            <w:proofErr w:type="spellEnd"/>
          </w:p>
        </w:tc>
        <w:tc>
          <w:tcPr>
            <w:tcW w:w="2473" w:type="dxa"/>
          </w:tcPr>
          <w:p w14:paraId="271FF424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-นักศึกษาแต่ละกลุ่มนำเสนอแผนการกำกับและการผลิตละครโทรทัศน์ขนาดสั้นของแต่ละกลุ่ม</w:t>
            </w:r>
          </w:p>
          <w:p w14:paraId="0FE5D941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ถามตอบ</w:t>
            </w:r>
            <w:proofErr w:type="spellEnd"/>
          </w:p>
          <w:p w14:paraId="7FCC53B9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006" w:type="dxa"/>
          </w:tcPr>
          <w:p w14:paraId="5CB4DA7D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3.50</w:t>
            </w:r>
          </w:p>
        </w:tc>
        <w:tc>
          <w:tcPr>
            <w:tcW w:w="2443" w:type="dxa"/>
          </w:tcPr>
          <w:p w14:paraId="212ED809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อ.</w:t>
            </w:r>
            <w:proofErr w:type="gram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วาจวิมล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เดชเกตุ</w:t>
            </w:r>
            <w:proofErr w:type="spellEnd"/>
            <w:proofErr w:type="gramEnd"/>
          </w:p>
          <w:p w14:paraId="1D2296F5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6AC60C39" w14:textId="77777777">
        <w:trPr>
          <w:trHeight w:val="407"/>
        </w:trPr>
        <w:tc>
          <w:tcPr>
            <w:tcW w:w="928" w:type="dxa"/>
          </w:tcPr>
          <w:p w14:paraId="24474D46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13.</w:t>
            </w:r>
          </w:p>
        </w:tc>
        <w:tc>
          <w:tcPr>
            <w:tcW w:w="2416" w:type="dxa"/>
          </w:tcPr>
          <w:p w14:paraId="5E6C2C9A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นักศึกษาถ่ายทำละครโทรทัศน์ขนาดสั้น</w:t>
            </w:r>
            <w:proofErr w:type="spellEnd"/>
          </w:p>
          <w:p w14:paraId="76F7F64B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-ให้คำปรึกษาในกรณีนักศึกษาบางกลุ่มกำลังจะไปถ่ายทำหรือถ่ายทำมาแล้วนำงานละครมาให้ดูเพื่อการ comment</w:t>
            </w:r>
          </w:p>
          <w:p w14:paraId="21B0A019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2473" w:type="dxa"/>
          </w:tcPr>
          <w:p w14:paraId="0FFA9482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ถามตอบ</w:t>
            </w:r>
            <w:proofErr w:type="spellEnd"/>
          </w:p>
          <w:p w14:paraId="1B200643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วิจารณ์ให้คำแนะนำผ่านอาจารย์ผู้สอน</w:t>
            </w:r>
            <w:proofErr w:type="spellEnd"/>
          </w:p>
          <w:p w14:paraId="369CF34F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006" w:type="dxa"/>
          </w:tcPr>
          <w:p w14:paraId="3E2EF5AA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3.50</w:t>
            </w:r>
          </w:p>
        </w:tc>
        <w:tc>
          <w:tcPr>
            <w:tcW w:w="2443" w:type="dxa"/>
          </w:tcPr>
          <w:p w14:paraId="2A935E0A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อ.</w:t>
            </w:r>
            <w:proofErr w:type="gram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วาจวิมล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เดชเกตุ</w:t>
            </w:r>
            <w:proofErr w:type="spellEnd"/>
            <w:proofErr w:type="gramEnd"/>
          </w:p>
          <w:p w14:paraId="728B72F5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57A07471" w14:textId="77777777">
        <w:trPr>
          <w:trHeight w:val="407"/>
        </w:trPr>
        <w:tc>
          <w:tcPr>
            <w:tcW w:w="928" w:type="dxa"/>
          </w:tcPr>
          <w:p w14:paraId="4ACFE436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lastRenderedPageBreak/>
              <w:t>14.</w:t>
            </w:r>
          </w:p>
        </w:tc>
        <w:tc>
          <w:tcPr>
            <w:tcW w:w="2416" w:type="dxa"/>
          </w:tcPr>
          <w:p w14:paraId="2472CF0D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นำเสนองานกลุ่ม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ละครโทรทัศน์ขนาดสั้น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</w:p>
        </w:tc>
        <w:tc>
          <w:tcPr>
            <w:tcW w:w="2473" w:type="dxa"/>
          </w:tcPr>
          <w:p w14:paraId="637DDA9F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นักศึกษานำเสนอละครโทรทัศน์ขนาดสั้น</w:t>
            </w:r>
            <w:proofErr w:type="spellEnd"/>
          </w:p>
          <w:p w14:paraId="6E38E8BD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ถามตอบจากการนำเสนอโครงงานการกำกับละครโทรทัศน์</w:t>
            </w:r>
            <w:proofErr w:type="spellEnd"/>
          </w:p>
        </w:tc>
        <w:tc>
          <w:tcPr>
            <w:tcW w:w="1006" w:type="dxa"/>
          </w:tcPr>
          <w:p w14:paraId="184598D8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3.50</w:t>
            </w:r>
          </w:p>
        </w:tc>
        <w:tc>
          <w:tcPr>
            <w:tcW w:w="2443" w:type="dxa"/>
          </w:tcPr>
          <w:p w14:paraId="41054573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อ.</w:t>
            </w:r>
            <w:proofErr w:type="gram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วาจวิมล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เดชเกตุ</w:t>
            </w:r>
            <w:proofErr w:type="spellEnd"/>
            <w:proofErr w:type="gramEnd"/>
          </w:p>
          <w:p w14:paraId="02462259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4ACF5209" w14:textId="77777777">
        <w:trPr>
          <w:trHeight w:val="407"/>
        </w:trPr>
        <w:tc>
          <w:tcPr>
            <w:tcW w:w="928" w:type="dxa"/>
            <w:tcBorders>
              <w:bottom w:val="single" w:sz="4" w:space="0" w:color="000000"/>
            </w:tcBorders>
          </w:tcPr>
          <w:p w14:paraId="419FF12A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15.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14:paraId="2FF3A822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นำเสนองานกลุ่ม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ละครโทรทัศน์ขนาดสั้น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กรณีกลุ่มที่ต้องแก้ไขงานนำงานแก้ไขมานำเสนอ</w:t>
            </w:r>
            <w:proofErr w:type="spellEnd"/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14:paraId="3185EBF5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นักศึกษานำเสนอละครโทรทัศน์ขนาดสั้น</w:t>
            </w:r>
            <w:proofErr w:type="spellEnd"/>
          </w:p>
          <w:p w14:paraId="79B9D40B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ถามตอบจากการนำเสนอโครงงานการกำกับละครโทรทัศน์ซีรีย์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</w:p>
        </w:tc>
        <w:tc>
          <w:tcPr>
            <w:tcW w:w="1006" w:type="dxa"/>
          </w:tcPr>
          <w:p w14:paraId="6908931E" w14:textId="77777777" w:rsidR="007A46E2" w:rsidRPr="00E9598B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3.50</w:t>
            </w:r>
          </w:p>
        </w:tc>
        <w:tc>
          <w:tcPr>
            <w:tcW w:w="2443" w:type="dxa"/>
            <w:tcBorders>
              <w:bottom w:val="single" w:sz="4" w:space="0" w:color="000000"/>
            </w:tcBorders>
          </w:tcPr>
          <w:p w14:paraId="0900E01C" w14:textId="77777777" w:rsidR="007A46E2" w:rsidRPr="00E9598B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-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อ.</w:t>
            </w:r>
            <w:proofErr w:type="gram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วาจวิมล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เดชเกตุ</w:t>
            </w:r>
            <w:proofErr w:type="spellEnd"/>
            <w:proofErr w:type="gramEnd"/>
          </w:p>
          <w:p w14:paraId="01A24F78" w14:textId="77777777" w:rsidR="007A46E2" w:rsidRPr="00E9598B" w:rsidRDefault="007A46E2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</w:tbl>
    <w:p w14:paraId="0E8AF9E4" w14:textId="77777777" w:rsidR="007A46E2" w:rsidRPr="00E9598B" w:rsidRDefault="007A46E2">
      <w:pPr>
        <w:tabs>
          <w:tab w:val="left" w:pos="360"/>
        </w:tabs>
        <w:ind w:left="360"/>
        <w:rPr>
          <w:rFonts w:ascii="CordiaUPC" w:eastAsia="Cordia New" w:hAnsi="CordiaUPC" w:cs="CordiaUPC"/>
          <w:sz w:val="32"/>
          <w:szCs w:val="32"/>
        </w:rPr>
      </w:pPr>
    </w:p>
    <w:p w14:paraId="04A15DDF" w14:textId="77777777" w:rsidR="007A46E2" w:rsidRPr="00E9598B" w:rsidRDefault="00000000">
      <w:pPr>
        <w:numPr>
          <w:ilvl w:val="0"/>
          <w:numId w:val="1"/>
        </w:numPr>
        <w:tabs>
          <w:tab w:val="left" w:pos="360"/>
        </w:tabs>
        <w:rPr>
          <w:rFonts w:ascii="CordiaUPC" w:eastAsia="Cordia New" w:hAnsi="CordiaUPC" w:cs="CordiaUPC"/>
          <w:sz w:val="32"/>
          <w:szCs w:val="32"/>
        </w:rPr>
      </w:pP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แผนการประเมินผลการเรียนรู้</w:t>
      </w:r>
      <w:proofErr w:type="spellEnd"/>
    </w:p>
    <w:tbl>
      <w:tblPr>
        <w:tblStyle w:val="a6"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7A46E2" w:rsidRPr="00E9598B" w14:paraId="6D3D15E4" w14:textId="77777777">
        <w:trPr>
          <w:trHeight w:val="110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F6C6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DDB2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วิธีการประเมินผลการเรียนรู้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F8B7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สัปดาห์ที่ประเมิน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527B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สัดส่วนของการประเมินผล</w:t>
            </w:r>
            <w:proofErr w:type="spellEnd"/>
          </w:p>
        </w:tc>
      </w:tr>
      <w:tr w:rsidR="007A46E2" w:rsidRPr="00E9598B" w14:paraId="06BB55A8" w14:textId="77777777">
        <w:trPr>
          <w:trHeight w:val="26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CA88" w14:textId="77777777" w:rsidR="007A46E2" w:rsidRPr="00E9598B" w:rsidRDefault="00000000">
            <w:pPr>
              <w:spacing w:line="216" w:lineRule="auto"/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2.1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A33E" w14:textId="77777777" w:rsidR="007A46E2" w:rsidRPr="00E9598B" w:rsidRDefault="00000000">
            <w:pPr>
              <w:spacing w:line="216" w:lineRule="auto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สอบปลายภาค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4136" w14:textId="77777777" w:rsidR="007A46E2" w:rsidRPr="00E9598B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9D98" w14:textId="77777777" w:rsidR="007A46E2" w:rsidRPr="00E9598B" w:rsidRDefault="00000000">
            <w:pPr>
              <w:spacing w:line="216" w:lineRule="auto"/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30%</w:t>
            </w:r>
          </w:p>
          <w:p w14:paraId="32DA960E" w14:textId="77777777" w:rsidR="007A46E2" w:rsidRPr="00E9598B" w:rsidRDefault="007A46E2">
            <w:pPr>
              <w:spacing w:line="216" w:lineRule="auto"/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2581672B" w14:textId="77777777">
        <w:trPr>
          <w:trHeight w:val="26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B4D8" w14:textId="77777777" w:rsidR="007A46E2" w:rsidRPr="00E9598B" w:rsidRDefault="00000000">
            <w:pPr>
              <w:spacing w:line="216" w:lineRule="auto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1.2, 2.1</w:t>
            </w:r>
            <w:proofErr w:type="gram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,  4</w:t>
            </w:r>
            <w:proofErr w:type="gram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.1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9FC2" w14:textId="77777777" w:rsidR="007A46E2" w:rsidRPr="00E9598B" w:rsidRDefault="00000000">
            <w:pPr>
              <w:spacing w:line="216" w:lineRule="auto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การเข้าชั้นเรียน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การมีส่วนร่วม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เสนอความคิดเห็นในชั้นเรียน</w:t>
            </w:r>
            <w:proofErr w:type="spellEnd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8E6C" w14:textId="77777777" w:rsidR="007A46E2" w:rsidRPr="00E9598B" w:rsidRDefault="00000000">
            <w:pPr>
              <w:spacing w:line="216" w:lineRule="auto"/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ตลอดภาคการศึกษา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A0DF" w14:textId="77777777" w:rsidR="007A46E2" w:rsidRPr="00E9598B" w:rsidRDefault="00000000">
            <w:pPr>
              <w:spacing w:line="216" w:lineRule="auto"/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10%</w:t>
            </w:r>
          </w:p>
          <w:p w14:paraId="3C806A79" w14:textId="77777777" w:rsidR="007A46E2" w:rsidRPr="00E9598B" w:rsidRDefault="007A46E2">
            <w:pPr>
              <w:spacing w:line="216" w:lineRule="auto"/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7A46E2" w:rsidRPr="00E9598B" w14:paraId="477BB2B9" w14:textId="77777777">
        <w:trPr>
          <w:trHeight w:val="26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B3D6" w14:textId="77777777" w:rsidR="007A46E2" w:rsidRPr="00E9598B" w:rsidRDefault="00000000">
            <w:pPr>
              <w:spacing w:line="216" w:lineRule="auto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1.2,2.1,3.1,4.1, 5.2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0311" w14:textId="77777777" w:rsidR="007A46E2" w:rsidRPr="00E9598B" w:rsidRDefault="00000000">
            <w:pPr>
              <w:spacing w:line="216" w:lineRule="auto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ค้นคว้า</w:t>
            </w:r>
            <w:proofErr w:type="spellEnd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การนำเสนอ</w:t>
            </w:r>
            <w:proofErr w:type="spellEnd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 xml:space="preserve"> Project</w:t>
            </w:r>
          </w:p>
          <w:p w14:paraId="1719736D" w14:textId="77777777" w:rsidR="007A46E2" w:rsidRPr="00E9598B" w:rsidRDefault="00000000">
            <w:pPr>
              <w:spacing w:line="216" w:lineRule="auto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การทำงานกลุ่มและผลงาน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E4AE" w14:textId="77777777" w:rsidR="007A46E2" w:rsidRPr="00E9598B" w:rsidRDefault="00000000">
            <w:pPr>
              <w:spacing w:line="216" w:lineRule="auto"/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5 </w:t>
            </w: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และ</w:t>
            </w:r>
            <w:proofErr w:type="spellEnd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 xml:space="preserve"> </w:t>
            </w: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8 </w:t>
            </w: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และ</w:t>
            </w:r>
            <w:proofErr w:type="spellEnd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 xml:space="preserve"> </w:t>
            </w: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11 </w:t>
            </w:r>
            <w:proofErr w:type="spellStart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และ</w:t>
            </w:r>
            <w:proofErr w:type="spellEnd"/>
            <w:r w:rsidRPr="00E9598B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 xml:space="preserve"> </w:t>
            </w: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B704" w14:textId="77777777" w:rsidR="007A46E2" w:rsidRPr="00E9598B" w:rsidRDefault="00000000">
            <w:pPr>
              <w:spacing w:line="216" w:lineRule="auto"/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E9598B">
              <w:rPr>
                <w:rFonts w:ascii="CordiaUPC" w:eastAsia="Cordia New" w:hAnsi="CordiaUPC" w:cs="CordiaUPC" w:hint="cs"/>
                <w:sz w:val="32"/>
                <w:szCs w:val="32"/>
              </w:rPr>
              <w:t>60%</w:t>
            </w:r>
          </w:p>
        </w:tc>
      </w:tr>
    </w:tbl>
    <w:p w14:paraId="6F844BBB" w14:textId="77777777" w:rsidR="007A46E2" w:rsidRPr="00E9598B" w:rsidRDefault="007A46E2">
      <w:pPr>
        <w:tabs>
          <w:tab w:val="left" w:pos="360"/>
        </w:tabs>
        <w:ind w:left="360"/>
        <w:rPr>
          <w:rFonts w:ascii="CordiaUPC" w:eastAsia="Cordia New" w:hAnsi="CordiaUPC" w:cs="CordiaUPC"/>
          <w:sz w:val="32"/>
          <w:szCs w:val="32"/>
        </w:rPr>
      </w:pPr>
    </w:p>
    <w:p w14:paraId="415A3926" w14:textId="77777777" w:rsidR="007A46E2" w:rsidRPr="00E9598B" w:rsidRDefault="007A46E2">
      <w:pPr>
        <w:pStyle w:val="Heading5"/>
        <w:spacing w:before="0" w:after="0"/>
        <w:jc w:val="center"/>
        <w:rPr>
          <w:rFonts w:ascii="CordiaUPC" w:eastAsia="Cordia New" w:hAnsi="CordiaUPC" w:cs="CordiaUPC"/>
          <w:i w:val="0"/>
          <w:sz w:val="32"/>
          <w:szCs w:val="32"/>
        </w:rPr>
      </w:pPr>
    </w:p>
    <w:p w14:paraId="3D4F3627" w14:textId="47B2A127" w:rsidR="007A46E2" w:rsidRDefault="007A46E2">
      <w:pPr>
        <w:pStyle w:val="Heading5"/>
        <w:spacing w:before="0" w:after="0"/>
        <w:jc w:val="center"/>
        <w:rPr>
          <w:rFonts w:ascii="CordiaUPC" w:eastAsia="Cordia New" w:hAnsi="CordiaUPC" w:cs="CordiaUPC"/>
          <w:i w:val="0"/>
          <w:sz w:val="32"/>
          <w:szCs w:val="32"/>
        </w:rPr>
      </w:pPr>
    </w:p>
    <w:p w14:paraId="2ADD2725" w14:textId="013375FC" w:rsidR="00E9598B" w:rsidRDefault="00E9598B" w:rsidP="00E9598B">
      <w:pPr>
        <w:rPr>
          <w:rFonts w:eastAsia="Cordia New"/>
        </w:rPr>
      </w:pPr>
    </w:p>
    <w:p w14:paraId="2E41F939" w14:textId="3402CDC9" w:rsidR="00E9598B" w:rsidRDefault="00E9598B" w:rsidP="00E9598B">
      <w:pPr>
        <w:rPr>
          <w:rFonts w:eastAsia="Cordia New"/>
        </w:rPr>
      </w:pPr>
    </w:p>
    <w:p w14:paraId="6A9D6156" w14:textId="32AC031C" w:rsidR="00E9598B" w:rsidRDefault="00E9598B" w:rsidP="00E9598B">
      <w:pPr>
        <w:rPr>
          <w:rFonts w:eastAsia="Cordia New"/>
        </w:rPr>
      </w:pPr>
    </w:p>
    <w:p w14:paraId="0C0029AF" w14:textId="7D4BD040" w:rsidR="00E9598B" w:rsidRDefault="00E9598B" w:rsidP="00E9598B">
      <w:pPr>
        <w:rPr>
          <w:rFonts w:eastAsia="Cordia New"/>
        </w:rPr>
      </w:pPr>
    </w:p>
    <w:p w14:paraId="6081117F" w14:textId="77777777" w:rsidR="00E9598B" w:rsidRPr="00E9598B" w:rsidRDefault="00E9598B" w:rsidP="00E9598B">
      <w:pPr>
        <w:rPr>
          <w:rFonts w:eastAsia="Cordia New"/>
        </w:rPr>
      </w:pPr>
    </w:p>
    <w:p w14:paraId="22DD5DB9" w14:textId="77777777" w:rsidR="007A46E2" w:rsidRPr="00E9598B" w:rsidRDefault="007A46E2">
      <w:pPr>
        <w:pStyle w:val="Heading5"/>
        <w:spacing w:before="0" w:after="0"/>
        <w:jc w:val="center"/>
        <w:rPr>
          <w:rFonts w:ascii="CordiaUPC" w:eastAsia="Cordia New" w:hAnsi="CordiaUPC" w:cs="CordiaUPC"/>
          <w:i w:val="0"/>
          <w:sz w:val="32"/>
          <w:szCs w:val="32"/>
        </w:rPr>
      </w:pPr>
    </w:p>
    <w:p w14:paraId="216136BC" w14:textId="77777777" w:rsidR="007A46E2" w:rsidRPr="00E9598B" w:rsidRDefault="007A46E2">
      <w:pPr>
        <w:pStyle w:val="Heading5"/>
        <w:spacing w:before="0" w:after="0"/>
        <w:jc w:val="center"/>
        <w:rPr>
          <w:rFonts w:ascii="CordiaUPC" w:eastAsia="Cordia New" w:hAnsi="CordiaUPC" w:cs="CordiaUPC"/>
          <w:i w:val="0"/>
          <w:sz w:val="32"/>
          <w:szCs w:val="32"/>
        </w:rPr>
      </w:pPr>
    </w:p>
    <w:p w14:paraId="297D8A70" w14:textId="77777777" w:rsidR="007A46E2" w:rsidRPr="00E9598B" w:rsidRDefault="007A46E2">
      <w:pPr>
        <w:pStyle w:val="Heading5"/>
        <w:spacing w:before="0" w:after="0"/>
        <w:jc w:val="center"/>
        <w:rPr>
          <w:rFonts w:ascii="CordiaUPC" w:eastAsia="Cordia New" w:hAnsi="CordiaUPC" w:cs="CordiaUPC"/>
          <w:i w:val="0"/>
          <w:sz w:val="32"/>
          <w:szCs w:val="32"/>
        </w:rPr>
      </w:pPr>
    </w:p>
    <w:p w14:paraId="5034B0BF" w14:textId="77777777" w:rsidR="007A46E2" w:rsidRPr="00E9598B" w:rsidRDefault="007A46E2">
      <w:pPr>
        <w:pStyle w:val="Heading5"/>
        <w:spacing w:before="0" w:after="0"/>
        <w:jc w:val="center"/>
        <w:rPr>
          <w:rFonts w:ascii="CordiaUPC" w:eastAsia="Cordia New" w:hAnsi="CordiaUPC" w:cs="CordiaUPC"/>
          <w:i w:val="0"/>
          <w:sz w:val="32"/>
          <w:szCs w:val="32"/>
        </w:rPr>
      </w:pPr>
    </w:p>
    <w:p w14:paraId="106D62DC" w14:textId="77777777" w:rsidR="007A46E2" w:rsidRPr="00E9598B" w:rsidRDefault="00000000">
      <w:pPr>
        <w:pStyle w:val="Heading5"/>
        <w:spacing w:before="0" w:after="0"/>
        <w:jc w:val="center"/>
        <w:rPr>
          <w:rFonts w:ascii="CordiaUPC" w:eastAsia="Cordia New" w:hAnsi="CordiaUPC" w:cs="CordiaUPC"/>
          <w:i w:val="0"/>
          <w:sz w:val="32"/>
          <w:szCs w:val="32"/>
        </w:rPr>
      </w:pPr>
      <w:proofErr w:type="spellStart"/>
      <w:r w:rsidRPr="00E9598B">
        <w:rPr>
          <w:rFonts w:ascii="CordiaUPC" w:eastAsia="Cordia New" w:hAnsi="CordiaUPC" w:cs="CordiaUPC" w:hint="cs"/>
          <w:i w:val="0"/>
          <w:sz w:val="32"/>
          <w:szCs w:val="32"/>
        </w:rPr>
        <w:lastRenderedPageBreak/>
        <w:t>หมวดที่</w:t>
      </w:r>
      <w:proofErr w:type="spellEnd"/>
      <w:r w:rsidRPr="00E9598B">
        <w:rPr>
          <w:rFonts w:ascii="CordiaUPC" w:eastAsia="Cordia New" w:hAnsi="CordiaUPC" w:cs="CordiaUPC" w:hint="cs"/>
          <w:i w:val="0"/>
          <w:sz w:val="32"/>
          <w:szCs w:val="32"/>
        </w:rPr>
        <w:t xml:space="preserve"> 5 </w:t>
      </w:r>
      <w:proofErr w:type="spellStart"/>
      <w:r w:rsidRPr="00E9598B">
        <w:rPr>
          <w:rFonts w:ascii="CordiaUPC" w:eastAsia="Cordia New" w:hAnsi="CordiaUPC" w:cs="CordiaUPC" w:hint="cs"/>
          <w:i w:val="0"/>
          <w:sz w:val="32"/>
          <w:szCs w:val="32"/>
        </w:rPr>
        <w:t>ทรัพยากรประกอบการเรียนการสอน</w:t>
      </w:r>
      <w:proofErr w:type="spellEnd"/>
    </w:p>
    <w:p w14:paraId="4F7652BC" w14:textId="77777777" w:rsidR="007A46E2" w:rsidRPr="00E9598B" w:rsidRDefault="007A46E2">
      <w:pPr>
        <w:jc w:val="both"/>
        <w:rPr>
          <w:rFonts w:ascii="CordiaUPC" w:eastAsia="Cordia New" w:hAnsi="CordiaUPC" w:cs="CordiaUPC"/>
          <w:sz w:val="32"/>
          <w:szCs w:val="32"/>
        </w:rPr>
      </w:pPr>
    </w:p>
    <w:p w14:paraId="0950D4B6" w14:textId="77777777" w:rsidR="007A46E2" w:rsidRPr="00E9598B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b/>
          <w:sz w:val="32"/>
          <w:szCs w:val="32"/>
        </w:rPr>
        <w:t>1.</w:t>
      </w:r>
      <w:r w:rsidRPr="00E9598B">
        <w:rPr>
          <w:rFonts w:ascii="CordiaUPC" w:eastAsia="Cordia New" w:hAnsi="CordiaUPC" w:cs="CordiaUPC" w:hint="cs"/>
          <w:b/>
          <w:sz w:val="32"/>
          <w:szCs w:val="32"/>
        </w:rPr>
        <w:tab/>
      </w: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ตำราและเอกสารหลัก</w:t>
      </w:r>
      <w:proofErr w:type="spellEnd"/>
    </w:p>
    <w:p w14:paraId="7CFCF87F" w14:textId="77777777" w:rsidR="007A46E2" w:rsidRPr="00E9598B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 xml:space="preserve">Alvarado </w:t>
      </w:r>
      <w:proofErr w:type="spellStart"/>
      <w:proofErr w:type="gramStart"/>
      <w:r w:rsidRPr="00E9598B">
        <w:rPr>
          <w:rFonts w:ascii="CordiaUPC" w:eastAsia="Cordia New" w:hAnsi="CordiaUPC" w:cs="CordiaUPC" w:hint="cs"/>
          <w:sz w:val="32"/>
          <w:szCs w:val="32"/>
        </w:rPr>
        <w:t>Manuel,Buonanno</w:t>
      </w:r>
      <w:proofErr w:type="spellEnd"/>
      <w:proofErr w:type="gram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</w:t>
      </w: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Milly,Gray</w:t>
      </w:r>
      <w:proofErr w:type="spell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Herman , Miller Toby (2015). </w:t>
      </w:r>
      <w:r w:rsidRPr="00E9598B">
        <w:rPr>
          <w:rFonts w:ascii="CordiaUPC" w:eastAsia="Cordia New" w:hAnsi="CordiaUPC" w:cs="CordiaUPC" w:hint="cs"/>
          <w:b/>
          <w:sz w:val="32"/>
          <w:szCs w:val="32"/>
        </w:rPr>
        <w:t>The Sage Handbook of</w:t>
      </w:r>
    </w:p>
    <w:p w14:paraId="0FD60AB0" w14:textId="77777777" w:rsidR="007A46E2" w:rsidRPr="00E9598B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b/>
          <w:sz w:val="32"/>
          <w:szCs w:val="32"/>
        </w:rPr>
        <w:t xml:space="preserve"> Television Studies</w:t>
      </w:r>
      <w:r w:rsidRPr="00E9598B">
        <w:rPr>
          <w:rFonts w:ascii="CordiaUPC" w:eastAsia="Cordia New" w:hAnsi="CordiaUPC" w:cs="CordiaUPC" w:hint="cs"/>
          <w:sz w:val="32"/>
          <w:szCs w:val="32"/>
        </w:rPr>
        <w:t xml:space="preserve">. Los </w:t>
      </w:r>
      <w:proofErr w:type="spellStart"/>
      <w:proofErr w:type="gramStart"/>
      <w:r w:rsidRPr="00E9598B">
        <w:rPr>
          <w:rFonts w:ascii="CordiaUPC" w:eastAsia="Cordia New" w:hAnsi="CordiaUPC" w:cs="CordiaUPC" w:hint="cs"/>
          <w:sz w:val="32"/>
          <w:szCs w:val="32"/>
        </w:rPr>
        <w:t>Angeles,London</w:t>
      </w:r>
      <w:proofErr w:type="spellEnd"/>
      <w:proofErr w:type="gram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, New Delhi, Singapore, Washington </w:t>
      </w: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DC.:Sage</w:t>
      </w:r>
      <w:proofErr w:type="spellEnd"/>
    </w:p>
    <w:p w14:paraId="2164C0CE" w14:textId="77777777" w:rsidR="007A46E2" w:rsidRPr="00E9598B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sz w:val="32"/>
          <w:szCs w:val="32"/>
        </w:rPr>
      </w:pP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Thronham</w:t>
      </w:r>
      <w:proofErr w:type="spell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Sue, </w:t>
      </w: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Purris</w:t>
      </w:r>
      <w:proofErr w:type="spell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Tony (2005). </w:t>
      </w:r>
      <w:r w:rsidRPr="00E9598B">
        <w:rPr>
          <w:rFonts w:ascii="CordiaUPC" w:eastAsia="Cordia New" w:hAnsi="CordiaUPC" w:cs="CordiaUPC" w:hint="cs"/>
          <w:b/>
          <w:sz w:val="32"/>
          <w:szCs w:val="32"/>
        </w:rPr>
        <w:t>Television Drama. Theories and Identities</w:t>
      </w:r>
      <w:r w:rsidRPr="00E9598B">
        <w:rPr>
          <w:rFonts w:ascii="CordiaUPC" w:eastAsia="Cordia New" w:hAnsi="CordiaUPC" w:cs="CordiaUPC" w:hint="cs"/>
          <w:sz w:val="32"/>
          <w:szCs w:val="32"/>
        </w:rPr>
        <w:t>. Palgrave Macmillan</w:t>
      </w:r>
    </w:p>
    <w:p w14:paraId="31456186" w14:textId="77777777" w:rsidR="007A46E2" w:rsidRPr="00E9598B" w:rsidRDefault="00000000">
      <w:pPr>
        <w:tabs>
          <w:tab w:val="left" w:pos="360"/>
        </w:tabs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b/>
          <w:i/>
          <w:sz w:val="32"/>
          <w:szCs w:val="32"/>
        </w:rPr>
        <w:t xml:space="preserve"> </w:t>
      </w:r>
    </w:p>
    <w:p w14:paraId="4DBB1E7B" w14:textId="77777777" w:rsidR="007A46E2" w:rsidRPr="00E9598B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b/>
          <w:sz w:val="32"/>
          <w:szCs w:val="32"/>
        </w:rPr>
        <w:t>2.</w:t>
      </w:r>
      <w:r w:rsidRPr="00E9598B">
        <w:rPr>
          <w:rFonts w:ascii="CordiaUPC" w:eastAsia="Cordia New" w:hAnsi="CordiaUPC" w:cs="CordiaUPC" w:hint="cs"/>
          <w:b/>
          <w:sz w:val="32"/>
          <w:szCs w:val="32"/>
        </w:rPr>
        <w:tab/>
      </w: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เอกสารและข้อมูลสำคัญ</w:t>
      </w:r>
      <w:proofErr w:type="spellEnd"/>
    </w:p>
    <w:p w14:paraId="1E8D357E" w14:textId="77777777" w:rsidR="007A46E2" w:rsidRPr="00E9598B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>..........................................................................................................................................................</w:t>
      </w:r>
    </w:p>
    <w:p w14:paraId="2A49F053" w14:textId="77777777" w:rsidR="007A46E2" w:rsidRPr="00E9598B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>..........................................................................................................................................................</w:t>
      </w:r>
    </w:p>
    <w:p w14:paraId="719579EA" w14:textId="77777777" w:rsidR="007A46E2" w:rsidRPr="00E9598B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b/>
          <w:sz w:val="32"/>
          <w:szCs w:val="32"/>
        </w:rPr>
        <w:t>3.</w:t>
      </w:r>
      <w:r w:rsidRPr="00E9598B">
        <w:rPr>
          <w:rFonts w:ascii="CordiaUPC" w:eastAsia="Cordia New" w:hAnsi="CordiaUPC" w:cs="CordiaUPC" w:hint="cs"/>
          <w:b/>
          <w:sz w:val="32"/>
          <w:szCs w:val="32"/>
        </w:rPr>
        <w:tab/>
      </w: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เอกสารและข้อมูลแนะนำ</w:t>
      </w:r>
      <w:proofErr w:type="spellEnd"/>
    </w:p>
    <w:p w14:paraId="0E72F714" w14:textId="77777777" w:rsidR="007A46E2" w:rsidRPr="00E9598B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>..........................................................................................................................................................</w:t>
      </w:r>
    </w:p>
    <w:p w14:paraId="6B7D717C" w14:textId="77777777" w:rsidR="007A46E2" w:rsidRPr="00E9598B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>..........................................................................................................................................................</w:t>
      </w:r>
    </w:p>
    <w:p w14:paraId="46779D3B" w14:textId="77777777" w:rsidR="007A46E2" w:rsidRPr="00E9598B" w:rsidRDefault="007A46E2">
      <w:pPr>
        <w:tabs>
          <w:tab w:val="left" w:pos="360"/>
        </w:tabs>
        <w:ind w:left="360"/>
        <w:rPr>
          <w:rFonts w:ascii="CordiaUPC" w:eastAsia="Cordia New" w:hAnsi="CordiaUPC" w:cs="CordiaUPC"/>
          <w:sz w:val="32"/>
          <w:szCs w:val="32"/>
        </w:rPr>
      </w:pPr>
    </w:p>
    <w:p w14:paraId="75D7AB95" w14:textId="77777777" w:rsidR="007A46E2" w:rsidRPr="00E9598B" w:rsidRDefault="007A46E2">
      <w:pPr>
        <w:jc w:val="both"/>
        <w:rPr>
          <w:rFonts w:ascii="CordiaUPC" w:eastAsia="Cordia New" w:hAnsi="CordiaUPC" w:cs="CordiaUPC"/>
          <w:sz w:val="32"/>
          <w:szCs w:val="32"/>
        </w:rPr>
      </w:pPr>
    </w:p>
    <w:p w14:paraId="6DDE7A72" w14:textId="77777777" w:rsidR="007A46E2" w:rsidRPr="00E9598B" w:rsidRDefault="00000000">
      <w:pPr>
        <w:jc w:val="center"/>
        <w:rPr>
          <w:rFonts w:ascii="CordiaUPC" w:eastAsia="Cordia New" w:hAnsi="CordiaUPC" w:cs="CordiaUPC"/>
          <w:sz w:val="32"/>
          <w:szCs w:val="32"/>
        </w:rPr>
      </w:pP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หมวดที่</w:t>
      </w:r>
      <w:proofErr w:type="spellEnd"/>
      <w:r w:rsidRPr="00E9598B">
        <w:rPr>
          <w:rFonts w:ascii="CordiaUPC" w:eastAsia="Cordia New" w:hAnsi="CordiaUPC" w:cs="CordiaUPC" w:hint="cs"/>
          <w:b/>
          <w:sz w:val="32"/>
          <w:szCs w:val="32"/>
        </w:rPr>
        <w:t xml:space="preserve"> 6 </w:t>
      </w: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การประเมินและปรับปรุงการดำเนินการของรายวิชา</w:t>
      </w:r>
      <w:proofErr w:type="spellEnd"/>
    </w:p>
    <w:p w14:paraId="0B0C696B" w14:textId="77777777" w:rsidR="007A46E2" w:rsidRPr="00E9598B" w:rsidRDefault="007A46E2">
      <w:pPr>
        <w:rPr>
          <w:rFonts w:ascii="CordiaUPC" w:eastAsia="Cordia New" w:hAnsi="CordiaUPC" w:cs="CordiaUPC"/>
          <w:sz w:val="32"/>
          <w:szCs w:val="32"/>
        </w:rPr>
      </w:pPr>
    </w:p>
    <w:p w14:paraId="7634E70A" w14:textId="77777777" w:rsidR="007A46E2" w:rsidRPr="00E9598B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b/>
          <w:sz w:val="32"/>
          <w:szCs w:val="32"/>
        </w:rPr>
        <w:t>1.</w:t>
      </w:r>
      <w:r w:rsidRPr="00E9598B">
        <w:rPr>
          <w:rFonts w:ascii="CordiaUPC" w:eastAsia="Cordia New" w:hAnsi="CordiaUPC" w:cs="CordiaUPC" w:hint="cs"/>
          <w:b/>
          <w:sz w:val="32"/>
          <w:szCs w:val="32"/>
        </w:rPr>
        <w:tab/>
      </w: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กลยุทธ์การประเมินประสิทธิผลของรายวิชาโดยนักศึกษา</w:t>
      </w:r>
      <w:proofErr w:type="spellEnd"/>
    </w:p>
    <w:p w14:paraId="66905B2C" w14:textId="77777777" w:rsidR="007A46E2" w:rsidRPr="00E9598B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>ผลการเรียนจากคะแนนผลงานปฏิบัติของนักศึกษาคืองานกำกับละครโทรทัศน์ซีรีย์</w:t>
      </w:r>
    </w:p>
    <w:p w14:paraId="4B06A098" w14:textId="77777777" w:rsidR="007A46E2" w:rsidRPr="00E9598B" w:rsidRDefault="00000000">
      <w:pPr>
        <w:tabs>
          <w:tab w:val="left" w:pos="360"/>
        </w:tabs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b/>
          <w:sz w:val="32"/>
          <w:szCs w:val="32"/>
        </w:rPr>
        <w:t>2.</w:t>
      </w:r>
      <w:r w:rsidRPr="00E9598B">
        <w:rPr>
          <w:rFonts w:ascii="CordiaUPC" w:eastAsia="Cordia New" w:hAnsi="CordiaUPC" w:cs="CordiaUPC" w:hint="cs"/>
          <w:b/>
          <w:sz w:val="32"/>
          <w:szCs w:val="32"/>
        </w:rPr>
        <w:tab/>
      </w: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กลยุทธ์การประเมินการสอน</w:t>
      </w:r>
      <w:proofErr w:type="spellEnd"/>
    </w:p>
    <w:p w14:paraId="584BB97D" w14:textId="77777777" w:rsidR="007A46E2" w:rsidRPr="00E9598B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sz w:val="32"/>
          <w:szCs w:val="32"/>
        </w:rPr>
      </w:pP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ผลการเรียนผ่านคะแนนการฝึกปฎิบัติของนักศึกษาในรายวิชานี้</w:t>
      </w:r>
      <w:proofErr w:type="spell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และคุณภาพงานผลิตกลุ่มนักศึกษาวัดจากผลคะแนนที่แยกประเมินในแต่ละส่วน</w:t>
      </w:r>
    </w:p>
    <w:p w14:paraId="6C17DB2E" w14:textId="77777777" w:rsidR="007A46E2" w:rsidRPr="00E9598B" w:rsidRDefault="00000000">
      <w:pPr>
        <w:tabs>
          <w:tab w:val="left" w:pos="360"/>
        </w:tabs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b/>
          <w:sz w:val="32"/>
          <w:szCs w:val="32"/>
        </w:rPr>
        <w:t>3.</w:t>
      </w:r>
      <w:r w:rsidRPr="00E9598B">
        <w:rPr>
          <w:rFonts w:ascii="CordiaUPC" w:eastAsia="Cordia New" w:hAnsi="CordiaUPC" w:cs="CordiaUPC" w:hint="cs"/>
          <w:b/>
          <w:sz w:val="32"/>
          <w:szCs w:val="32"/>
        </w:rPr>
        <w:tab/>
      </w: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การปรับปรุงการสอน</w:t>
      </w:r>
      <w:proofErr w:type="spellEnd"/>
      <w:r w:rsidRPr="00E9598B">
        <w:rPr>
          <w:rFonts w:ascii="CordiaUPC" w:eastAsia="Cordia New" w:hAnsi="CordiaUPC" w:cs="CordiaUPC" w:hint="cs"/>
          <w:b/>
          <w:sz w:val="32"/>
          <w:szCs w:val="32"/>
        </w:rPr>
        <w:t xml:space="preserve"> </w:t>
      </w:r>
    </w:p>
    <w:p w14:paraId="6A406DB1" w14:textId="77777777" w:rsidR="007A46E2" w:rsidRPr="00E9598B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 xml:space="preserve">กลไกพัฒนานักศึกษาสู่การกำกับละครโทรทัศน์ที่ถูกใจผู้ชมควรเริ่มต้นจากการดูละครโทรทัศน์และแยกแยะได้ว่าดีหรือไม่อย่างไร </w:t>
      </w: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สังเกตการณ์กำกับและการแสดงของผู้แสดง</w:t>
      </w:r>
      <w:proofErr w:type="spell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</w:t>
      </w: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เรียนรู้จากการดู</w:t>
      </w:r>
      <w:proofErr w:type="spell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</w:t>
      </w: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คิด</w:t>
      </w:r>
      <w:proofErr w:type="spell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</w:t>
      </w: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หาวิธีการกำกับละครและกำกับผู้แสดง</w:t>
      </w:r>
      <w:proofErr w:type="spellEnd"/>
    </w:p>
    <w:p w14:paraId="44BD146A" w14:textId="77777777" w:rsidR="007A46E2" w:rsidRPr="00E9598B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b/>
          <w:sz w:val="32"/>
          <w:szCs w:val="32"/>
        </w:rPr>
        <w:t>4.</w:t>
      </w:r>
      <w:r w:rsidRPr="00E9598B">
        <w:rPr>
          <w:rFonts w:ascii="CordiaUPC" w:eastAsia="Cordia New" w:hAnsi="CordiaUPC" w:cs="CordiaUPC" w:hint="cs"/>
          <w:b/>
          <w:sz w:val="32"/>
          <w:szCs w:val="32"/>
        </w:rPr>
        <w:tab/>
      </w: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การทวนสอบมาตรฐานผลสัมฤทธิ์ของนักศึกษาในรายวิชา</w:t>
      </w:r>
      <w:proofErr w:type="spellEnd"/>
    </w:p>
    <w:p w14:paraId="24C4FCAD" w14:textId="77777777" w:rsidR="007A46E2" w:rsidRPr="00E9598B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สัมภาษณ์นักศึกษา</w:t>
      </w:r>
      <w:proofErr w:type="spell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......................................................................</w:t>
      </w:r>
      <w:r w:rsidRPr="00E9598B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31386D25" wp14:editId="5CC004B9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27E396" w14:textId="77777777" w:rsidR="007A46E2" w:rsidRDefault="007A46E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1E4E58" w14:textId="77777777" w:rsidR="007A46E2" w:rsidRPr="00E9598B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การสังเกตพฤติกรรมนักศึกษา</w:t>
      </w:r>
      <w:proofErr w:type="spellEnd"/>
      <w:r w:rsidRPr="00E9598B">
        <w:rPr>
          <w:rFonts w:ascii="CordiaUPC" w:eastAsia="Cordia New" w:hAnsi="CordiaUPC" w:cs="CordiaUPC" w:hint="cs"/>
          <w:sz w:val="32"/>
          <w:szCs w:val="32"/>
        </w:rPr>
        <w:t>…………………………………….</w:t>
      </w:r>
      <w:r w:rsidRPr="00E9598B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4D8216B5" wp14:editId="12ADEE01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270F5D" w14:textId="77777777" w:rsidR="007A46E2" w:rsidRDefault="007A46E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B0431D" w14:textId="77777777" w:rsidR="007A46E2" w:rsidRPr="00E9598B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  <w:t>การตรวจสอบการให้คะแนนและประเมินผลการเรียนรู้ของนักศึกษา............................</w:t>
      </w:r>
      <w:r w:rsidRPr="00E9598B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35906472" wp14:editId="7F6A3936">
                <wp:simplePos x="0" y="0"/>
                <wp:positionH relativeFrom="column">
                  <wp:posOffset>558800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88506C" w14:textId="77777777" w:rsidR="007A46E2" w:rsidRDefault="007A46E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0B6B67" w14:textId="77777777" w:rsidR="007A46E2" w:rsidRPr="00E9598B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  <w:t>การประเมินความรู้รวบยอดโดยการทดสอบ................................................................</w:t>
      </w:r>
      <w:r w:rsidRPr="00E9598B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2921B79E" wp14:editId="0D8DEA90">
                <wp:simplePos x="0" y="0"/>
                <wp:positionH relativeFrom="column">
                  <wp:posOffset>558800</wp:posOffset>
                </wp:positionH>
                <wp:positionV relativeFrom="paragraph">
                  <wp:posOffset>38100</wp:posOffset>
                </wp:positionV>
                <wp:extent cx="149860" cy="1651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F3F270" w14:textId="77777777" w:rsidR="007A46E2" w:rsidRDefault="007A46E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38100</wp:posOffset>
                </wp:positionV>
                <wp:extent cx="149860" cy="1651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242D47" w14:textId="77777777" w:rsidR="007A46E2" w:rsidRPr="00E9598B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  <w:r w:rsidRPr="00E9598B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186C58B4" wp14:editId="0F93A252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00E7BD" w14:textId="77777777" w:rsidR="007A46E2" w:rsidRDefault="007A46E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E9D4FD" w14:textId="77777777" w:rsidR="007A46E2" w:rsidRPr="00E9598B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  <w:t>แบบสำรวจ/แบบสอบถาม............................................................</w:t>
      </w:r>
      <w:r w:rsidRPr="00E9598B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2DC6EEB8" wp14:editId="43C0D4E5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A55F1" w14:textId="77777777" w:rsidR="007A46E2" w:rsidRDefault="007A46E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9C995E" w14:textId="77777777" w:rsidR="007A46E2" w:rsidRPr="00E9598B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r w:rsidRPr="00E9598B">
        <w:rPr>
          <w:rFonts w:ascii="CordiaUPC" w:eastAsia="Cordia New" w:hAnsi="CordiaUPC" w:cs="CordiaUPC" w:hint="cs"/>
          <w:sz w:val="32"/>
          <w:szCs w:val="32"/>
        </w:rPr>
        <w:tab/>
      </w:r>
      <w:proofErr w:type="spellStart"/>
      <w:r w:rsidRPr="00E9598B">
        <w:rPr>
          <w:rFonts w:ascii="CordiaUPC" w:eastAsia="Cordia New" w:hAnsi="CordiaUPC" w:cs="CordiaUPC" w:hint="cs"/>
          <w:sz w:val="32"/>
          <w:szCs w:val="32"/>
        </w:rPr>
        <w:t>อื่นๆ</w:t>
      </w:r>
      <w:proofErr w:type="spellEnd"/>
      <w:r w:rsidRPr="00E9598B">
        <w:rPr>
          <w:rFonts w:ascii="CordiaUPC" w:eastAsia="Cordia New" w:hAnsi="CordiaUPC" w:cs="CordiaUPC" w:hint="cs"/>
          <w:sz w:val="32"/>
          <w:szCs w:val="32"/>
        </w:rPr>
        <w:t xml:space="preserve"> ระบุ....................................................................................</w:t>
      </w:r>
      <w:r w:rsidRPr="00E9598B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57B43D0A" wp14:editId="38969F65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37D721" w14:textId="77777777" w:rsidR="007A46E2" w:rsidRDefault="007A46E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B4927A" w14:textId="77777777" w:rsidR="007A46E2" w:rsidRPr="00E9598B" w:rsidRDefault="007A46E2">
      <w:pPr>
        <w:tabs>
          <w:tab w:val="left" w:pos="360"/>
        </w:tabs>
        <w:jc w:val="both"/>
        <w:rPr>
          <w:rFonts w:ascii="CordiaUPC" w:eastAsia="Cordia New" w:hAnsi="CordiaUPC" w:cs="CordiaUPC"/>
          <w:sz w:val="32"/>
          <w:szCs w:val="32"/>
        </w:rPr>
      </w:pPr>
    </w:p>
    <w:p w14:paraId="0264184F" w14:textId="77777777" w:rsidR="007A46E2" w:rsidRPr="00E9598B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b/>
          <w:sz w:val="32"/>
          <w:szCs w:val="32"/>
        </w:rPr>
        <w:t>5.</w:t>
      </w:r>
      <w:r w:rsidRPr="00E9598B">
        <w:rPr>
          <w:rFonts w:ascii="CordiaUPC" w:eastAsia="Cordia New" w:hAnsi="CordiaUPC" w:cs="CordiaUPC" w:hint="cs"/>
          <w:b/>
          <w:sz w:val="32"/>
          <w:szCs w:val="32"/>
        </w:rPr>
        <w:tab/>
      </w:r>
      <w:proofErr w:type="spellStart"/>
      <w:r w:rsidRPr="00E9598B">
        <w:rPr>
          <w:rFonts w:ascii="CordiaUPC" w:eastAsia="Cordia New" w:hAnsi="CordiaUPC" w:cs="CordiaUPC" w:hint="cs"/>
          <w:b/>
          <w:sz w:val="32"/>
          <w:szCs w:val="32"/>
        </w:rPr>
        <w:t>การดำเนินการทบทวนและการวางแผนปรับปรุงประสิทธิผลของรายวิชา</w:t>
      </w:r>
      <w:proofErr w:type="spellEnd"/>
    </w:p>
    <w:p w14:paraId="550534D6" w14:textId="77777777" w:rsidR="007A46E2" w:rsidRPr="00E9598B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sz w:val="32"/>
          <w:szCs w:val="32"/>
        </w:rPr>
        <w:t>นักศึกษากลุ่มที่ได้คะแนนน้อยในการผลิตงานปฏิบัติต้องมีการปรับแก้ไขข้อผิดพลาดของผลงานจึงจะได้รับการประเมินคะแนนเพื่อผ่านในเกณฑ์ที่ปรับกำหนดให้คุณภาพงานผลิตมีมาตรฐานระดับเดียวกับมืออาชีพ</w:t>
      </w:r>
    </w:p>
    <w:p w14:paraId="43C8E10B" w14:textId="77777777" w:rsidR="007A46E2" w:rsidRPr="00E9598B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sz w:val="32"/>
          <w:szCs w:val="32"/>
        </w:rPr>
      </w:pPr>
      <w:r w:rsidRPr="00E9598B">
        <w:rPr>
          <w:rFonts w:ascii="CordiaUPC" w:eastAsia="Cordia New" w:hAnsi="CordiaUPC" w:cs="CordiaUPC" w:hint="cs"/>
          <w:b/>
          <w:i/>
          <w:sz w:val="32"/>
          <w:szCs w:val="32"/>
        </w:rPr>
        <w:t xml:space="preserve"> </w:t>
      </w:r>
    </w:p>
    <w:p w14:paraId="0C6E31AD" w14:textId="77777777" w:rsidR="007A46E2" w:rsidRPr="00E9598B" w:rsidRDefault="007A46E2">
      <w:pPr>
        <w:tabs>
          <w:tab w:val="left" w:pos="360"/>
        </w:tabs>
        <w:rPr>
          <w:rFonts w:ascii="CordiaUPC" w:eastAsia="Cordia New" w:hAnsi="CordiaUPC" w:cs="CordiaUPC"/>
          <w:sz w:val="32"/>
          <w:szCs w:val="32"/>
        </w:rPr>
      </w:pPr>
    </w:p>
    <w:p w14:paraId="7A7462AE" w14:textId="77777777" w:rsidR="007A46E2" w:rsidRPr="00E9598B" w:rsidRDefault="007A46E2">
      <w:pPr>
        <w:tabs>
          <w:tab w:val="left" w:pos="360"/>
        </w:tabs>
        <w:rPr>
          <w:rFonts w:ascii="CordiaUPC" w:eastAsia="Cordia New" w:hAnsi="CordiaUPC" w:cs="CordiaUPC"/>
          <w:sz w:val="32"/>
          <w:szCs w:val="32"/>
        </w:rPr>
      </w:pPr>
    </w:p>
    <w:p w14:paraId="5DFAAD30" w14:textId="77777777" w:rsidR="007A46E2" w:rsidRPr="00E9598B" w:rsidRDefault="007A46E2">
      <w:pPr>
        <w:tabs>
          <w:tab w:val="left" w:pos="360"/>
        </w:tabs>
        <w:rPr>
          <w:rFonts w:ascii="CordiaUPC" w:eastAsia="Cordia New" w:hAnsi="CordiaUPC" w:cs="CordiaUPC"/>
          <w:sz w:val="32"/>
          <w:szCs w:val="32"/>
        </w:rPr>
      </w:pPr>
    </w:p>
    <w:p w14:paraId="74D2ED91" w14:textId="77777777" w:rsidR="007A46E2" w:rsidRPr="00E9598B" w:rsidRDefault="007A46E2">
      <w:pPr>
        <w:tabs>
          <w:tab w:val="left" w:pos="360"/>
        </w:tabs>
        <w:rPr>
          <w:rFonts w:ascii="CordiaUPC" w:eastAsia="Cordia New" w:hAnsi="CordiaUPC" w:cs="CordiaUPC"/>
          <w:sz w:val="32"/>
          <w:szCs w:val="32"/>
        </w:rPr>
      </w:pPr>
    </w:p>
    <w:p w14:paraId="5AF0B96D" w14:textId="77777777" w:rsidR="007A46E2" w:rsidRPr="00E9598B" w:rsidRDefault="007A46E2">
      <w:pPr>
        <w:rPr>
          <w:rFonts w:ascii="CordiaUPC" w:eastAsia="Cordia New" w:hAnsi="CordiaUPC" w:cs="CordiaUPC"/>
          <w:sz w:val="32"/>
          <w:szCs w:val="32"/>
        </w:rPr>
      </w:pPr>
    </w:p>
    <w:sectPr w:rsidR="007A46E2" w:rsidRPr="00E959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5966"/>
    <w:multiLevelType w:val="multilevel"/>
    <w:tmpl w:val="C7DA870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5A74D75"/>
    <w:multiLevelType w:val="multilevel"/>
    <w:tmpl w:val="9238E174"/>
    <w:lvl w:ilvl="0">
      <w:start w:val="3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5CC37A8B"/>
    <w:multiLevelType w:val="multilevel"/>
    <w:tmpl w:val="06C4E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9692DEF"/>
    <w:multiLevelType w:val="multilevel"/>
    <w:tmpl w:val="C9E4A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D814F5D"/>
    <w:multiLevelType w:val="multilevel"/>
    <w:tmpl w:val="D2886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31F2EBE"/>
    <w:multiLevelType w:val="multilevel"/>
    <w:tmpl w:val="C4D81A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95602991">
    <w:abstractNumId w:val="0"/>
  </w:num>
  <w:num w:numId="2" w16cid:durableId="1847788748">
    <w:abstractNumId w:val="1"/>
  </w:num>
  <w:num w:numId="3" w16cid:durableId="602104458">
    <w:abstractNumId w:val="5"/>
  </w:num>
  <w:num w:numId="4" w16cid:durableId="1107196904">
    <w:abstractNumId w:val="4"/>
  </w:num>
  <w:num w:numId="5" w16cid:durableId="1035345695">
    <w:abstractNumId w:val="2"/>
  </w:num>
  <w:num w:numId="6" w16cid:durableId="728771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6E2"/>
    <w:rsid w:val="007A46E2"/>
    <w:rsid w:val="007D41BA"/>
    <w:rsid w:val="009D7C3C"/>
    <w:rsid w:val="00C362C6"/>
    <w:rsid w:val="00E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8C7D4"/>
  <w15:docId w15:val="{71848D50-D0E0-DB48-A7A3-98790103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image" Target="media/image14.png"/><Relationship Id="rId12" Type="http://schemas.openxmlformats.org/officeDocument/2006/relationships/image" Target="media/image13.png"/><Relationship Id="rId17" Type="http://schemas.openxmlformats.org/officeDocument/2006/relationships/image" Target="media/image15.png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22.png"/><Relationship Id="rId20" Type="http://schemas.openxmlformats.org/officeDocument/2006/relationships/image" Target="media/image2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6.png"/><Relationship Id="rId24" Type="http://schemas.openxmlformats.org/officeDocument/2006/relationships/image" Target="media/image5.png"/><Relationship Id="rId15" Type="http://schemas.openxmlformats.org/officeDocument/2006/relationships/image" Target="media/image8.png"/><Relationship Id="rId23" Type="http://schemas.openxmlformats.org/officeDocument/2006/relationships/image" Target="media/image4.png"/><Relationship Id="rId28" Type="http://schemas.openxmlformats.org/officeDocument/2006/relationships/fontTable" Target="fontTable.xml"/><Relationship Id="rId19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19.png"/><Relationship Id="rId14" Type="http://schemas.openxmlformats.org/officeDocument/2006/relationships/image" Target="media/image9.png"/><Relationship Id="rId22" Type="http://schemas.openxmlformats.org/officeDocument/2006/relationships/image" Target="media/image3.png"/><Relationship Id="rId27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1397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nacharata aimnaran</cp:lastModifiedBy>
  <cp:revision>5</cp:revision>
  <dcterms:created xsi:type="dcterms:W3CDTF">2022-12-13T07:00:00Z</dcterms:created>
  <dcterms:modified xsi:type="dcterms:W3CDTF">2025-01-02T04:01:00Z</dcterms:modified>
</cp:coreProperties>
</file>