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51CA" w14:textId="0C47C163" w:rsidR="00E32647" w:rsidRDefault="0086353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6192" behindDoc="0" locked="0" layoutInCell="1" allowOverlap="1" wp14:anchorId="578266FB" wp14:editId="37D2B341">
            <wp:simplePos x="0" y="0"/>
            <wp:positionH relativeFrom="column">
              <wp:posOffset>2105660</wp:posOffset>
            </wp:positionH>
            <wp:positionV relativeFrom="paragraph">
              <wp:posOffset>-598805</wp:posOffset>
            </wp:positionV>
            <wp:extent cx="1094105" cy="107632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A7572" w14:textId="77777777" w:rsidR="00E32647" w:rsidRDefault="00E32647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9385FB1" w14:textId="77777777" w:rsidR="007A71DE" w:rsidRPr="00436FEA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ของ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ประสบการณ์ภาคสนาม</w:t>
      </w:r>
    </w:p>
    <w:p w14:paraId="62BBFBDD" w14:textId="77777777" w:rsidR="006952A8" w:rsidRPr="00436FEA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69DD7E1D" w14:textId="77777777" w:rsidR="008B6341" w:rsidRPr="00A228A3" w:rsidRDefault="008B6341" w:rsidP="008B6341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713C1212" w14:textId="77777777" w:rsidR="008B6341" w:rsidRDefault="008B6341" w:rsidP="008B6341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34582E38" w14:textId="77777777" w:rsidR="00AF1098" w:rsidRPr="00436FEA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35F1DADC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CD6DF9" w:rsidRPr="005315C5" w14:paraId="55DF5CA1" w14:textId="77777777" w:rsidTr="006C06C0">
        <w:tc>
          <w:tcPr>
            <w:tcW w:w="1668" w:type="dxa"/>
            <w:shd w:val="clear" w:color="auto" w:fill="auto"/>
            <w:vAlign w:val="center"/>
          </w:tcPr>
          <w:p w14:paraId="1A65EC76" w14:textId="27617848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CHN 49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2D29BB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6A6D3FD" w14:textId="595D6DE2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สหกิจศึกษา</w:t>
            </w:r>
          </w:p>
        </w:tc>
        <w:tc>
          <w:tcPr>
            <w:tcW w:w="425" w:type="dxa"/>
            <w:shd w:val="clear" w:color="auto" w:fill="auto"/>
          </w:tcPr>
          <w:p w14:paraId="491F3759" w14:textId="62FE6A03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AC618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B3224" w14:textId="4B62C13E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315C5">
              <w:rPr>
                <w:rFonts w:ascii="Angsana New" w:hAnsi="Angsana New"/>
                <w:sz w:val="32"/>
                <w:szCs w:val="32"/>
                <w:lang w:bidi="th-TH"/>
              </w:rPr>
              <w:t>(0-35-18)</w:t>
            </w:r>
          </w:p>
        </w:tc>
      </w:tr>
      <w:tr w:rsidR="00CD6DF9" w:rsidRPr="005315C5" w14:paraId="7244B7E6" w14:textId="77777777" w:rsidTr="006C06C0">
        <w:tc>
          <w:tcPr>
            <w:tcW w:w="1668" w:type="dxa"/>
            <w:shd w:val="clear" w:color="auto" w:fill="auto"/>
            <w:vAlign w:val="center"/>
          </w:tcPr>
          <w:p w14:paraId="74F16640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EC9650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4F7F02" w14:textId="0E78394E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87379A">
              <w:rPr>
                <w:rFonts w:ascii="Angsana New" w:hAnsi="Angsana New"/>
                <w:color w:val="000000"/>
                <w:sz w:val="32"/>
                <w:szCs w:val="32"/>
              </w:rPr>
              <w:t>Cooperative Education</w:t>
            </w:r>
          </w:p>
        </w:tc>
        <w:tc>
          <w:tcPr>
            <w:tcW w:w="425" w:type="dxa"/>
            <w:shd w:val="clear" w:color="auto" w:fill="auto"/>
          </w:tcPr>
          <w:p w14:paraId="7AC86AFB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D17BE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D6DF9" w:rsidRPr="005315C5" w14:paraId="4D8041CD" w14:textId="77777777" w:rsidTr="006C06C0">
        <w:tc>
          <w:tcPr>
            <w:tcW w:w="1668" w:type="dxa"/>
            <w:shd w:val="clear" w:color="auto" w:fill="auto"/>
            <w:vAlign w:val="center"/>
          </w:tcPr>
          <w:p w14:paraId="514FF7B4" w14:textId="394A5D2E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DE85B1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ABB8DDA" w14:textId="24997D61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83DA0A9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4963A3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D6DF9" w:rsidRPr="005315C5" w14:paraId="3BA7B2FD" w14:textId="77777777" w:rsidTr="006C06C0">
        <w:tc>
          <w:tcPr>
            <w:tcW w:w="1668" w:type="dxa"/>
            <w:shd w:val="clear" w:color="auto" w:fill="auto"/>
            <w:vAlign w:val="center"/>
          </w:tcPr>
          <w:p w14:paraId="4C692A4B" w14:textId="52FD09E8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884A65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6DAA92" w14:textId="77777777" w:rsidR="00CD6DF9" w:rsidRPr="00335A72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335A7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ศึกษารายวิชาบังคับสาขาแล้วอย่างน้อย 19 รายวิชา </w:t>
            </w:r>
          </w:p>
          <w:p w14:paraId="7C9B0C02" w14:textId="5635845F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35A7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รวมวิชา </w:t>
            </w:r>
            <w:r w:rsidRPr="00335A72">
              <w:rPr>
                <w:rFonts w:ascii="Angsana New" w:hAnsi="Angsana New"/>
                <w:sz w:val="32"/>
                <w:szCs w:val="32"/>
              </w:rPr>
              <w:t xml:space="preserve">CHN </w:t>
            </w:r>
            <w:r w:rsidRPr="00335A72">
              <w:rPr>
                <w:rFonts w:ascii="Angsana New" w:hAnsi="Angsana New"/>
                <w:sz w:val="32"/>
                <w:szCs w:val="32"/>
                <w:cs/>
                <w:lang w:bidi="th-TH"/>
              </w:rPr>
              <w:t>493 การเตรียมสหกิจศึกษา  1(0-6-3)</w:t>
            </w:r>
          </w:p>
        </w:tc>
        <w:tc>
          <w:tcPr>
            <w:tcW w:w="425" w:type="dxa"/>
            <w:shd w:val="clear" w:color="auto" w:fill="auto"/>
          </w:tcPr>
          <w:p w14:paraId="6328AABA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A811B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CD6DF9" w:rsidRPr="005315C5" w14:paraId="27EF7411" w14:textId="77777777" w:rsidTr="006C06C0">
        <w:tc>
          <w:tcPr>
            <w:tcW w:w="1668" w:type="dxa"/>
            <w:shd w:val="clear" w:color="auto" w:fill="auto"/>
            <w:vAlign w:val="center"/>
          </w:tcPr>
          <w:p w14:paraId="2B8A6702" w14:textId="2766139A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7379A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E7C0F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0A3E78" w14:textId="42B1EA4A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SimSun" w:hAnsi="Angsana New"/>
                <w:color w:val="000000"/>
                <w:sz w:val="32"/>
                <w:szCs w:val="32"/>
                <w:lang w:eastAsia="zh-CN" w:bidi="th-TH"/>
              </w:rPr>
              <w:t>2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/256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20B2E2E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7511C" w14:textId="77777777" w:rsidR="00CD6DF9" w:rsidRPr="005315C5" w:rsidRDefault="00CD6DF9" w:rsidP="00CD6DF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2BBDBF59" w14:textId="77777777" w:rsidTr="006C06C0">
        <w:tc>
          <w:tcPr>
            <w:tcW w:w="1668" w:type="dxa"/>
            <w:shd w:val="clear" w:color="auto" w:fill="auto"/>
            <w:vAlign w:val="center"/>
          </w:tcPr>
          <w:p w14:paraId="2844824D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77A72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314347" w14:textId="267C11DE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8EEC8C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9F0F6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50A35A66" w14:textId="77777777" w:rsidTr="006C06C0">
        <w:tc>
          <w:tcPr>
            <w:tcW w:w="1668" w:type="dxa"/>
            <w:shd w:val="clear" w:color="auto" w:fill="auto"/>
            <w:vAlign w:val="center"/>
          </w:tcPr>
          <w:p w14:paraId="296272B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D828A8" w14:textId="324E0DF1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59821" wp14:editId="0D452FF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5240" t="7620" r="10160" b="9525"/>
                      <wp:wrapNone/>
                      <wp:docPr id="6760182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58DD" id="Rectangle 11" o:spid="_x0000_s1026" style="position:absolute;margin-left:1.05pt;margin-top:6.4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9C7BC4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144D3A9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78E2D7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2AD8958D" w14:textId="77777777" w:rsidTr="006C06C0">
        <w:tc>
          <w:tcPr>
            <w:tcW w:w="1668" w:type="dxa"/>
            <w:shd w:val="clear" w:color="auto" w:fill="auto"/>
            <w:vAlign w:val="center"/>
          </w:tcPr>
          <w:p w14:paraId="25CFE47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7D0BF7" w14:textId="06D1DF04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315C5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9A07E0" wp14:editId="71D155B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8890" t="7620" r="6985" b="9525"/>
                      <wp:wrapNone/>
                      <wp:docPr id="7116374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C22D" id="Rectangle 9" o:spid="_x0000_s1026" style="position:absolute;margin-left:.55pt;margin-top:6.75pt;width:10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40CEEE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44F763F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83D69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1F435984" w14:textId="77777777" w:rsidTr="00E32647">
        <w:tc>
          <w:tcPr>
            <w:tcW w:w="1668" w:type="dxa"/>
            <w:shd w:val="clear" w:color="auto" w:fill="auto"/>
            <w:vAlign w:val="center"/>
          </w:tcPr>
          <w:p w14:paraId="51EE02BC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EBCF33" w14:textId="42CD41AC" w:rsidR="00E32647" w:rsidRPr="005315C5" w:rsidRDefault="0086353A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CE6B4" wp14:editId="241488B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2065" t="6350" r="13335" b="10795"/>
                      <wp:wrapNone/>
                      <wp:docPr id="1460392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4D43" id="Rectangle 10" o:spid="_x0000_s1026" style="position:absolute;margin-left:.8pt;margin-top:6.2pt;width:10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789665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7C2E6360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A74D0B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315C5" w:rsidRPr="005315C5" w14:paraId="66ACD319" w14:textId="77777777" w:rsidTr="00E32647">
        <w:trPr>
          <w:trHeight w:val="33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5CDF178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8B58499" w14:textId="48106488" w:rsidR="00E32647" w:rsidRPr="005315C5" w:rsidRDefault="00D52F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</w:tr>
      <w:tr w:rsidR="005315C5" w:rsidRPr="005315C5" w14:paraId="5476AEAC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0F2B471E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อาจารย์ที่ปรึกษา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A5405FF" w14:textId="78D77B7A" w:rsidR="00E32647" w:rsidRPr="005315C5" w:rsidRDefault="00D52F81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ดร.วสันต์  ทรัพย์</w:t>
            </w:r>
            <w:proofErr w:type="spellStart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5771E9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ริพันธ์                 </w:t>
            </w:r>
          </w:p>
        </w:tc>
      </w:tr>
      <w:tr w:rsidR="005315C5" w:rsidRPr="005315C5" w14:paraId="7959F8F4" w14:textId="77777777" w:rsidTr="00E32647">
        <w:tc>
          <w:tcPr>
            <w:tcW w:w="2093" w:type="dxa"/>
            <w:gridSpan w:val="2"/>
            <w:shd w:val="clear" w:color="auto" w:fill="auto"/>
            <w:vAlign w:val="center"/>
          </w:tcPr>
          <w:p w14:paraId="6817EEAC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5315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C35CA" w14:textId="4AD1488D" w:rsidR="00E32647" w:rsidRPr="005315C5" w:rsidRDefault="005315C5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0188982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601545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91CD820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9C1838" w14:textId="77777777" w:rsidR="00E32647" w:rsidRPr="005315C5" w:rsidRDefault="00E32647" w:rsidP="006C06C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BB095F7" w14:textId="77777777" w:rsidR="00E32647" w:rsidRPr="00462C88" w:rsidRDefault="00E32647" w:rsidP="00663D50">
      <w:pPr>
        <w:rPr>
          <w:sz w:val="32"/>
          <w:szCs w:val="32"/>
          <w:cs/>
          <w:lang w:val="en-AU" w:bidi="th-TH"/>
        </w:rPr>
      </w:pPr>
    </w:p>
    <w:p w14:paraId="1075D8CF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 2</w:t>
      </w:r>
      <w:r w:rsidR="008D3B7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14:paraId="140B39E5" w14:textId="77777777" w:rsidR="00671A4F" w:rsidRPr="00436FEA" w:rsidRDefault="00671A4F" w:rsidP="00E3264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DB8BE9E" w14:textId="77777777" w:rsidR="00436FEA" w:rsidRPr="00436FEA" w:rsidRDefault="00E32647" w:rsidP="00500DC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8D3B7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</w:t>
      </w:r>
      <w:r w:rsidR="008D3B7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รายวิชา</w:t>
      </w:r>
    </w:p>
    <w:p w14:paraId="4ADA2028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335A72">
        <w:rPr>
          <w:rFonts w:ascii="Angsana New" w:hAnsi="Angsana New"/>
          <w:sz w:val="32"/>
          <w:szCs w:val="32"/>
          <w:cs/>
          <w:lang w:bidi="th-TH"/>
        </w:rPr>
        <w:t>เพื่อพัฒนาและปรับปรุงรายวิชาให้มีความทันสมัย ความหลากหลายมากยิ่งขึ้น เพื่อให้นักศึกษามีความรู้ความสามารถไปใช้เพื่อการประกอบอาชีพและเพื่อเสริมสร้างทักษะการปฏิบัติงานอันเป็นพื้นฐานที่จำเป็นในหน่วยงานต่าง ๆ  ที่เกี่ยวข้อง รวมทั้งเพื่อส่งเสริมให้นักศึกษานำความรู้ความสามารถไปใช้เพื่อการประกอบอาชีพ</w:t>
      </w:r>
    </w:p>
    <w:p w14:paraId="389EFA6A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1B43F8F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0309C8E9" w14:textId="77777777" w:rsidR="00A358F8" w:rsidRDefault="00A358F8" w:rsidP="00A358F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C25B11" w14:textId="77777777" w:rsidR="007A71DE" w:rsidRPr="004702E3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D14B39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การพัฒนาผลการเรียนรู้</w:t>
      </w:r>
      <w:r w:rsidR="002E6FD1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ของนักศึกษา</w:t>
      </w:r>
    </w:p>
    <w:p w14:paraId="012CA20D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A30BFFB" w14:textId="77777777" w:rsidR="008D42C1" w:rsidRDefault="008D42C1" w:rsidP="008D42C1">
      <w:pPr>
        <w:rPr>
          <w:rFonts w:ascii="Angsana New" w:hAnsi="Angsana New"/>
          <w:b/>
          <w:sz w:val="32"/>
          <w:szCs w:val="32"/>
          <w:lang w:bidi="th-TH"/>
        </w:rPr>
      </w:pPr>
    </w:p>
    <w:p w14:paraId="28517E67" w14:textId="77777777" w:rsidR="00D14B39" w:rsidRPr="00D14B39" w:rsidRDefault="00D14B39" w:rsidP="00D14B3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14B39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สรุปเกี่ยวกับความรู้หรือทักษะที่ต้องการจะพัฒนาจากประสบการณ์ที่ได้จากการฝึกภาคสนาม</w:t>
      </w:r>
      <w:r w:rsidRPr="00D14B39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P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ฝึกในสถานประกอบการ</w:t>
      </w:r>
    </w:p>
    <w:p w14:paraId="0FF67FB8" w14:textId="0B7771AB" w:rsidR="003F16EE" w:rsidRPr="003F16EE" w:rsidRDefault="00A7760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</w:rPr>
        <w:tab/>
      </w:r>
      <w:r w:rsidRPr="003F16EE">
        <w:rPr>
          <w:rFonts w:ascii="Angsana New" w:hAnsi="Angsana New"/>
          <w:b/>
          <w:bCs/>
          <w:sz w:val="32"/>
          <w:szCs w:val="32"/>
        </w:rPr>
        <w:tab/>
      </w:r>
      <w:bookmarkStart w:id="0" w:name="_Hlk187182394"/>
      <w:r w:rsidR="003F16EE" w:rsidRPr="003F16EE">
        <w:rPr>
          <w:rFonts w:ascii="Angsana New" w:hAnsi="Angsana New"/>
          <w:sz w:val="32"/>
          <w:szCs w:val="32"/>
          <w:cs/>
          <w:lang w:bidi="th-TH"/>
        </w:rPr>
        <w:t>1.1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คุณธรรม  จริยธรรมที่ต้องพัฒนา</w:t>
      </w:r>
    </w:p>
    <w:p w14:paraId="7E8E806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ตระหนักในคุณค่าและคุณธรรม จริยธรรม ความเสียสละ และความซื่อสัตย์สุจริต</w:t>
      </w:r>
    </w:p>
    <w:p w14:paraId="3BE098A1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มีวินัย ตรงต่อเวลา และความรับผิดชอบต่อตนเอง ต่อผู้อื่นและต่อสังคม</w:t>
      </w:r>
    </w:p>
    <w:p w14:paraId="324C2EBB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มีภาวะความเป็นผู้นำและผู้ตาม มีคุณธรรมและจริยธรรมในการทำงานกลุ่ม พร้อมกับสามารถ แก้ไขปัญหาและความขัดแย้งได้อย่างมีประสิทธิภาพ</w:t>
      </w:r>
    </w:p>
    <w:p w14:paraId="2FA9986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18483A14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เคารพกฎระเบียบและข้อบังคับต่างๆ ขององค์กรและสังคม</w:t>
      </w:r>
    </w:p>
    <w:p w14:paraId="25E8CD8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มีจรรยาบรรณทางวิชาการและวิชาชีพ</w:t>
      </w:r>
    </w:p>
    <w:p w14:paraId="6F20CF90" w14:textId="4421FE19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1.2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58C7B14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 บรรยายโดยใช้ </w:t>
      </w:r>
      <w:r w:rsidRPr="003F16EE">
        <w:rPr>
          <w:rFonts w:ascii="Angsana New" w:hAnsi="Angsana New"/>
          <w:sz w:val="32"/>
          <w:szCs w:val="32"/>
          <w:lang w:bidi="th-TH"/>
        </w:rPr>
        <w:t xml:space="preserve">Power Point  </w:t>
      </w:r>
    </w:p>
    <w:p w14:paraId="7FE82B2E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ปฐมนิเทศนักศึกษาก่อนออกฝึกประสบการณ์</w:t>
      </w:r>
    </w:p>
    <w:p w14:paraId="08CD8DBC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- อภิปราย ซักถาม ปัญหา ข้อสงสัยเกี่ยวกับการฝึกประสบการณ์</w:t>
      </w:r>
    </w:p>
    <w:p w14:paraId="50C308E3" w14:textId="5B76098B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1.3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6538D104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ตรวจสอบแบบบันทึกการทำงานและตรวจสอบใบลงเวลา</w:t>
      </w:r>
    </w:p>
    <w:p w14:paraId="4FB77D83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ออกนิเทศนักศึกษาฝึกประสบการณ์วิชาชีพตามหน่วยงานต่างๆ</w:t>
      </w:r>
    </w:p>
    <w:p w14:paraId="4D56FC7B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ประเมินผลจากการสังเกตความตั้งใจและความมุ่งมั่นที่มีต่องานที่ได้รับมอบหมายโดยดูจาก </w:t>
      </w:r>
    </w:p>
    <w:p w14:paraId="1D20D81F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          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การการสอบถามและผลการประเมินจากบุคลากรพี่เลี้ยง</w:t>
      </w:r>
    </w:p>
    <w:p w14:paraId="100FE426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ตรวจสอบจากรายงานผลการฝึกประสบการณ์ฯ</w:t>
      </w:r>
    </w:p>
    <w:p w14:paraId="374FC33D" w14:textId="4CB032D6" w:rsidR="00A7760E" w:rsidRPr="00750F89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ผลจากการสัมภาษณ์หลังจากผ่านการฝึกประสบการณ์ฯ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</w:p>
    <w:bookmarkEnd w:id="0"/>
    <w:p w14:paraId="486E1E89" w14:textId="0AA17ED9" w:rsidR="00D14B39" w:rsidRPr="00D14B39" w:rsidRDefault="00D14B39" w:rsidP="00A7760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bCs/>
          <w:sz w:val="32"/>
          <w:szCs w:val="32"/>
          <w:lang w:bidi="th-TH"/>
        </w:rPr>
      </w:pPr>
      <w:r w:rsidRPr="00D14B39">
        <w:rPr>
          <w:rFonts w:ascii="Angsana New" w:hAnsi="Angsana New"/>
          <w:b/>
          <w:sz w:val="32"/>
          <w:szCs w:val="32"/>
          <w:lang w:bidi="th-TH"/>
        </w:rPr>
        <w:t>2.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 w:rsidRPr="00D14B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อธิบายกระบวนการหรือกิจกรรมต่างๆ ที่จะพัฒนาความรู้หรือทักษะในข้อ </w:t>
      </w:r>
      <w:r w:rsidRPr="00D14B39">
        <w:rPr>
          <w:rFonts w:ascii="Angsana New" w:hAnsi="Angsana New"/>
          <w:b/>
          <w:sz w:val="32"/>
          <w:szCs w:val="32"/>
          <w:lang w:bidi="th-TH"/>
        </w:rPr>
        <w:t>1</w:t>
      </w:r>
    </w:p>
    <w:p w14:paraId="2099EA3A" w14:textId="28CD5F6A" w:rsidR="003F16EE" w:rsidRPr="003F16EE" w:rsidRDefault="00A7760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2.1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ความรู้ที่ต้องได้รับ</w:t>
      </w:r>
    </w:p>
    <w:p w14:paraId="4BBB796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มีความเข้าใจพื้นฐานเกี่ยวกับการฝึกประสบการณ์วิชาชีพ โดยการปฐมนิเทศให้กับนักศึกษา</w:t>
      </w:r>
    </w:p>
    <w:p w14:paraId="722E39F0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เรียนรู้เรื่องการปรับตัวเข้ากับสังคมในการทำงาน ตลอดจนเรียนรู้ทักษะในการใช้เครื่องใช้สำนักงาน </w:t>
      </w:r>
    </w:p>
    <w:p w14:paraId="7271A93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   ต่าง ๆ และการนำภาษาจีนไปประยุกต์ใช้ในสถานการณ์การทำงานต่าง ๆ ได้อย่างถูกต้องเหมาะสม</w:t>
      </w:r>
    </w:p>
    <w:p w14:paraId="186C3BEE" w14:textId="00827549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lastRenderedPageBreak/>
        <w:tab/>
        <w:t>2.2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0B43DAC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- บรรยายเนื้อหาผ่านสื่อประกอบต่าง ๆ เช่นหนังสือตำรา สไลด์นำเสนอเนื้อหา </w:t>
      </w:r>
      <w:r w:rsidRPr="003F16EE">
        <w:rPr>
          <w:rFonts w:ascii="Angsana New" w:hAnsi="Angsana New"/>
          <w:sz w:val="32"/>
          <w:szCs w:val="32"/>
          <w:lang w:bidi="th-TH"/>
        </w:rPr>
        <w:t xml:space="preserve">ppt </w:t>
      </w:r>
      <w:r w:rsidRPr="003F16EE">
        <w:rPr>
          <w:rFonts w:ascii="Angsana New" w:hAnsi="Angsana New"/>
          <w:sz w:val="32"/>
          <w:szCs w:val="32"/>
          <w:cs/>
          <w:lang w:bidi="th-TH"/>
        </w:rPr>
        <w:t xml:space="preserve">ฯลฯ </w:t>
      </w:r>
    </w:p>
    <w:p w14:paraId="452DACEF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- กำหนดสถานการณ์จำลองในแหล่งฝึกงานประเภทต่าง ๆ  </w:t>
      </w:r>
    </w:p>
    <w:p w14:paraId="04502B17" w14:textId="4F36B501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  <w:t>2.3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1291B1CD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นำเสนอบทสรุปที่ได้จากการฝึกประสบการณ์ในแบบรูปเล่ม</w:t>
      </w:r>
    </w:p>
    <w:p w14:paraId="7A5ED1E5" w14:textId="77777777" w:rsidR="003F16EE" w:rsidRPr="003F16EE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รายงานพร้อมทั้งผ่านคณาจารย์ในภาควิชาสัมภาษณ์ เรื่องราวประสบการณ์ที่ได้รับ</w:t>
      </w:r>
    </w:p>
    <w:p w14:paraId="684E9A04" w14:textId="22A748E3" w:rsidR="00D14B39" w:rsidRDefault="003F16EE" w:rsidP="003F16EE">
      <w:pPr>
        <w:tabs>
          <w:tab w:val="left" w:pos="709"/>
          <w:tab w:val="left" w:pos="851"/>
        </w:tabs>
        <w:ind w:left="851" w:hanging="851"/>
        <w:jc w:val="both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อภิปราย ซักถาม และอื่นๆ</w:t>
      </w:r>
    </w:p>
    <w:p w14:paraId="2A7770FC" w14:textId="77777777" w:rsidR="00D14B39" w:rsidRPr="00D14B39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</w:t>
      </w:r>
      <w:r w:rsidRPr="00D14B39">
        <w:rPr>
          <w:rFonts w:ascii="Angsana New" w:hAnsi="Angsana New"/>
          <w:b/>
          <w:sz w:val="32"/>
          <w:szCs w:val="32"/>
          <w:lang w:bidi="th-TH"/>
        </w:rPr>
        <w:t>.</w:t>
      </w:r>
      <w:r w:rsidRPr="00D14B39">
        <w:rPr>
          <w:rFonts w:ascii="Angsana New" w:hAnsi="Angsana New"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14:paraId="3F499C06" w14:textId="3AA83275" w:rsidR="003F16EE" w:rsidRPr="003F16EE" w:rsidRDefault="00A7760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ab/>
        <w:t>3.1</w:t>
      </w:r>
      <w:r w:rsidR="003F16EE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3F16EE" w:rsidRPr="003F16EE">
        <w:rPr>
          <w:rFonts w:ascii="Angsana New" w:hAnsi="Angsana New"/>
          <w:sz w:val="32"/>
          <w:szCs w:val="32"/>
          <w:cs/>
          <w:lang w:bidi="th-TH"/>
        </w:rPr>
        <w:t>ทักษะทางปัญญาที่ต้องพัฒนา</w:t>
      </w:r>
    </w:p>
    <w:p w14:paraId="05F36C9F" w14:textId="2562324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พัฒนาความสามารถในการคิดอย่างเป็นระบบ มีการวิเคราะห์ และการนำความรู้ต่างๆ ที่ได้รับไปประยุกต์ใช้ตามสถานการณ์ที่เหมาะสม</w:t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</w:p>
    <w:p w14:paraId="669ACC74" w14:textId="47888CBB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 xml:space="preserve"> 3.2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วิธีการสอน</w:t>
      </w:r>
    </w:p>
    <w:p w14:paraId="5BA25CEC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การมอบหมายงานให้นักศึกษาทำรายงานและนำเสนอผลการศึกษา</w:t>
      </w:r>
    </w:p>
    <w:p w14:paraId="7ED3C151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อภิปรายในชั้นเรียน</w:t>
      </w:r>
    </w:p>
    <w:p w14:paraId="1CAC3CBC" w14:textId="77777777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ab/>
        <w:t>- วิเคราะห์ตัวอย่าง</w:t>
      </w:r>
    </w:p>
    <w:p w14:paraId="16A2B8F6" w14:textId="5C8BAB83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3.3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วิธีการประเมินผล</w:t>
      </w:r>
    </w:p>
    <w:p w14:paraId="7B9E85D6" w14:textId="30837C9D" w:rsidR="003F16EE" w:rsidRPr="003F16EE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ทดสอบย่อย</w:t>
      </w:r>
    </w:p>
    <w:p w14:paraId="36726B7E" w14:textId="237221D2" w:rsidR="00D14B39" w:rsidRDefault="003F16EE" w:rsidP="003F16EE">
      <w:pPr>
        <w:pStyle w:val="ListParagraph1"/>
        <w:tabs>
          <w:tab w:val="left" w:pos="709"/>
          <w:tab w:val="left" w:pos="851"/>
        </w:tabs>
        <w:ind w:left="851" w:hanging="851"/>
        <w:jc w:val="thaiDistribute"/>
        <w:rPr>
          <w:rFonts w:ascii="Angsana New" w:hAnsi="Angsana New"/>
          <w:sz w:val="32"/>
          <w:szCs w:val="32"/>
          <w:lang w:bidi="th-TH"/>
        </w:rPr>
      </w:pPr>
      <w:r w:rsidRPr="003F16EE"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3F16EE"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F16EE">
        <w:rPr>
          <w:rFonts w:ascii="Angsana New" w:hAnsi="Angsana New"/>
          <w:sz w:val="32"/>
          <w:szCs w:val="32"/>
          <w:cs/>
          <w:lang w:bidi="th-TH"/>
        </w:rPr>
        <w:t>รายงานสรุป</w:t>
      </w:r>
    </w:p>
    <w:p w14:paraId="5E9294EB" w14:textId="77777777" w:rsidR="00D14B39" w:rsidRDefault="00D14B39" w:rsidP="00D14B39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711EDA8" w14:textId="77777777" w:rsidR="007A71DE" w:rsidRPr="00F626F9" w:rsidRDefault="00D14B39" w:rsidP="00F626F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D6EE0B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D14B39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คำอธิบายโดยทั่วไปของประสบการณ์ภาคสนามหรือคำอธิบายรายวิชา</w:t>
      </w:r>
    </w:p>
    <w:p w14:paraId="66C3AC46" w14:textId="77777777" w:rsidR="00A7760E" w:rsidRDefault="00A7760E" w:rsidP="00A7760E">
      <w:pPr>
        <w:tabs>
          <w:tab w:val="left" w:pos="720"/>
        </w:tabs>
        <w:jc w:val="both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มีจัดให้นักศึกษาได้ฝึกประสบการณ์วิชาชีพด้านภาษาจีนในหน่วยงาน สถานที่ประกอบการที่มีการใช้ภาษาจีนทั้งภาครัฐและเอกชน ภายใต้การควบคุมของอาจารย์นิเทศ และผู้บริหารกิจการ หรือหัวหน้าหน่วยงาน โดยจัดให้มีการปฐมนิเทศก่อนการฝึกฯ  และมีการนิเทศนักศึกษาตลอดช่วงระยะเวลาฝึกประสบการณ์วิชาชีพ รวมไปถึงมีการอภิปรายวิเคราะห์และสรุปผลการฝึกประสบการณ์วิชาชีพ</w:t>
      </w:r>
      <w:r w:rsidRPr="00750F89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5E58985F" w14:textId="67EAF841" w:rsidR="005B584C" w:rsidRDefault="005B584C" w:rsidP="00A7760E">
      <w:pPr>
        <w:tabs>
          <w:tab w:val="left" w:pos="720"/>
        </w:tabs>
        <w:jc w:val="both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กิจกรรมของนักศึกษา</w:t>
      </w:r>
    </w:p>
    <w:p w14:paraId="0E22D7FD" w14:textId="32C5B358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ฝึกงานตามตำแหน่งงาน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และแผนปฏิบัติงาน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ซึ่งเป็นข้อตกลงระหว่างสาขาวิชาและสถานประกอบการ</w:t>
      </w:r>
    </w:p>
    <w:p w14:paraId="69C4B23D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ปฏิบัติงานภายใต้การดูแลของพนักงานพี่เลี้ยง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และอาจารย์นิเทศ</w:t>
      </w:r>
    </w:p>
    <w:p w14:paraId="39F6CA3E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จัดทำรายงานการฝึกปฏิบัติงานวิชาชีพศึกษาร่วมกับพนักงานพี่เลี้ยง</w:t>
      </w:r>
    </w:p>
    <w:p w14:paraId="4BB97E92" w14:textId="77777777" w:rsidR="00A7760E" w:rsidRPr="00750F89" w:rsidRDefault="00A7760E" w:rsidP="00A7760E">
      <w:pPr>
        <w:tabs>
          <w:tab w:val="left" w:pos="709"/>
          <w:tab w:val="left" w:pos="851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lastRenderedPageBreak/>
        <w:tab/>
        <w:t>-</w:t>
      </w:r>
      <w:r w:rsidRPr="00750F89"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นำเสนอผลจากรายงานการฝึกปฏิบัติงานวิชาชีพ และขอรับการประเมินจากพนักงานพี่เลี้ยง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>/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ผู้ประกอบการ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และอาจารย์ผู้ดูแลการนิเทศ</w:t>
      </w:r>
    </w:p>
    <w:p w14:paraId="3970081D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รายงานหรืองานที่นักศึกษาได้รับมอบหมาย</w:t>
      </w:r>
    </w:p>
    <w:p w14:paraId="21F6E53D" w14:textId="30F1221A" w:rsidR="00A7760E" w:rsidRPr="00750F89" w:rsidRDefault="00A7760E" w:rsidP="00A7760E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 xml:space="preserve"> นำเสนอบทสรุปที่ได้จากการฝึกประสบการณ์ในแบบรูปเล่ม</w:t>
      </w:r>
    </w:p>
    <w:p w14:paraId="17C528B5" w14:textId="77777777" w:rsidR="00A7760E" w:rsidRPr="00750F89" w:rsidRDefault="00A7760E" w:rsidP="00A7760E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รายงานพร้อมทั้งผ่านคณาจารย์ในภาควิชา อภิปราย ซักถามเรื่องราวประสบการณ์ที่ได้รับ</w:t>
      </w:r>
    </w:p>
    <w:p w14:paraId="01B76F8A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cs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ข้อเสนอแนะและอื่น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ๆ</w:t>
      </w:r>
    </w:p>
    <w:p w14:paraId="0A375B0E" w14:textId="77777777" w:rsidR="005B584C" w:rsidRDefault="005B584C" w:rsidP="005B584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การติดตามผลการเรียนรู้การฝึกประสบการณ์ภาคสนามของนักศึกษา</w:t>
      </w:r>
    </w:p>
    <w:p w14:paraId="1F31BEC6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การนิเทศการฝึกปฏิบัติงานวิชาชีพ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1- 2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ครั้ง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ระหว่างสัปดาห์ที่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4-6</w:t>
      </w:r>
    </w:p>
    <w:p w14:paraId="5270712B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การประเมินผลการฝึกปฏิบัติงานวิชาชีพ หลังจากการรับฟังนักศึกษารายงานผลการปฏิบัติงานร่วมกับพนักงานพี่เลี้ยง </w:t>
      </w:r>
    </w:p>
    <w:p w14:paraId="3EB26426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5CB8E45D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ดูแลนักศึกษาตั้งแต่วันแรกที่เข้าทำงาน</w:t>
      </w:r>
    </w:p>
    <w:p w14:paraId="3C1DA677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แนะนำให้ความรู้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ประสบการณ์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สั่งงาน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สอนงานแก่นักศึกษา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และการเขียนรายงาน</w:t>
      </w:r>
    </w:p>
    <w:p w14:paraId="58880589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จัดเตรียมความพร้อมของอุปกรณ์เครื่องมือสำหรับนักศึกษา</w:t>
      </w:r>
    </w:p>
    <w:p w14:paraId="75493E98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จัดทำแผนปฏิบัติงานให้แก่นักศึกษา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และประเมินผลการปฏิบัติงาน</w:t>
      </w:r>
    </w:p>
    <w:p w14:paraId="15F347A8" w14:textId="77777777" w:rsidR="00A7760E" w:rsidRPr="005B584C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หน้าที่และความรับผิดชอบของอาจารย์ที่ปรึกษา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3110A404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ปฐมนิเทศนักศึกษาก่อนออกฝึกประสบการณ์</w:t>
      </w:r>
    </w:p>
    <w:p w14:paraId="6670F8D4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jc w:val="both"/>
        <w:rPr>
          <w:rFonts w:ascii="Angsana New" w:hAnsi="Angsana New"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อภิปราย ซักถาม ปัญหา ข้อสงสัยเกี่ยวกับการฝึกประสบการณ์</w:t>
      </w:r>
    </w:p>
    <w:p w14:paraId="1706D2E1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การประสานงานกับพนักงานพี่เลี้ยงในการวางแผนการปฏิบัติงาน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และการนิเทศ</w:t>
      </w:r>
    </w:p>
    <w:p w14:paraId="7BD4D0DC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การวางแผนการออกนิเทศ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โดยแจ้งนักศึกษาและสถานประกอบการล่วงหน้า</w:t>
      </w:r>
    </w:p>
    <w:p w14:paraId="2E5D80EF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การประเมินผลนักศึกษาจากการนิเทศ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และจากรายงานผลการปฏิบัติงาน</w:t>
      </w:r>
    </w:p>
    <w:p w14:paraId="542811C9" w14:textId="77777777" w:rsidR="00A7760E" w:rsidRPr="005B584C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7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การเตรียมการในการแนะแนวและช่วยเหลือนักศึกษา</w:t>
      </w:r>
    </w:p>
    <w:p w14:paraId="203F385E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การติดต่อนักศึกษาทางโทรศัพท์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หรือไปเยี่ยมที่สถานประกอบการโดยมีการวางแผนล่วงหน้า</w:t>
      </w:r>
    </w:p>
    <w:p w14:paraId="34623AA7" w14:textId="77777777" w:rsidR="00A7760E" w:rsidRPr="00750F89" w:rsidRDefault="00A7760E" w:rsidP="00A7760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การประเมินผลการปฏิบัติงานร่วมกับสถานประกอบการ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หรือพนักงานพี่เลี้ยง</w:t>
      </w:r>
    </w:p>
    <w:p w14:paraId="3770DD9A" w14:textId="77777777" w:rsidR="00A7760E" w:rsidRPr="00750F89" w:rsidRDefault="00A7760E" w:rsidP="00A7760E">
      <w:pPr>
        <w:tabs>
          <w:tab w:val="left" w:pos="720"/>
          <w:tab w:val="left" w:pos="900"/>
        </w:tabs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ab/>
        <w:t xml:space="preserve">- 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การติดตามความก้าวหน้าของรายงานผลการปฏิบัติงานของนักศึกษา</w:t>
      </w:r>
    </w:p>
    <w:p w14:paraId="7FF23AFA" w14:textId="77777777" w:rsidR="00A7760E" w:rsidRDefault="00A7760E" w:rsidP="00A7760E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8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สิ่งอำนวยความสะดวกและการสนับสนุนที่ต้องการจากสถานที่ที่จัดประสบการณ์ภาคสนาม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</w:p>
    <w:p w14:paraId="0ACD8774" w14:textId="77777777" w:rsidR="00A7760E" w:rsidRPr="005B584C" w:rsidRDefault="00A7760E" w:rsidP="00A7760E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สถานประกอบการ</w:t>
      </w:r>
    </w:p>
    <w:p w14:paraId="09D21FB9" w14:textId="77777777" w:rsidR="00A7760E" w:rsidRPr="001455C4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สถานประกอบการบางแห่งมีค่าตอบแทนให้กับนักศึกษาที่ฝึกปฏิบัติอาชีพ ซึ่งถือได้ว่าเป็นส่วนหนึ่งของสิ่งอำนวยความสะดวก ถึงแม้จะเป็น</w:t>
      </w:r>
      <w:r w:rsidRPr="00750F89">
        <w:rPr>
          <w:rFonts w:ascii="Angsana New" w:hAnsi="Angsana New"/>
          <w:sz w:val="32"/>
          <w:szCs w:val="32"/>
          <w:cs/>
          <w:lang w:bidi="th-TH"/>
        </w:rPr>
        <w:t>การฝึกปฏิบัติงานระยะสั้น เวลาเพียง</w:t>
      </w:r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12</w:t>
      </w:r>
      <w:r>
        <w:rPr>
          <w:rFonts w:ascii="Angsana New" w:hAnsi="Angsana New"/>
          <w:sz w:val="32"/>
          <w:szCs w:val="32"/>
          <w:lang w:bidi="th-TH"/>
        </w:rPr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>16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สัปดาห์</w:t>
      </w:r>
    </w:p>
    <w:p w14:paraId="5D45C5EC" w14:textId="6E981485" w:rsidR="005B584C" w:rsidRDefault="005B584C" w:rsidP="005B584C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42ED9585" w14:textId="77777777" w:rsidR="00B9368E" w:rsidRPr="00436FEA" w:rsidRDefault="00B9368E" w:rsidP="005B584C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5E5F91AF" w14:textId="77777777" w:rsidR="008F0F7F" w:rsidRPr="00436FEA" w:rsidRDefault="008F0F7F" w:rsidP="008F0F7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5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การวางแผนและการเตรียมการ</w:t>
      </w:r>
    </w:p>
    <w:p w14:paraId="1364C849" w14:textId="77777777" w:rsidR="008F0F7F" w:rsidRDefault="008F0F7F" w:rsidP="008F0F7F">
      <w:pPr>
        <w:rPr>
          <w:rFonts w:ascii="Angsana New" w:hAnsi="Angsana New"/>
          <w:sz w:val="32"/>
          <w:szCs w:val="32"/>
          <w:lang w:bidi="th-TH"/>
        </w:rPr>
      </w:pPr>
    </w:p>
    <w:p w14:paraId="75F597B9" w14:textId="77777777" w:rsidR="00A7760E" w:rsidRDefault="008F0F7F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การกำหนดสถานที่ฝึก</w:t>
      </w:r>
    </w:p>
    <w:p w14:paraId="69CA9B27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สถานประกอบการที่นักศึกษาเลือกไปฝึกประสบการณ์ควรเป</w:t>
      </w:r>
      <w:r>
        <w:rPr>
          <w:rFonts w:ascii="Angsana New" w:hAnsi="Angsana New"/>
          <w:sz w:val="32"/>
          <w:szCs w:val="32"/>
          <w:cs/>
          <w:lang w:eastAsia="zh-CN" w:bidi="th-TH"/>
        </w:rPr>
        <w:t>็นสถานประกอบการที่เกี่ยวข้องกับ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การประยุกต์และการนำภาษาจีนไปใช้ได้จริง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บริษัทจัดนำเที่ยว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บริษัทสายการบิน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ศูนย์การประชุมบริษัทนำเข้าและส่งออก  สำนักพิมพ์  โรงเรียน โรงแรม ฯลฯ</w:t>
      </w:r>
    </w:p>
    <w:p w14:paraId="1CAF0641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FB25A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การเตรียมนักศึกษา</w:t>
      </w:r>
    </w:p>
    <w:p w14:paraId="00B9C5CB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จัดรายวิชาที่เหมาะสมสำหรับนักศึกษาได้เรียนรู้ก่อนการออกไปปฏิบัติงานในสถานประกอบการจริง เช่นวิชาภาษาจีนเพื่ออุตสาหกรรมการบริการ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เพื่อให้นิสิตได้ทราบถึงระบบการจัดการ ซึ่งเนื้อหาครอบคลุมไปถึงเรื่องบริษัททัวร์ การโรงแรม และการท่องเที่ยว ฯลฯ</w:t>
      </w:r>
    </w:p>
    <w:p w14:paraId="71E5BED5" w14:textId="77777777" w:rsidR="00A7760E" w:rsidRPr="00FA7CBF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การเตรียมอาจารย์ที่ปรึกษา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อาจารย์นิเทศ</w:t>
      </w:r>
    </w:p>
    <w:p w14:paraId="15D6DEAA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ประชุมอาจารย์นิเทศ เพื่อมอบหมายงานนิเทศ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และแบ่งจำนวนนักศึกษาสำหรับการนิเทศ</w:t>
      </w:r>
    </w:p>
    <w:p w14:paraId="6F28CC7D" w14:textId="77777777" w:rsidR="00A7760E" w:rsidRPr="00750F89" w:rsidRDefault="00A7760E" w:rsidP="00A7760E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โดยจัดสรรตามเส้นทางและที่ตั้งของสถานประกอบการ</w:t>
      </w:r>
    </w:p>
    <w:p w14:paraId="0B39C21D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การเตรียมพนักงานพี่เลี้ยงในสถานที่ฝึก</w:t>
      </w:r>
    </w:p>
    <w:p w14:paraId="41D878D3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ติดต่อประสานงานกับสถานประกอบการให้จัดพนักงานพี่เลี้ยงสำหรับการดูแล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ให้คำแนะนำในการปฏิบัติงาน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เช่น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แบบประเมินผลการปฏิบัติงาน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แบบแจ้งโครงร่างรายงานการปฏิบัติงาน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และแบบประเมินผลความพึงพอใจของหน่วยงาน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เป็นต้น</w:t>
      </w:r>
    </w:p>
    <w:p w14:paraId="28A00986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การจัดการความเสี่ยง</w:t>
      </w:r>
    </w:p>
    <w:p w14:paraId="1E9A2F7A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750F89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14:paraId="5FFD1A0F" w14:textId="1C1C0DF9" w:rsidR="005B584C" w:rsidRDefault="005B584C" w:rsidP="00A7760E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01B17CA" w14:textId="77777777" w:rsidR="005315C5" w:rsidRPr="005B584C" w:rsidRDefault="005315C5" w:rsidP="005B584C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BDD9BA0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6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การประเมินนักศึกษา</w:t>
      </w:r>
    </w:p>
    <w:p w14:paraId="4FA80B5C" w14:textId="77777777" w:rsidR="00FA7CBF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14:paraId="50719898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หลักเกณฑ์การประเมิน</w:t>
      </w:r>
    </w:p>
    <w:p w14:paraId="30F7E80B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ประเมินการฝึกประสบการณ์ของนักศึกษาร่วมกับพนักงานพี่เลี้ยงของสถานประกอบการ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โดยใช้หลักเกณฑ์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ดังนี้</w:t>
      </w:r>
    </w:p>
    <w:p w14:paraId="318DCC42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 xml:space="preserve">       1.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ผลสำเร็จของงาน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(Work Achievement)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7E1C6C9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lastRenderedPageBreak/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ปริมาณงาน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(Quantity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1B93D973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คุณภาพของงาน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(Quality of Work) 20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1209CEBF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2.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(Knowledge and Ability)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1D4D312F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ความรู้ความสามารถทางวิชาการ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(Academic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564899A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ความสามารถในการเรียนรู้และประยุกต์วิชาการ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(Ability to learn and apply knowledge)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CFFB54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ความรู้ความชำนาญด้านปฏิบัติการ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(Practical 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8D9766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วิจารณญาณและการตัดสินใจ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(Judgement and decision making)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9A0F828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การจัดการและวางแผน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(Organization and planning)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6F5CF816" w14:textId="77777777" w:rsidR="00A7760E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ทักษะการสื่อสาร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(Communication)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CA650D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การพัฒนาด้านภาษาและวัฒนธรรมต่างประเทศ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(Foreign language and cultural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>development)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3790546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ความเหมาะสมต่อตำแหน่งงานที่ได้รับมอบหมาย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(Suitability for Job position)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4CC4A37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</w:t>
      </w:r>
      <w:r>
        <w:rPr>
          <w:rFonts w:ascii="Angsana New" w:hAnsi="Angsana New"/>
          <w:sz w:val="32"/>
          <w:szCs w:val="32"/>
          <w:lang w:eastAsia="zh-CN" w:bidi="th-TH"/>
        </w:rPr>
        <w:t>3.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ความรับผิดชอบต่อหน้าที่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2C47D628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ความรับผิดชอบและเป็นผู้ที่ไว้วางใจ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(Responsibility and dependability)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5AEF7C85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ความสนใจ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อุตสาหะในการทำงาน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(Interest in work)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088D8C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ความสามารถเริ่มต้นทำงานได้ด้วยตนเอง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(Initiative of </w:t>
      </w:r>
      <w:proofErr w:type="spellStart"/>
      <w:r w:rsidRPr="00750F89">
        <w:rPr>
          <w:rFonts w:ascii="Angsana New" w:hAnsi="Angsana New"/>
          <w:sz w:val="32"/>
          <w:szCs w:val="32"/>
          <w:lang w:eastAsia="zh-CN" w:bidi="th-TH"/>
        </w:rPr>
        <w:t>self starter</w:t>
      </w:r>
      <w:proofErr w:type="spellEnd"/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0CF20C30" w14:textId="77777777" w:rsidR="00A7760E" w:rsidRPr="00750F89" w:rsidRDefault="00A7760E" w:rsidP="00A7760E">
      <w:pPr>
        <w:tabs>
          <w:tab w:val="left" w:pos="72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การตอบสนองต่อการสั่งการ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(Response to supervision)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CCA4D80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4</w:t>
      </w:r>
      <w:r>
        <w:rPr>
          <w:rFonts w:ascii="Angsana New" w:hAnsi="Angsana New"/>
          <w:sz w:val="32"/>
          <w:szCs w:val="32"/>
          <w:lang w:eastAsia="zh-CN" w:bidi="th-TH"/>
        </w:rPr>
        <w:t>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ลักษณะส่วนบุคคล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ได้แก่</w:t>
      </w:r>
    </w:p>
    <w:p w14:paraId="380C0CF4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บุคลิกภาพและการวางตัว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(Personality)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4159C43B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มนุ</w:t>
      </w:r>
      <w:proofErr w:type="spellStart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ษย</w:t>
      </w:r>
      <w:proofErr w:type="spellEnd"/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สัมพันธ์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(Interpersonal skills)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2BC9F23D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ind w:left="900" w:hanging="90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ความมีระเบียบวินัย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ปฏิบัติตามวัฒนธรรมขององค์กร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(Discipline and adaptability to formal</w:t>
      </w:r>
      <w:r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organization)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7D5EC9BA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คุณธรรมและจริยธรรม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(Ethics and morality) 10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คะแนน</w:t>
      </w:r>
    </w:p>
    <w:p w14:paraId="386DCDEC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5.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>จุดเด่นของน</w:t>
      </w:r>
      <w:r w:rsidRPr="00C547C7">
        <w:rPr>
          <w:rFonts w:ascii="Angsana New" w:eastAsia="SimSun" w:hAnsi="Angsana New" w:hint="cs"/>
          <w:sz w:val="32"/>
          <w:szCs w:val="32"/>
          <w:cs/>
          <w:lang w:eastAsia="zh-CN" w:bidi="th-TH"/>
        </w:rPr>
        <w:t>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(Strength)</w:t>
      </w:r>
    </w:p>
    <w:p w14:paraId="67819932" w14:textId="77777777" w:rsidR="00A7760E" w:rsidRPr="00750F89" w:rsidRDefault="00A7760E" w:rsidP="00A7760E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6.</w:t>
      </w: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ข้อควรปรับปรุงของนักศึกษา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(Improvement)</w:t>
      </w:r>
    </w:p>
    <w:p w14:paraId="71DEF16C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กระบวนการประเมินผลการปฏิบัติงานของนักศึกษา</w:t>
      </w:r>
    </w:p>
    <w:p w14:paraId="10E0A968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พนักงานพี่เลี้ยงประเมินการป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>ฏิ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บัติงานของนักศึกษาตามแบบฟอร์มการประเมิน</w:t>
      </w:r>
    </w:p>
    <w:p w14:paraId="15CFC749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การประเมินจากอาจารย์นิเทศเพื่อการให้คะแนนรายวิชา</w:t>
      </w:r>
    </w:p>
    <w:p w14:paraId="5F1D0074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รายงานผลการปฏิบัติงาน</w:t>
      </w:r>
    </w:p>
    <w:p w14:paraId="76A7402C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       </w:t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การนำเสนอรายงาน อภิปราย ซักถาม จากคณาจารย์ในภาควิชา</w:t>
      </w:r>
    </w:p>
    <w:p w14:paraId="0955D69E" w14:textId="77777777" w:rsidR="00A7760E" w:rsidRPr="00FA7CBF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3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ความรับผิดชอบของพนักงานพี่เลี้ยงต่อการประเมินนักศึกษา</w:t>
      </w:r>
    </w:p>
    <w:p w14:paraId="3D171DFA" w14:textId="77777777" w:rsidR="00A7760E" w:rsidRDefault="00A7760E" w:rsidP="00A7760E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ดูแลการปฏิบัติงาน สอนงาน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การปฏิบัติตนในองค์กร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รวมทั้งการเขียน</w:t>
      </w:r>
    </w:p>
    <w:p w14:paraId="3AE5CA99" w14:textId="77777777" w:rsidR="00A7760E" w:rsidRPr="00750F89" w:rsidRDefault="00A7760E" w:rsidP="00A7760E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lang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รายงาน</w:t>
      </w:r>
    </w:p>
    <w:p w14:paraId="1C9A3410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ความรับผิดชอบของอาจารย์ผู้รับผิดชอบประสบการณ์ภาคสนามต่อการประเมินนักศึกษา</w:t>
      </w:r>
    </w:p>
    <w:p w14:paraId="62CC138A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จัดตารางเวลาสำหรับการนิเทศการปฏิบัติงานของนักศึกษา</w:t>
      </w:r>
    </w:p>
    <w:p w14:paraId="4A168B25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ให้คำแนะนำ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ปรึกษาที่เป็นประโยชน์ต่อการปฏิบัติตน</w:t>
      </w:r>
    </w:p>
    <w:p w14:paraId="5DE4E780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ให้ข้อมูลที่จำเป็นต่อการพัฒนาตนเองสำหรับการปฏิบัติงานในสถานประกอบการการเขียนรายงาน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รวมทั้งการพัฒนาศักยภาพของนักศึกษา</w:t>
      </w:r>
    </w:p>
    <w:p w14:paraId="31920A45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5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การสรุปผลการประเมินที่แตกต่าง</w:t>
      </w:r>
    </w:p>
    <w:p w14:paraId="4AA0BAB4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สรุปผลการประเมินจากคะแนนรายงานการปฏิบัติงานเป็นรายบุคคล</w:t>
      </w:r>
    </w:p>
    <w:p w14:paraId="132769BA" w14:textId="77777777" w:rsidR="00A7760E" w:rsidRDefault="00A7760E" w:rsidP="00A7760E">
      <w:pPr>
        <w:tabs>
          <w:tab w:val="left" w:pos="360"/>
        </w:tabs>
        <w:autoSpaceDE w:val="0"/>
        <w:autoSpaceDN w:val="0"/>
        <w:adjustRightInd w:val="0"/>
        <w:ind w:left="540" w:hanging="54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สรุปผลการประเมินในภาพรวม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เพื่อการวิเคราะห์ระบบการฝึกปฏิบัติงานและเปรียบเทียบ</w:t>
      </w:r>
    </w:p>
    <w:p w14:paraId="6A0FD258" w14:textId="77777777" w:rsidR="00A7760E" w:rsidRPr="00750F89" w:rsidRDefault="00A7760E" w:rsidP="00A7760E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สมรรถนะ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(benchmarking)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ของนักศึกษาแต่ละรุ่น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เพื่อการพัฒนาปรับปรุงหลักสูตร</w:t>
      </w:r>
    </w:p>
    <w:p w14:paraId="13961C32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0C45F24" w14:textId="77777777" w:rsidR="00FA7CBF" w:rsidRPr="00436FEA" w:rsidRDefault="00FA7CBF" w:rsidP="00FA7CBF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7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การประเมินและปรับปรุงการดำเนินการของการฝึกประสบการณ์ภาคสนาม</w:t>
      </w:r>
    </w:p>
    <w:p w14:paraId="0882ABAB" w14:textId="77777777" w:rsidR="00FA7CBF" w:rsidRDefault="00FA7CBF" w:rsidP="00FA7CBF">
      <w:pPr>
        <w:rPr>
          <w:rFonts w:ascii="Angsana New" w:hAnsi="Angsana New"/>
          <w:sz w:val="32"/>
          <w:szCs w:val="32"/>
          <w:lang w:bidi="th-TH"/>
        </w:rPr>
      </w:pPr>
    </w:p>
    <w:p w14:paraId="18006C75" w14:textId="77777777" w:rsidR="00FA7CBF" w:rsidRDefault="00FA7CBF" w:rsidP="00FA7CBF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กระบวนการประเมินการฝึกประสบการณ์ภาคสนามจากผู้เกี่ยวข้องต่อไปนี้</w:t>
      </w:r>
    </w:p>
    <w:p w14:paraId="7439737B" w14:textId="77777777" w:rsidR="00A7760E" w:rsidRDefault="00FA7CBF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7760E">
        <w:rPr>
          <w:rFonts w:ascii="Angsana New" w:hAnsi="Angsana New"/>
          <w:b/>
          <w:bCs/>
          <w:sz w:val="32"/>
          <w:szCs w:val="32"/>
          <w:lang w:bidi="th-TH"/>
        </w:rPr>
        <w:t>1.1</w:t>
      </w:r>
      <w:r w:rsidR="00A7760E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นักศึกษา</w:t>
      </w:r>
    </w:p>
    <w:p w14:paraId="5B102DF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นักศึกษาให้ข้อมูลหลังกลับจากสถานประกอบการ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โดยใช้แบบฟอร์มแจ้งรายละเอียดเกี่ยวกับ</w:t>
      </w:r>
    </w:p>
    <w:p w14:paraId="16BF64EC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การปฏิบัติ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เพื่อให้ทางภาควิชาเก็บเป็นข้อมูล สำหรับปีต่อไป</w:t>
      </w:r>
    </w:p>
    <w:p w14:paraId="478F7A9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-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นักศึกษาเขียนรายงานตามแบบฟอร์มโครงร่างที่ภาควิชาจัดทำขึ้น ในการปฏิบัติงานตั้งแต่</w:t>
      </w:r>
    </w:p>
    <w:p w14:paraId="665DD56E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cs/>
          <w:lang w:eastAsia="zh-CN" w:bidi="th-TH"/>
        </w:rPr>
      </w:pP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การเตรียมตัว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การฝึกปฏิบัติงาน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ตลอดจนปัญหา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อุปสรรคที่พบ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และแนวทางการแก้ไข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ฯลฯ</w:t>
      </w:r>
    </w:p>
    <w:p w14:paraId="38D1C51D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1.2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พนักงานพี่เลี้ยงหรือผู้ประกอบการ</w:t>
      </w:r>
    </w:p>
    <w:p w14:paraId="6283AF71" w14:textId="77777777" w:rsidR="00A7760E" w:rsidRPr="00750F89" w:rsidRDefault="00A7760E" w:rsidP="00A7760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ใช้แบบประเมินผลนักศึกษาฝึกงาน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ซึ่งมีรายการประเมินแบบให้คะแนน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และให้ข้อเสนอแนะ</w:t>
      </w:r>
    </w:p>
    <w:p w14:paraId="70EE6DF2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1.3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อาจารย์ที่ดูแลกิจกรรมภาคสนาม</w:t>
      </w:r>
    </w:p>
    <w:p w14:paraId="05FCCC56" w14:textId="77777777" w:rsidR="00A7760E" w:rsidRDefault="00A7760E" w:rsidP="00A7760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 xml:space="preserve">ใช้แบบบันทึกการนิเทศนักศึกษาฝึกงาน 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ประกอบด้วย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ส่วน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คือส่วนที่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1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และส่วนที่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2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สำหรับการประเมินนักศึกษาเป็นรายบุคคล</w:t>
      </w:r>
    </w:p>
    <w:p w14:paraId="4E37B69D" w14:textId="77777777" w:rsidR="00A7760E" w:rsidRDefault="00A7760E" w:rsidP="00A7760E">
      <w:pPr>
        <w:tabs>
          <w:tab w:val="left" w:pos="360"/>
          <w:tab w:val="left" w:pos="90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b/>
          <w:bCs/>
          <w:sz w:val="32"/>
          <w:szCs w:val="32"/>
          <w:lang w:bidi="th-TH"/>
        </w:rPr>
        <w:t>1.4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อื่นๆ เช่น บัณฑิตจบใหม่</w:t>
      </w:r>
    </w:p>
    <w:p w14:paraId="4A6587CA" w14:textId="77777777" w:rsidR="00A7760E" w:rsidRDefault="00A7760E" w:rsidP="00A7760E">
      <w:pPr>
        <w:tabs>
          <w:tab w:val="left" w:pos="360"/>
        </w:tabs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ประเมินจากการสำรวจความพึงพอใจของผู้ใช้บัณฑิต</w:t>
      </w:r>
    </w:p>
    <w:p w14:paraId="341739A8" w14:textId="77777777" w:rsidR="00A7760E" w:rsidRDefault="00A7760E" w:rsidP="00A7760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กระบวนการทบทวนผลการประเมินและการวางแผนปรับปรุง</w:t>
      </w:r>
    </w:p>
    <w:p w14:paraId="7A0BC3BC" w14:textId="77777777" w:rsidR="00A7760E" w:rsidRPr="00750F89" w:rsidRDefault="00A7760E" w:rsidP="00A7760E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lastRenderedPageBreak/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อาจารย์นิเทศวิเคราะห์ข้อมูลจากแบบฟอร์มต่าง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ที่เกี่ยวข้อง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ตามรูปแบบการฝึกงาน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 ประมวลผล</w:t>
      </w:r>
    </w:p>
    <w:p w14:paraId="3060FE1B" w14:textId="77777777" w:rsidR="00A7760E" w:rsidRPr="00750F89" w:rsidRDefault="00A7760E" w:rsidP="00A7760E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ascii="Angsana New" w:hAnsi="Angsana New"/>
          <w:sz w:val="32"/>
          <w:szCs w:val="32"/>
          <w:lang w:eastAsia="zh-CN" w:bidi="th-TH"/>
        </w:rPr>
      </w:pPr>
      <w:r>
        <w:rPr>
          <w:rFonts w:ascii="Angsana New" w:hAnsi="Angsana New"/>
          <w:sz w:val="32"/>
          <w:szCs w:val="32"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lang w:eastAsia="zh-CN" w:bidi="th-TH"/>
        </w:rPr>
        <w:t>-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ab/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อาจารย์ในสาขาวิชาร่วมกันสรุปประเด็นการพัฒนา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ปรับปรุง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ทั้งที่เกี่ยวข้องในเนื้อหารายวิชาต่าง</w:t>
      </w:r>
      <w:r>
        <w:rPr>
          <w:rFonts w:ascii="Angsana New" w:hAnsi="Angsana New" w:hint="cs"/>
          <w:sz w:val="32"/>
          <w:szCs w:val="32"/>
          <w:cs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ๆ การจัดการเรียนการสอน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กิจกรรมนักศึกษา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การวัดและประเมินผล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และความร่วมมือกับสถานประกอบการ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เพื่อให้ได้ข้อมูลในการวางแผนการฝึกปฏิบัติงานของนักศึกษารุ่นต่อไป</w:t>
      </w:r>
      <w:r w:rsidRPr="00750F89">
        <w:rPr>
          <w:rFonts w:ascii="Angsana New" w:hAnsi="Angsana New"/>
          <w:sz w:val="32"/>
          <w:szCs w:val="32"/>
          <w:lang w:eastAsia="zh-CN" w:bidi="th-TH"/>
        </w:rPr>
        <w:t xml:space="preserve"> </w:t>
      </w:r>
      <w:r w:rsidRPr="00750F89">
        <w:rPr>
          <w:rFonts w:ascii="Angsana New" w:hAnsi="Angsana New"/>
          <w:sz w:val="32"/>
          <w:szCs w:val="32"/>
          <w:cs/>
          <w:lang w:eastAsia="zh-CN" w:bidi="th-TH"/>
        </w:rPr>
        <w:t>และการปรับปรุงหลักสูตรในระยะเวลาที่กำหนด</w:t>
      </w:r>
    </w:p>
    <w:p w14:paraId="0F9EBB41" w14:textId="14012090" w:rsidR="001D5032" w:rsidRPr="009F2B3C" w:rsidRDefault="001D5032" w:rsidP="00A7760E">
      <w:pPr>
        <w:tabs>
          <w:tab w:val="left" w:pos="360"/>
          <w:tab w:val="left" w:pos="900"/>
        </w:tabs>
        <w:rPr>
          <w:rFonts w:ascii="Angsana New" w:hAnsi="Angsana New"/>
          <w:cs/>
          <w:lang w:bidi="th-TH"/>
        </w:rPr>
      </w:pPr>
    </w:p>
    <w:sectPr w:rsidR="001D5032" w:rsidRPr="009F2B3C" w:rsidSect="00051206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440" w:bottom="1440" w:left="180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F3C9" w14:textId="77777777" w:rsidR="008323C8" w:rsidRDefault="008323C8">
      <w:r>
        <w:separator/>
      </w:r>
    </w:p>
  </w:endnote>
  <w:endnote w:type="continuationSeparator" w:id="0">
    <w:p w14:paraId="1E5D94A1" w14:textId="77777777" w:rsidR="008323C8" w:rsidRDefault="0083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79F6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6ADC9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2638" w14:textId="77777777" w:rsidR="008323C8" w:rsidRDefault="008323C8">
      <w:r>
        <w:separator/>
      </w:r>
    </w:p>
  </w:footnote>
  <w:footnote w:type="continuationSeparator" w:id="0">
    <w:p w14:paraId="25E04C76" w14:textId="77777777" w:rsidR="008323C8" w:rsidRDefault="0083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5B7F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58D088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388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A3877">
      <w:rPr>
        <w:rStyle w:val="PageNumber"/>
        <w:rFonts w:ascii="Angsana New" w:hAnsi="Angsana New"/>
        <w:noProof/>
        <w:sz w:val="32"/>
        <w:szCs w:val="32"/>
      </w:rPr>
      <w:t>6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D2798B0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9331" w14:textId="77777777" w:rsidR="00051206" w:rsidRDefault="00B04BCF" w:rsidP="00051206">
    <w:pPr>
      <w:pStyle w:val="Header"/>
      <w:jc w:val="right"/>
      <w:rPr>
        <w:lang w:bidi="th-TH"/>
      </w:rPr>
    </w:pPr>
    <w:r>
      <w:rPr>
        <w:lang w:bidi="th-TH"/>
      </w:rPr>
      <w:t>RQF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30137">
    <w:abstractNumId w:val="3"/>
  </w:num>
  <w:num w:numId="2" w16cid:durableId="691343568">
    <w:abstractNumId w:val="10"/>
  </w:num>
  <w:num w:numId="3" w16cid:durableId="983703202">
    <w:abstractNumId w:val="8"/>
  </w:num>
  <w:num w:numId="4" w16cid:durableId="1793549858">
    <w:abstractNumId w:val="5"/>
  </w:num>
  <w:num w:numId="5" w16cid:durableId="1823034798">
    <w:abstractNumId w:val="4"/>
  </w:num>
  <w:num w:numId="6" w16cid:durableId="1530951636">
    <w:abstractNumId w:val="7"/>
  </w:num>
  <w:num w:numId="7" w16cid:durableId="1347248655">
    <w:abstractNumId w:val="9"/>
  </w:num>
  <w:num w:numId="8" w16cid:durableId="433092058">
    <w:abstractNumId w:val="0"/>
  </w:num>
  <w:num w:numId="9" w16cid:durableId="1903178265">
    <w:abstractNumId w:val="6"/>
  </w:num>
  <w:num w:numId="10" w16cid:durableId="920334362">
    <w:abstractNumId w:val="11"/>
  </w:num>
  <w:num w:numId="11" w16cid:durableId="2129817879">
    <w:abstractNumId w:val="1"/>
  </w:num>
  <w:num w:numId="12" w16cid:durableId="107446885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1CFF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51206"/>
    <w:rsid w:val="00055033"/>
    <w:rsid w:val="0005721D"/>
    <w:rsid w:val="00060991"/>
    <w:rsid w:val="00070142"/>
    <w:rsid w:val="00073586"/>
    <w:rsid w:val="00083537"/>
    <w:rsid w:val="00095A78"/>
    <w:rsid w:val="000A11BA"/>
    <w:rsid w:val="000A729C"/>
    <w:rsid w:val="000A72C4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421E"/>
    <w:rsid w:val="00155318"/>
    <w:rsid w:val="00155884"/>
    <w:rsid w:val="00156B20"/>
    <w:rsid w:val="001769CA"/>
    <w:rsid w:val="00176DFC"/>
    <w:rsid w:val="00177371"/>
    <w:rsid w:val="00181609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5032"/>
    <w:rsid w:val="001D6F46"/>
    <w:rsid w:val="001E4A32"/>
    <w:rsid w:val="001E73F1"/>
    <w:rsid w:val="001F5060"/>
    <w:rsid w:val="002104AC"/>
    <w:rsid w:val="00210BFA"/>
    <w:rsid w:val="00210F50"/>
    <w:rsid w:val="00214F37"/>
    <w:rsid w:val="00217907"/>
    <w:rsid w:val="00217F7E"/>
    <w:rsid w:val="002444E0"/>
    <w:rsid w:val="00246B23"/>
    <w:rsid w:val="002541B9"/>
    <w:rsid w:val="0027335A"/>
    <w:rsid w:val="00273778"/>
    <w:rsid w:val="00273E08"/>
    <w:rsid w:val="00275E03"/>
    <w:rsid w:val="002816E2"/>
    <w:rsid w:val="00282D59"/>
    <w:rsid w:val="00285114"/>
    <w:rsid w:val="00292B94"/>
    <w:rsid w:val="00297D1A"/>
    <w:rsid w:val="00297EAB"/>
    <w:rsid w:val="002A6D50"/>
    <w:rsid w:val="002A6DF6"/>
    <w:rsid w:val="002B102D"/>
    <w:rsid w:val="002C24C7"/>
    <w:rsid w:val="002D106D"/>
    <w:rsid w:val="002E3177"/>
    <w:rsid w:val="002E3D06"/>
    <w:rsid w:val="002E4D6C"/>
    <w:rsid w:val="002E6FD1"/>
    <w:rsid w:val="0030037D"/>
    <w:rsid w:val="00301FAB"/>
    <w:rsid w:val="00320298"/>
    <w:rsid w:val="00321C03"/>
    <w:rsid w:val="00337C51"/>
    <w:rsid w:val="0034359F"/>
    <w:rsid w:val="00347AF4"/>
    <w:rsid w:val="003542ED"/>
    <w:rsid w:val="00375174"/>
    <w:rsid w:val="003975A1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16EE"/>
    <w:rsid w:val="003F6DA2"/>
    <w:rsid w:val="00403295"/>
    <w:rsid w:val="00414813"/>
    <w:rsid w:val="0041563D"/>
    <w:rsid w:val="0041740F"/>
    <w:rsid w:val="004227A2"/>
    <w:rsid w:val="004267BD"/>
    <w:rsid w:val="004303AF"/>
    <w:rsid w:val="00436FEA"/>
    <w:rsid w:val="004420DF"/>
    <w:rsid w:val="00451C03"/>
    <w:rsid w:val="004614D9"/>
    <w:rsid w:val="00462C88"/>
    <w:rsid w:val="00463011"/>
    <w:rsid w:val="004669F1"/>
    <w:rsid w:val="00466F17"/>
    <w:rsid w:val="004702E3"/>
    <w:rsid w:val="00471C6A"/>
    <w:rsid w:val="00477546"/>
    <w:rsid w:val="00483EA0"/>
    <w:rsid w:val="00490135"/>
    <w:rsid w:val="004A022E"/>
    <w:rsid w:val="004A14E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E1F1E"/>
    <w:rsid w:val="004E2C6D"/>
    <w:rsid w:val="004E5C97"/>
    <w:rsid w:val="004F063A"/>
    <w:rsid w:val="004F0902"/>
    <w:rsid w:val="004F6FFD"/>
    <w:rsid w:val="004F733B"/>
    <w:rsid w:val="00500DC0"/>
    <w:rsid w:val="005036D9"/>
    <w:rsid w:val="00513B5A"/>
    <w:rsid w:val="00520771"/>
    <w:rsid w:val="00522D14"/>
    <w:rsid w:val="005242D1"/>
    <w:rsid w:val="00530389"/>
    <w:rsid w:val="005315C5"/>
    <w:rsid w:val="00531CAC"/>
    <w:rsid w:val="00532187"/>
    <w:rsid w:val="00536B1E"/>
    <w:rsid w:val="00546F06"/>
    <w:rsid w:val="00554CD4"/>
    <w:rsid w:val="005556EB"/>
    <w:rsid w:val="00562369"/>
    <w:rsid w:val="00572F82"/>
    <w:rsid w:val="00573729"/>
    <w:rsid w:val="005810EA"/>
    <w:rsid w:val="00582C1F"/>
    <w:rsid w:val="005864EF"/>
    <w:rsid w:val="00594AD2"/>
    <w:rsid w:val="005967D3"/>
    <w:rsid w:val="005A2B80"/>
    <w:rsid w:val="005A69A7"/>
    <w:rsid w:val="005B354E"/>
    <w:rsid w:val="005B584C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189F"/>
    <w:rsid w:val="006001D2"/>
    <w:rsid w:val="006030C3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7488"/>
    <w:rsid w:val="00657765"/>
    <w:rsid w:val="006606BA"/>
    <w:rsid w:val="00661400"/>
    <w:rsid w:val="0066175A"/>
    <w:rsid w:val="006633B8"/>
    <w:rsid w:val="00663D50"/>
    <w:rsid w:val="00671A4F"/>
    <w:rsid w:val="00674D64"/>
    <w:rsid w:val="00675E54"/>
    <w:rsid w:val="006952A8"/>
    <w:rsid w:val="006A2526"/>
    <w:rsid w:val="006A3C37"/>
    <w:rsid w:val="006B0AF5"/>
    <w:rsid w:val="006B18F1"/>
    <w:rsid w:val="006B3544"/>
    <w:rsid w:val="006B3CF9"/>
    <w:rsid w:val="006B4262"/>
    <w:rsid w:val="006B447A"/>
    <w:rsid w:val="006B527E"/>
    <w:rsid w:val="006B693D"/>
    <w:rsid w:val="006C06C0"/>
    <w:rsid w:val="006D156C"/>
    <w:rsid w:val="006D1909"/>
    <w:rsid w:val="006E046B"/>
    <w:rsid w:val="006F61EE"/>
    <w:rsid w:val="007100D2"/>
    <w:rsid w:val="00716ADA"/>
    <w:rsid w:val="00717223"/>
    <w:rsid w:val="00725849"/>
    <w:rsid w:val="0072796C"/>
    <w:rsid w:val="007379A1"/>
    <w:rsid w:val="007427AF"/>
    <w:rsid w:val="00747E89"/>
    <w:rsid w:val="00751F68"/>
    <w:rsid w:val="00753AE9"/>
    <w:rsid w:val="007625E5"/>
    <w:rsid w:val="00763419"/>
    <w:rsid w:val="00770063"/>
    <w:rsid w:val="00770E57"/>
    <w:rsid w:val="007711D7"/>
    <w:rsid w:val="007767DC"/>
    <w:rsid w:val="007776CB"/>
    <w:rsid w:val="00781A31"/>
    <w:rsid w:val="007849E9"/>
    <w:rsid w:val="007861B5"/>
    <w:rsid w:val="0079321E"/>
    <w:rsid w:val="007958C8"/>
    <w:rsid w:val="007A45FB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31B65"/>
    <w:rsid w:val="008323C8"/>
    <w:rsid w:val="00832CD5"/>
    <w:rsid w:val="00835C08"/>
    <w:rsid w:val="00850EAE"/>
    <w:rsid w:val="00853B49"/>
    <w:rsid w:val="0086110D"/>
    <w:rsid w:val="00863080"/>
    <w:rsid w:val="0086353A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C58"/>
    <w:rsid w:val="008A4EF3"/>
    <w:rsid w:val="008A78E3"/>
    <w:rsid w:val="008B5FBE"/>
    <w:rsid w:val="008B6341"/>
    <w:rsid w:val="008C024A"/>
    <w:rsid w:val="008C43CB"/>
    <w:rsid w:val="008C71A6"/>
    <w:rsid w:val="008D26AB"/>
    <w:rsid w:val="008D32CB"/>
    <w:rsid w:val="008D3B7A"/>
    <w:rsid w:val="008D42C1"/>
    <w:rsid w:val="008D5AF5"/>
    <w:rsid w:val="008D6F49"/>
    <w:rsid w:val="008D6F5F"/>
    <w:rsid w:val="008D6FC5"/>
    <w:rsid w:val="008E05D8"/>
    <w:rsid w:val="008E7809"/>
    <w:rsid w:val="008F0F7F"/>
    <w:rsid w:val="008F24F4"/>
    <w:rsid w:val="00902388"/>
    <w:rsid w:val="009040FD"/>
    <w:rsid w:val="0091463D"/>
    <w:rsid w:val="00917F31"/>
    <w:rsid w:val="009234D3"/>
    <w:rsid w:val="00933131"/>
    <w:rsid w:val="00952574"/>
    <w:rsid w:val="0095404D"/>
    <w:rsid w:val="00965984"/>
    <w:rsid w:val="00982B10"/>
    <w:rsid w:val="00997870"/>
    <w:rsid w:val="009A0B36"/>
    <w:rsid w:val="009A3A2D"/>
    <w:rsid w:val="009A556F"/>
    <w:rsid w:val="009A584C"/>
    <w:rsid w:val="009B34F2"/>
    <w:rsid w:val="009B544B"/>
    <w:rsid w:val="009C2D7B"/>
    <w:rsid w:val="009C3C0B"/>
    <w:rsid w:val="009C5624"/>
    <w:rsid w:val="009D1825"/>
    <w:rsid w:val="009E213D"/>
    <w:rsid w:val="009E45B2"/>
    <w:rsid w:val="009E4AD2"/>
    <w:rsid w:val="009F16C5"/>
    <w:rsid w:val="009F2B3C"/>
    <w:rsid w:val="00A122FD"/>
    <w:rsid w:val="00A12885"/>
    <w:rsid w:val="00A16210"/>
    <w:rsid w:val="00A16D07"/>
    <w:rsid w:val="00A24334"/>
    <w:rsid w:val="00A32309"/>
    <w:rsid w:val="00A330F0"/>
    <w:rsid w:val="00A358F8"/>
    <w:rsid w:val="00A37479"/>
    <w:rsid w:val="00A4796D"/>
    <w:rsid w:val="00A53F78"/>
    <w:rsid w:val="00A54651"/>
    <w:rsid w:val="00A640FF"/>
    <w:rsid w:val="00A674B2"/>
    <w:rsid w:val="00A7249D"/>
    <w:rsid w:val="00A7760E"/>
    <w:rsid w:val="00A81C47"/>
    <w:rsid w:val="00A93B4B"/>
    <w:rsid w:val="00A94893"/>
    <w:rsid w:val="00A960DA"/>
    <w:rsid w:val="00AA257D"/>
    <w:rsid w:val="00AA468D"/>
    <w:rsid w:val="00AB14F4"/>
    <w:rsid w:val="00AB357A"/>
    <w:rsid w:val="00AB4359"/>
    <w:rsid w:val="00AB4C0D"/>
    <w:rsid w:val="00AC1F2E"/>
    <w:rsid w:val="00AC378B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FEA"/>
    <w:rsid w:val="00AF7EFE"/>
    <w:rsid w:val="00B0175B"/>
    <w:rsid w:val="00B01E8D"/>
    <w:rsid w:val="00B03B3D"/>
    <w:rsid w:val="00B03F9C"/>
    <w:rsid w:val="00B04BCF"/>
    <w:rsid w:val="00B151CF"/>
    <w:rsid w:val="00B220A0"/>
    <w:rsid w:val="00B22D1C"/>
    <w:rsid w:val="00B308FA"/>
    <w:rsid w:val="00B329A2"/>
    <w:rsid w:val="00B3606C"/>
    <w:rsid w:val="00B42213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4DE"/>
    <w:rsid w:val="00B71232"/>
    <w:rsid w:val="00B721E8"/>
    <w:rsid w:val="00B76CA1"/>
    <w:rsid w:val="00B84E04"/>
    <w:rsid w:val="00B864FD"/>
    <w:rsid w:val="00B87982"/>
    <w:rsid w:val="00B9368E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6AD2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2D6D"/>
    <w:rsid w:val="00CD342D"/>
    <w:rsid w:val="00CD4ABF"/>
    <w:rsid w:val="00CD5B1C"/>
    <w:rsid w:val="00CD69B1"/>
    <w:rsid w:val="00CD6A5E"/>
    <w:rsid w:val="00CD6C6F"/>
    <w:rsid w:val="00CD6DF9"/>
    <w:rsid w:val="00CE4195"/>
    <w:rsid w:val="00CE67B8"/>
    <w:rsid w:val="00CF037C"/>
    <w:rsid w:val="00D07077"/>
    <w:rsid w:val="00D07C8C"/>
    <w:rsid w:val="00D11125"/>
    <w:rsid w:val="00D14B39"/>
    <w:rsid w:val="00D153FD"/>
    <w:rsid w:val="00D22A11"/>
    <w:rsid w:val="00D2465C"/>
    <w:rsid w:val="00D24824"/>
    <w:rsid w:val="00D267D8"/>
    <w:rsid w:val="00D27BE3"/>
    <w:rsid w:val="00D332CD"/>
    <w:rsid w:val="00D36AFD"/>
    <w:rsid w:val="00D37422"/>
    <w:rsid w:val="00D41A14"/>
    <w:rsid w:val="00D42650"/>
    <w:rsid w:val="00D42FC6"/>
    <w:rsid w:val="00D460F4"/>
    <w:rsid w:val="00D51435"/>
    <w:rsid w:val="00D5166D"/>
    <w:rsid w:val="00D52F81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B4AF5"/>
    <w:rsid w:val="00DD4479"/>
    <w:rsid w:val="00DD4952"/>
    <w:rsid w:val="00DE0361"/>
    <w:rsid w:val="00DE16C3"/>
    <w:rsid w:val="00DE44B2"/>
    <w:rsid w:val="00DE57A9"/>
    <w:rsid w:val="00E048C9"/>
    <w:rsid w:val="00E154C5"/>
    <w:rsid w:val="00E158C3"/>
    <w:rsid w:val="00E15EFB"/>
    <w:rsid w:val="00E23FED"/>
    <w:rsid w:val="00E32647"/>
    <w:rsid w:val="00E35D3D"/>
    <w:rsid w:val="00E37FF5"/>
    <w:rsid w:val="00E40E78"/>
    <w:rsid w:val="00E4218B"/>
    <w:rsid w:val="00E56705"/>
    <w:rsid w:val="00E6557D"/>
    <w:rsid w:val="00E6678E"/>
    <w:rsid w:val="00E677CD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67E0"/>
    <w:rsid w:val="00EE0DA0"/>
    <w:rsid w:val="00EE4130"/>
    <w:rsid w:val="00EF1C1D"/>
    <w:rsid w:val="00EF24F9"/>
    <w:rsid w:val="00EF5B30"/>
    <w:rsid w:val="00EF6AFC"/>
    <w:rsid w:val="00F147DF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6F9"/>
    <w:rsid w:val="00F62B75"/>
    <w:rsid w:val="00F635F3"/>
    <w:rsid w:val="00F63ED4"/>
    <w:rsid w:val="00F64E33"/>
    <w:rsid w:val="00F72FAD"/>
    <w:rsid w:val="00F80682"/>
    <w:rsid w:val="00F85711"/>
    <w:rsid w:val="00F91FEA"/>
    <w:rsid w:val="00F929D6"/>
    <w:rsid w:val="00F95016"/>
    <w:rsid w:val="00FA1B0C"/>
    <w:rsid w:val="00FA25F4"/>
    <w:rsid w:val="00FA3877"/>
    <w:rsid w:val="00FA7CBF"/>
    <w:rsid w:val="00FB156D"/>
    <w:rsid w:val="00FC0FB9"/>
    <w:rsid w:val="00FC291D"/>
    <w:rsid w:val="00FC69A6"/>
    <w:rsid w:val="00FD35CB"/>
    <w:rsid w:val="00FE424B"/>
    <w:rsid w:val="00FE6F86"/>
    <w:rsid w:val="00FE7332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1ACAB"/>
  <w15:chartTrackingRefBased/>
  <w15:docId w15:val="{7CD30AB1-8589-44A1-9C8B-AE5A4F0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341"/>
    <w:pPr>
      <w:spacing w:before="100" w:beforeAutospacing="1" w:after="100" w:afterAutospacing="1"/>
    </w:pPr>
    <w:rPr>
      <w:rFonts w:cs="Times New Roman"/>
      <w:lang w:bidi="th-TH"/>
    </w:rPr>
  </w:style>
  <w:style w:type="paragraph" w:customStyle="1" w:styleId="ListParagraph1">
    <w:name w:val="List Paragraph1"/>
    <w:basedOn w:val="Normal"/>
    <w:rsid w:val="00A7760E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3</cp:revision>
  <cp:lastPrinted>2009-03-20T08:25:00Z</cp:lastPrinted>
  <dcterms:created xsi:type="dcterms:W3CDTF">2025-01-13T05:14:00Z</dcterms:created>
  <dcterms:modified xsi:type="dcterms:W3CDTF">2025-01-13T05:16:00Z</dcterms:modified>
</cp:coreProperties>
</file>