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3FCC5" w14:textId="77777777" w:rsidR="007D1819" w:rsidRPr="00436FEA" w:rsidRDefault="007D1819" w:rsidP="007D18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รายงานผลการดำเนินการของ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78B4DB71" w14:textId="77777777" w:rsidR="007D1819" w:rsidRPr="00436FEA" w:rsidRDefault="007D1819" w:rsidP="007D1819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4D538200" w14:textId="77777777" w:rsidR="007D1819" w:rsidRPr="00436FEA" w:rsidRDefault="007D1819" w:rsidP="007D1819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436FEA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436FEA">
        <w:rPr>
          <w:rFonts w:ascii="Angsana New" w:hAnsi="Angsana New"/>
          <w:b/>
          <w:bCs/>
          <w:sz w:val="32"/>
          <w:szCs w:val="32"/>
          <w:lang w:bidi="ar-EG"/>
        </w:rPr>
        <w:tab/>
      </w:r>
    </w:p>
    <w:p w14:paraId="17AF0EE6" w14:textId="3990C26B" w:rsidR="007D1819" w:rsidRPr="0054795D" w:rsidRDefault="007D1819" w:rsidP="007D1819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436FEA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436FEA">
        <w:rPr>
          <w:rFonts w:ascii="Angsana New" w:hAnsi="Angsana New"/>
          <w:sz w:val="32"/>
          <w:szCs w:val="32"/>
          <w:cs/>
          <w:lang w:bidi="th-TH"/>
        </w:rPr>
        <w:tab/>
      </w:r>
      <w:r w:rsidR="00E0457C">
        <w:rPr>
          <w:rFonts w:ascii="Angsana New" w:hAnsi="Angsana New" w:hint="cs"/>
          <w:sz w:val="32"/>
          <w:szCs w:val="32"/>
          <w:cs/>
          <w:lang w:bidi="th-TH"/>
        </w:rPr>
        <w:t>สถาบัน</w:t>
      </w:r>
      <w:r w:rsidR="00022DD4">
        <w:rPr>
          <w:rFonts w:ascii="Angsana New" w:hAnsi="Angsana New" w:hint="cs"/>
          <w:sz w:val="32"/>
          <w:szCs w:val="32"/>
          <w:cs/>
          <w:lang w:bidi="th-TH"/>
        </w:rPr>
        <w:t>เศรษฐศาสตร์</w:t>
      </w:r>
      <w:r w:rsidR="00E0457C">
        <w:rPr>
          <w:rFonts w:ascii="Angsana New" w:hAnsi="Angsana New"/>
          <w:b/>
          <w:bCs/>
          <w:sz w:val="32"/>
          <w:szCs w:val="32"/>
          <w:lang w:bidi="th-TH"/>
        </w:rPr>
        <w:t xml:space="preserve"> </w:t>
      </w:r>
      <w:r w:rsidR="00E0457C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วิทยาลัยรัฐเศรษฐศาสตร์และ</w:t>
      </w:r>
      <w:proofErr w:type="spellStart"/>
      <w:r w:rsidR="00E0457C">
        <w:rPr>
          <w:rFonts w:ascii="Angsana New" w:hAnsi="Angsana New" w:hint="cs"/>
          <w:b/>
          <w:bCs/>
          <w:sz w:val="32"/>
          <w:szCs w:val="32"/>
          <w:cs/>
          <w:lang w:bidi="th-TH"/>
        </w:rPr>
        <w:t>โลกาภิวัฒน์</w:t>
      </w:r>
      <w:proofErr w:type="spellEnd"/>
    </w:p>
    <w:p w14:paraId="31DB3950" w14:textId="77777777" w:rsidR="007D1819" w:rsidRDefault="007D1819" w:rsidP="007D18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14:paraId="42328EE6" w14:textId="77777777" w:rsidR="007D1819" w:rsidRPr="00436FEA" w:rsidRDefault="007D1819" w:rsidP="007D18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28A0E96B" w14:textId="77777777" w:rsidR="007D1819" w:rsidRPr="004702E3" w:rsidRDefault="007D1819" w:rsidP="007D1819">
      <w:pPr>
        <w:rPr>
          <w:rFonts w:ascii="Angsana New" w:hAnsi="Angsana New"/>
          <w:sz w:val="32"/>
          <w:szCs w:val="32"/>
          <w:cs/>
          <w:lang w:val="en-AU" w:bidi="th-TH"/>
        </w:rPr>
      </w:pPr>
    </w:p>
    <w:p w14:paraId="40277BDF" w14:textId="77777777" w:rsidR="007D1819" w:rsidRPr="00436FEA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436FEA">
        <w:rPr>
          <w:rFonts w:ascii="Angsana New" w:hAnsi="Angsana New"/>
          <w:b/>
          <w:bCs/>
          <w:sz w:val="32"/>
          <w:szCs w:val="32"/>
        </w:rPr>
        <w:t>1.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14:paraId="45C7F739" w14:textId="77777777" w:rsidR="00D64179" w:rsidRPr="004B4C95" w:rsidRDefault="00DC5819" w:rsidP="00D64179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</w:rPr>
      </w:pPr>
      <w:r w:rsidRPr="004B4C95">
        <w:rPr>
          <w:rFonts w:ascii="Angsana New" w:hAnsi="Angsana New"/>
          <w:color w:val="FF0000"/>
          <w:sz w:val="32"/>
          <w:szCs w:val="32"/>
        </w:rPr>
        <w:tab/>
      </w:r>
      <w:r w:rsidR="00D64179" w:rsidRPr="004B4C95">
        <w:rPr>
          <w:rFonts w:ascii="Angsana New" w:hAnsi="Angsana New"/>
          <w:sz w:val="32"/>
          <w:szCs w:val="32"/>
        </w:rPr>
        <w:t xml:space="preserve">ECO </w:t>
      </w:r>
      <w:r w:rsidR="00256537">
        <w:rPr>
          <w:rFonts w:ascii="Angsana New" w:hAnsi="Angsana New"/>
          <w:sz w:val="32"/>
          <w:szCs w:val="32"/>
        </w:rPr>
        <w:t>311</w:t>
      </w:r>
      <w:r w:rsidR="00D64179" w:rsidRPr="004B4C95">
        <w:rPr>
          <w:rFonts w:ascii="Angsana New" w:hAnsi="Angsana New"/>
          <w:sz w:val="32"/>
          <w:szCs w:val="32"/>
        </w:rPr>
        <w:tab/>
      </w:r>
      <w:r w:rsidR="00C633C5">
        <w:rPr>
          <w:rFonts w:ascii="Angsana New" w:hAnsi="Angsana New"/>
          <w:sz w:val="32"/>
          <w:szCs w:val="32"/>
          <w:cs/>
          <w:lang w:bidi="th-TH"/>
        </w:rPr>
        <w:t>เศรษฐ</w:t>
      </w:r>
      <w:r w:rsidR="00256537">
        <w:rPr>
          <w:rFonts w:ascii="Angsana New" w:hAnsi="Angsana New" w:hint="cs"/>
          <w:sz w:val="32"/>
          <w:szCs w:val="32"/>
          <w:cs/>
          <w:lang w:bidi="th-TH"/>
        </w:rPr>
        <w:t>ศาสตร์จุลภาคขั้นกลาง</w:t>
      </w:r>
      <w:r w:rsidR="00D64179" w:rsidRPr="004B4C95">
        <w:rPr>
          <w:rFonts w:ascii="Angsana New" w:hAnsi="Angsana New"/>
          <w:sz w:val="32"/>
          <w:szCs w:val="32"/>
        </w:rPr>
        <w:tab/>
      </w:r>
    </w:p>
    <w:p w14:paraId="23641E0D" w14:textId="77777777" w:rsidR="00DC5819" w:rsidRPr="004B4C95" w:rsidRDefault="00D64179" w:rsidP="00D64179">
      <w:pPr>
        <w:tabs>
          <w:tab w:val="left" w:pos="360"/>
          <w:tab w:val="left" w:pos="1620"/>
          <w:tab w:val="left" w:pos="7200"/>
        </w:tabs>
        <w:ind w:right="26"/>
        <w:rPr>
          <w:rFonts w:ascii="Angsana New" w:hAnsi="Angsana New"/>
          <w:sz w:val="32"/>
          <w:szCs w:val="32"/>
        </w:rPr>
      </w:pPr>
      <w:r w:rsidRPr="004B4C95">
        <w:rPr>
          <w:rFonts w:ascii="Angsana New" w:hAnsi="Angsana New"/>
          <w:sz w:val="32"/>
          <w:szCs w:val="32"/>
        </w:rPr>
        <w:tab/>
      </w:r>
      <w:r w:rsidRPr="004B4C95">
        <w:rPr>
          <w:rFonts w:ascii="Angsana New" w:hAnsi="Angsana New"/>
          <w:sz w:val="32"/>
          <w:szCs w:val="32"/>
        </w:rPr>
        <w:tab/>
      </w:r>
      <w:r w:rsidRPr="004B4C95">
        <w:rPr>
          <w:rFonts w:ascii="Angsana New" w:hAnsi="Angsana New"/>
          <w:sz w:val="32"/>
          <w:szCs w:val="32"/>
          <w:cs/>
          <w:lang w:bidi="th-TH"/>
        </w:rPr>
        <w:t>(</w:t>
      </w:r>
      <w:r w:rsidR="00256537">
        <w:rPr>
          <w:rFonts w:ascii="Angsana New" w:hAnsi="Angsana New"/>
          <w:sz w:val="32"/>
          <w:szCs w:val="32"/>
          <w:lang w:bidi="th-TH"/>
        </w:rPr>
        <w:t>Intermediate Mi</w:t>
      </w:r>
      <w:r w:rsidR="005268AD">
        <w:rPr>
          <w:rFonts w:ascii="Angsana New" w:hAnsi="Angsana New"/>
          <w:sz w:val="32"/>
          <w:szCs w:val="32"/>
          <w:lang w:bidi="th-TH"/>
        </w:rPr>
        <w:t>c</w:t>
      </w:r>
      <w:r w:rsidR="00256537">
        <w:rPr>
          <w:rFonts w:ascii="Angsana New" w:hAnsi="Angsana New"/>
          <w:sz w:val="32"/>
          <w:szCs w:val="32"/>
          <w:lang w:bidi="th-TH"/>
        </w:rPr>
        <w:t>r</w:t>
      </w:r>
      <w:r w:rsidR="005268AD">
        <w:rPr>
          <w:rFonts w:ascii="Angsana New" w:hAnsi="Angsana New"/>
          <w:sz w:val="32"/>
          <w:szCs w:val="32"/>
          <w:lang w:bidi="th-TH"/>
        </w:rPr>
        <w:t>o</w:t>
      </w:r>
      <w:r w:rsidR="00256537">
        <w:rPr>
          <w:rFonts w:ascii="Angsana New" w:hAnsi="Angsana New"/>
          <w:sz w:val="32"/>
          <w:szCs w:val="32"/>
          <w:lang w:bidi="th-TH"/>
        </w:rPr>
        <w:t>eco</w:t>
      </w:r>
      <w:r w:rsidR="005268AD">
        <w:rPr>
          <w:rFonts w:ascii="Angsana New" w:hAnsi="Angsana New"/>
          <w:sz w:val="32"/>
          <w:szCs w:val="32"/>
          <w:lang w:bidi="th-TH"/>
        </w:rPr>
        <w:t>nomics</w:t>
      </w:r>
      <w:r w:rsidRPr="004B4C95">
        <w:rPr>
          <w:rFonts w:ascii="Angsana New" w:hAnsi="Angsana New"/>
          <w:sz w:val="32"/>
          <w:szCs w:val="32"/>
          <w:cs/>
          <w:lang w:bidi="th-TH"/>
        </w:rPr>
        <w:t>)</w:t>
      </w:r>
      <w:r w:rsidR="00DC5819" w:rsidRPr="004B4C95">
        <w:rPr>
          <w:rFonts w:ascii="Angsana New" w:hAnsi="Angsana New"/>
          <w:sz w:val="32"/>
          <w:szCs w:val="32"/>
        </w:rPr>
        <w:tab/>
      </w:r>
    </w:p>
    <w:p w14:paraId="52E1921E" w14:textId="77777777" w:rsidR="00C633C5" w:rsidRDefault="007D1819" w:rsidP="00FB0ACE">
      <w:pPr>
        <w:pStyle w:val="Heading7"/>
        <w:tabs>
          <w:tab w:val="left" w:pos="360"/>
        </w:tabs>
        <w:spacing w:before="0" w:after="0"/>
        <w:rPr>
          <w:rFonts w:ascii="Angsana New" w:hAnsi="Angsana New"/>
          <w:sz w:val="32"/>
          <w:szCs w:val="32"/>
          <w:lang w:val="en-US"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>2.</w:t>
      </w:r>
      <w:r w:rsidRPr="00436FEA">
        <w:rPr>
          <w:rFonts w:ascii="Angsana New" w:hAnsi="Angsana New"/>
          <w:sz w:val="32"/>
          <w:szCs w:val="32"/>
          <w:cs/>
          <w:lang w:val="en-US"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รายวิชาที่ต้องเรียนก่อนรายวิชานี้ </w:t>
      </w:r>
      <w:r>
        <w:rPr>
          <w:rFonts w:ascii="Angsana New" w:hAnsi="Angsana New" w:hint="cs"/>
          <w:b/>
          <w:bCs/>
          <w:color w:val="FF0000"/>
          <w:sz w:val="32"/>
          <w:szCs w:val="32"/>
          <w:cs/>
          <w:lang w:bidi="th-TH"/>
        </w:rPr>
        <w:tab/>
      </w:r>
    </w:p>
    <w:p w14:paraId="32AF67FC" w14:textId="77777777" w:rsidR="005268AD" w:rsidRDefault="007D1819" w:rsidP="005268AD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F611AE">
        <w:rPr>
          <w:rFonts w:ascii="Angsana New" w:hAnsi="Angsana New"/>
          <w:sz w:val="32"/>
          <w:szCs w:val="32"/>
        </w:rPr>
        <w:tab/>
      </w:r>
      <w:r w:rsidR="00052912">
        <w:rPr>
          <w:rFonts w:ascii="Angsana New" w:hAnsi="Angsana New"/>
          <w:color w:val="000000" w:themeColor="text1"/>
          <w:sz w:val="32"/>
          <w:szCs w:val="32"/>
        </w:rPr>
        <w:t xml:space="preserve">ECO </w:t>
      </w:r>
      <w:proofErr w:type="gramStart"/>
      <w:r w:rsidR="00052912">
        <w:rPr>
          <w:rFonts w:ascii="Angsana New" w:hAnsi="Angsana New"/>
          <w:color w:val="000000" w:themeColor="text1"/>
          <w:sz w:val="32"/>
          <w:szCs w:val="32"/>
        </w:rPr>
        <w:t>2</w:t>
      </w:r>
      <w:r w:rsidR="005268AD">
        <w:rPr>
          <w:rFonts w:ascii="Angsana New" w:hAnsi="Angsana New"/>
          <w:color w:val="000000" w:themeColor="text1"/>
          <w:sz w:val="32"/>
          <w:szCs w:val="32"/>
        </w:rPr>
        <w:t>11</w:t>
      </w:r>
      <w:r w:rsidR="005268AD">
        <w:rPr>
          <w:rFonts w:ascii="Angsana New" w:hAnsi="Angsana New" w:hint="cs"/>
          <w:color w:val="000000" w:themeColor="text1"/>
          <w:sz w:val="32"/>
          <w:szCs w:val="32"/>
          <w:rtl/>
          <w:cs/>
        </w:rPr>
        <w:t xml:space="preserve"> </w:t>
      </w:r>
      <w:r w:rsidR="00052912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052912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หลัก</w:t>
      </w:r>
      <w:r w:rsidR="005268AD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เศรษฐศาสตร์</w:t>
      </w:r>
      <w:r w:rsidR="00052912">
        <w:rPr>
          <w:rFonts w:ascii="Angsana New" w:hAnsi="Angsana New" w:hint="cs"/>
          <w:color w:val="000000" w:themeColor="text1"/>
          <w:sz w:val="32"/>
          <w:szCs w:val="32"/>
          <w:cs/>
          <w:lang w:bidi="th-TH"/>
        </w:rPr>
        <w:t>จุลภาค</w:t>
      </w:r>
      <w:proofErr w:type="gramEnd"/>
    </w:p>
    <w:p w14:paraId="0E34F548" w14:textId="77777777" w:rsidR="007D1819" w:rsidRDefault="00DC5819" w:rsidP="005268AD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 xml:space="preserve">3.    </w:t>
      </w:r>
      <w:proofErr w:type="gramStart"/>
      <w:r w:rsidR="007D1819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</w:t>
      </w:r>
      <w:r w:rsidR="007D181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อาจารย์ผู้สอนและกลุ่มเรียน</w:t>
      </w:r>
      <w:proofErr w:type="gramEnd"/>
      <w:r w:rsidR="007D1819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7D1819">
        <w:rPr>
          <w:rFonts w:ascii="Angsana New" w:hAnsi="Angsana New"/>
          <w:b/>
          <w:bCs/>
          <w:sz w:val="32"/>
          <w:szCs w:val="32"/>
          <w:lang w:bidi="th-TH"/>
        </w:rPr>
        <w:t>(Section)</w:t>
      </w:r>
    </w:p>
    <w:p w14:paraId="20B2909E" w14:textId="289B82E5" w:rsidR="00D64179" w:rsidRDefault="00A76300" w:rsidP="00D6417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ผศ</w:t>
      </w:r>
      <w:r>
        <w:rPr>
          <w:rFonts w:ascii="Angsana New" w:hAnsi="Angsana New"/>
          <w:sz w:val="32"/>
          <w:szCs w:val="32"/>
          <w:lang w:bidi="th-TH"/>
        </w:rPr>
        <w:t>.</w:t>
      </w:r>
      <w:r w:rsidR="00C633C5">
        <w:rPr>
          <w:rFonts w:ascii="Angsana New" w:hAnsi="Angsana New" w:hint="cs"/>
          <w:sz w:val="32"/>
          <w:szCs w:val="32"/>
          <w:cs/>
          <w:lang w:bidi="th-TH"/>
        </w:rPr>
        <w:t>ดร</w:t>
      </w:r>
      <w:r w:rsidR="00C633C5">
        <w:rPr>
          <w:rFonts w:ascii="Angsana New" w:hAnsi="Angsana New"/>
          <w:sz w:val="32"/>
          <w:szCs w:val="32"/>
          <w:lang w:bidi="th-TH"/>
        </w:rPr>
        <w:t>.</w:t>
      </w:r>
      <w:r w:rsidR="00C633C5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8B798D">
        <w:rPr>
          <w:rFonts w:ascii="Angsana New" w:hAnsi="Angsana New" w:hint="cs"/>
          <w:sz w:val="32"/>
          <w:szCs w:val="32"/>
          <w:cs/>
          <w:lang w:bidi="th-TH"/>
        </w:rPr>
        <w:t xml:space="preserve">มานวิภา </w:t>
      </w:r>
      <w:proofErr w:type="spellStart"/>
      <w:r w:rsidR="008B798D">
        <w:rPr>
          <w:rFonts w:ascii="Angsana New" w:hAnsi="Angsana New" w:hint="cs"/>
          <w:sz w:val="32"/>
          <w:szCs w:val="32"/>
          <w:cs/>
          <w:lang w:bidi="th-TH"/>
        </w:rPr>
        <w:t>อินทรทัต</w:t>
      </w:r>
      <w:proofErr w:type="spellEnd"/>
      <w:r w:rsidR="00C633C5">
        <w:rPr>
          <w:rFonts w:ascii="Angsana New" w:hAnsi="Angsana New"/>
          <w:sz w:val="32"/>
          <w:szCs w:val="32"/>
          <w:cs/>
          <w:lang w:bidi="th-TH"/>
        </w:rPr>
        <w:t xml:space="preserve">  </w:t>
      </w:r>
      <w:r w:rsidR="00D64179" w:rsidRPr="004B4C95">
        <w:rPr>
          <w:rFonts w:ascii="Angsana New" w:hAnsi="Angsana New"/>
          <w:sz w:val="32"/>
          <w:szCs w:val="32"/>
          <w:cs/>
          <w:lang w:bidi="th-TH"/>
        </w:rPr>
        <w:t xml:space="preserve">กลุ่มที่ </w:t>
      </w:r>
      <w:r w:rsidR="00C633C5">
        <w:rPr>
          <w:rFonts w:ascii="Angsana New" w:hAnsi="Angsana New"/>
          <w:sz w:val="32"/>
          <w:szCs w:val="32"/>
          <w:lang w:bidi="th-TH"/>
        </w:rPr>
        <w:t>0</w:t>
      </w:r>
      <w:r w:rsidR="00262DBC">
        <w:rPr>
          <w:rFonts w:ascii="Angsana New" w:hAnsi="Angsana New" w:hint="cs"/>
          <w:sz w:val="32"/>
          <w:szCs w:val="32"/>
          <w:cs/>
          <w:lang w:bidi="th-TH"/>
        </w:rPr>
        <w:t>1</w:t>
      </w:r>
    </w:p>
    <w:p w14:paraId="7D62BF7B" w14:textId="77777777" w:rsidR="007D1819" w:rsidRPr="004A3363" w:rsidRDefault="007D1819" w:rsidP="00D64179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436FEA">
        <w:rPr>
          <w:rFonts w:ascii="Angsana New" w:hAnsi="Angsana New"/>
          <w:b/>
          <w:bCs/>
          <w:sz w:val="32"/>
          <w:szCs w:val="32"/>
        </w:rPr>
        <w:t xml:space="preserve">. </w:t>
      </w:r>
      <w:r w:rsidRPr="00436FEA">
        <w:rPr>
          <w:rFonts w:ascii="Angsana New" w:hAnsi="Angsana New"/>
          <w:b/>
          <w:bCs/>
          <w:sz w:val="32"/>
          <w:szCs w:val="32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ภาคการศึกษา /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ปีการศึกษาที่เปิดสอนรายวิชา</w:t>
      </w:r>
    </w:p>
    <w:p w14:paraId="5058D9D4" w14:textId="05E33254" w:rsidR="007D1819" w:rsidRDefault="007D1819" w:rsidP="007D181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ab/>
        <w:t>ภาคการศึกษาที่</w:t>
      </w:r>
      <w:r w:rsidR="00256537">
        <w:rPr>
          <w:rFonts w:ascii="Angsana New" w:hAnsi="Angsana New"/>
          <w:sz w:val="32"/>
          <w:szCs w:val="32"/>
        </w:rPr>
        <w:t xml:space="preserve"> 2</w:t>
      </w:r>
      <w:r w:rsidRPr="00436FEA">
        <w:rPr>
          <w:rFonts w:ascii="Angsana New" w:hAnsi="Angsana New"/>
          <w:sz w:val="32"/>
          <w:szCs w:val="32"/>
        </w:rPr>
        <w:t xml:space="preserve"> </w:t>
      </w:r>
      <w:r w:rsidRPr="00436FEA">
        <w:rPr>
          <w:rFonts w:ascii="Angsana New" w:hAnsi="Angsana New"/>
          <w:sz w:val="32"/>
          <w:szCs w:val="32"/>
          <w:cs/>
          <w:lang w:bidi="th-TH"/>
        </w:rPr>
        <w:t xml:space="preserve">/ </w:t>
      </w:r>
      <w:r>
        <w:rPr>
          <w:rFonts w:ascii="Angsana New" w:hAnsi="Angsana New" w:hint="cs"/>
          <w:sz w:val="32"/>
          <w:szCs w:val="32"/>
          <w:cs/>
          <w:lang w:bidi="th-TH"/>
        </w:rPr>
        <w:t>ปีการศึกษา</w:t>
      </w:r>
      <w:r w:rsidRPr="00436FE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A76300">
        <w:rPr>
          <w:rFonts w:ascii="Angsana New" w:hAnsi="Angsana New"/>
          <w:sz w:val="32"/>
          <w:szCs w:val="32"/>
          <w:lang w:bidi="th-TH"/>
        </w:rPr>
        <w:t>25</w:t>
      </w:r>
      <w:r w:rsidR="008B798D">
        <w:rPr>
          <w:rFonts w:ascii="Angsana New" w:hAnsi="Angsana New"/>
          <w:sz w:val="32"/>
          <w:szCs w:val="32"/>
          <w:lang w:bidi="th-TH"/>
        </w:rPr>
        <w:t>6</w:t>
      </w:r>
      <w:r w:rsidR="00743FB1">
        <w:rPr>
          <w:rFonts w:ascii="Angsana New" w:hAnsi="Angsana New"/>
          <w:sz w:val="32"/>
          <w:szCs w:val="32"/>
          <w:lang w:bidi="th-TH"/>
        </w:rPr>
        <w:t>2</w:t>
      </w:r>
    </w:p>
    <w:p w14:paraId="7BA97580" w14:textId="77777777" w:rsidR="007D1819" w:rsidRPr="00436FEA" w:rsidRDefault="007D1819" w:rsidP="007D1819">
      <w:pPr>
        <w:tabs>
          <w:tab w:val="left" w:pos="360"/>
        </w:tabs>
        <w:ind w:left="360" w:hanging="36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 w:rsidRPr="00436FEA">
        <w:rPr>
          <w:rFonts w:ascii="Angsana New" w:hAnsi="Angsana New"/>
          <w:b/>
          <w:bCs/>
          <w:sz w:val="32"/>
          <w:szCs w:val="32"/>
          <w:lang w:bidi="ar-EG"/>
        </w:rPr>
        <w:t xml:space="preserve">. </w:t>
      </w:r>
      <w:r w:rsidRPr="00436FEA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14:paraId="2F0DA763" w14:textId="7AFB6ACC" w:rsidR="00C633C5" w:rsidRDefault="008B798D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สถาบัน</w:t>
      </w:r>
      <w:r w:rsidR="00FB0ACE">
        <w:rPr>
          <w:rFonts w:ascii="Angsana New" w:hAnsi="Angsana New" w:hint="cs"/>
          <w:sz w:val="32"/>
          <w:szCs w:val="32"/>
          <w:cs/>
          <w:lang w:bidi="th-TH"/>
        </w:rPr>
        <w:t>เศรษฐศาสตร์</w:t>
      </w:r>
      <w:r w:rsidR="007D1819" w:rsidRPr="00436FE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วิทยาลัยรัฐเศรษฐศาสตร์</w:t>
      </w:r>
      <w:r w:rsidR="00FB0AC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D1819" w:rsidRPr="00436FEA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="007D1819" w:rsidRPr="00436FEA">
        <w:rPr>
          <w:rFonts w:ascii="Angsana New" w:hAnsi="Angsana New"/>
          <w:sz w:val="32"/>
          <w:szCs w:val="32"/>
          <w:lang w:bidi="th-TH"/>
        </w:rPr>
        <w:t xml:space="preserve">  </w:t>
      </w:r>
      <w:bookmarkStart w:id="0" w:name="_GoBack"/>
      <w:bookmarkEnd w:id="0"/>
    </w:p>
    <w:p w14:paraId="39DB4C6B" w14:textId="77777777" w:rsidR="005268AD" w:rsidRDefault="005268AD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D0F7B57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5FB839C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CF4CAB1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610CC08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D701FAE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17C28B6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3328111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38E56CC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6A49FFC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149A5227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F4E6034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CCDBA60" w14:textId="77777777" w:rsidR="00256537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B73EF14" w14:textId="77777777" w:rsidR="00256537" w:rsidRPr="005268AD" w:rsidRDefault="00256537" w:rsidP="005268AD">
      <w:pPr>
        <w:tabs>
          <w:tab w:val="left" w:pos="360"/>
        </w:tabs>
        <w:ind w:left="360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9A7DC5C" w14:textId="77777777" w:rsidR="007D1819" w:rsidRPr="00436FEA" w:rsidRDefault="007D1819" w:rsidP="007D1819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 2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การจัดการเรียนการสอนที่เปรียบเทียบกับแผนการสอน</w:t>
      </w:r>
    </w:p>
    <w:p w14:paraId="27BD8645" w14:textId="77777777" w:rsidR="007D1819" w:rsidRPr="004702E3" w:rsidRDefault="007D1819" w:rsidP="007D1819">
      <w:pPr>
        <w:pStyle w:val="Heading7"/>
        <w:spacing w:before="0" w:after="0"/>
        <w:rPr>
          <w:rFonts w:ascii="Angsana New" w:hAnsi="Angsana New"/>
          <w:sz w:val="32"/>
          <w:szCs w:val="32"/>
          <w:lang w:val="en-US"/>
        </w:rPr>
      </w:pPr>
    </w:p>
    <w:p w14:paraId="2CD4DE88" w14:textId="77777777" w:rsidR="007D1819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รายงานชั่วโมงการสอนจริงเทียบกับแผนการสอน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993"/>
        <w:gridCol w:w="1071"/>
        <w:gridCol w:w="1985"/>
      </w:tblGrid>
      <w:tr w:rsidR="00256537" w:rsidRPr="00B67957" w14:paraId="3D4832F6" w14:textId="77777777" w:rsidTr="00256537">
        <w:tc>
          <w:tcPr>
            <w:tcW w:w="4990" w:type="dxa"/>
          </w:tcPr>
          <w:p w14:paraId="7D69DC99" w14:textId="7777777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  <w:p w14:paraId="6140C793" w14:textId="77777777" w:rsidR="00256537" w:rsidRPr="00C633C5" w:rsidRDefault="00256537" w:rsidP="00A07FF6">
            <w:pPr>
              <w:tabs>
                <w:tab w:val="left" w:pos="360"/>
              </w:tabs>
              <w:jc w:val="center"/>
              <w:rPr>
                <w:rFonts w:ascii="Angsana New" w:eastAsia="Batang" w:hAnsi="Angsana New"/>
                <w:b/>
                <w:bCs/>
                <w:sz w:val="28"/>
                <w:szCs w:val="28"/>
                <w:cs/>
                <w:lang w:eastAsia="ko-KR" w:bidi="th-TH"/>
              </w:rPr>
            </w:pPr>
            <w:r w:rsidRPr="00C633C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C633C5">
              <w:rPr>
                <w:rFonts w:ascii="Angsana New" w:eastAsia="Batang" w:hAnsi="Angsana New" w:hint="eastAsia"/>
                <w:b/>
                <w:bCs/>
                <w:sz w:val="28"/>
                <w:szCs w:val="28"/>
                <w:lang w:eastAsia="ko-KR" w:bidi="th-TH"/>
              </w:rPr>
              <w:t xml:space="preserve">/ </w:t>
            </w:r>
            <w:r w:rsidRPr="00C633C5">
              <w:rPr>
                <w:rFonts w:ascii="Angsana New" w:eastAsia="Batang" w:hAnsi="Angsana New" w:hint="cs"/>
                <w:b/>
                <w:bCs/>
                <w:sz w:val="28"/>
                <w:szCs w:val="28"/>
                <w:cs/>
                <w:lang w:eastAsia="ko-KR" w:bidi="th-TH"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14:paraId="0D35451F" w14:textId="77777777" w:rsidR="00256537" w:rsidRPr="00FC6604" w:rsidRDefault="00256537" w:rsidP="00A07FF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จำนวนชั่วโมงตามแผนการสอน</w:t>
            </w:r>
          </w:p>
        </w:tc>
        <w:tc>
          <w:tcPr>
            <w:tcW w:w="1071" w:type="dxa"/>
            <w:vAlign w:val="center"/>
          </w:tcPr>
          <w:p w14:paraId="4FA96D42" w14:textId="77777777" w:rsidR="00256537" w:rsidRDefault="00256537" w:rsidP="00A07FF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จำนวนชั่วโมงที่สอนจริง</w:t>
            </w:r>
          </w:p>
          <w:p w14:paraId="31D16341" w14:textId="77777777" w:rsidR="00256537" w:rsidRDefault="00256537" w:rsidP="00A07FF6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14:paraId="48D98C21" w14:textId="77777777" w:rsidR="00256537" w:rsidRDefault="00256537" w:rsidP="00A07FF6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  <w:p w14:paraId="5CE1ADD2" w14:textId="77777777" w:rsidR="00256537" w:rsidRPr="00C633C5" w:rsidRDefault="00256537" w:rsidP="00A07FF6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</w:p>
        </w:tc>
        <w:tc>
          <w:tcPr>
            <w:tcW w:w="1985" w:type="dxa"/>
            <w:vAlign w:val="center"/>
          </w:tcPr>
          <w:p w14:paraId="58D63757" w14:textId="77777777" w:rsidR="00256537" w:rsidRDefault="00256537" w:rsidP="00A07FF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 xml:space="preserve">ระบุเหตุผลที่การสอนจริงต่างจากแผนการสอน หากมีความแตกต่างเกิน </w:t>
            </w:r>
            <w:r w:rsidRPr="00FC660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25%</w:t>
            </w:r>
          </w:p>
          <w:p w14:paraId="2D15ED95" w14:textId="77777777" w:rsidR="00256537" w:rsidRPr="00FC6604" w:rsidRDefault="00256537" w:rsidP="00A07FF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256537" w:rsidRPr="00B67957" w14:paraId="2724F6F9" w14:textId="77777777" w:rsidTr="00256537">
        <w:tc>
          <w:tcPr>
            <w:tcW w:w="4990" w:type="dxa"/>
          </w:tcPr>
          <w:p w14:paraId="15D7EC4C" w14:textId="77777777" w:rsidR="00256537" w:rsidRDefault="00256537" w:rsidP="00A07FF6">
            <w:pPr>
              <w:tabs>
                <w:tab w:val="left" w:pos="1365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004F3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E004F3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  <w:r w:rsidRPr="00E004F3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ทฤษฎีพฤติกรรมผู้บริโภค</w:t>
            </w:r>
          </w:p>
          <w:p w14:paraId="1790ECCA" w14:textId="77777777" w:rsidR="00256537" w:rsidRPr="00E004F3" w:rsidRDefault="00256537" w:rsidP="00256537">
            <w:pPr>
              <w:pStyle w:val="ListParagraph"/>
              <w:numPr>
                <w:ilvl w:val="1"/>
                <w:numId w:val="6"/>
              </w:numPr>
              <w:tabs>
                <w:tab w:val="left" w:pos="284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ทฤษฎี</w:t>
            </w:r>
            <w:r w:rsidRPr="00E004F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อรรถประโยชน์ </w:t>
            </w:r>
            <w:r w:rsidRPr="00E004F3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E004F3">
              <w:rPr>
                <w:rFonts w:ascii="Angsana New" w:hAnsi="Angsana New"/>
                <w:color w:val="000000" w:themeColor="text1"/>
                <w:sz w:val="32"/>
                <w:szCs w:val="32"/>
              </w:rPr>
              <w:t>Utility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Theory</w:t>
            </w:r>
            <w:r w:rsidRPr="00E004F3">
              <w:rPr>
                <w:rFonts w:ascii="Angsana New" w:hAnsi="Angsana New"/>
                <w:color w:val="000000" w:themeColor="text1"/>
                <w:sz w:val="32"/>
                <w:szCs w:val="32"/>
              </w:rPr>
              <w:t>)</w:t>
            </w:r>
          </w:p>
          <w:p w14:paraId="2DD8B84F" w14:textId="77777777" w:rsidR="00256537" w:rsidRPr="00E004F3" w:rsidRDefault="00256537" w:rsidP="0025653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อรรถประโยชน์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Utility)</w:t>
            </w:r>
          </w:p>
          <w:p w14:paraId="6E2367A4" w14:textId="77777777" w:rsidR="00256537" w:rsidRDefault="00256537" w:rsidP="0025653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004F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หลัก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แห่ง</w:t>
            </w:r>
            <w:r w:rsidRPr="00E004F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การลดน้อยถอยลงของอรรถประโยชน์ส่วนเพิ่ม</w:t>
            </w:r>
          </w:p>
          <w:p w14:paraId="5F4C0094" w14:textId="77777777" w:rsidR="00256537" w:rsidRPr="00E004F3" w:rsidRDefault="00256537" w:rsidP="00256537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E004F3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เงื่อนไขดุลยภาพของการบริโภค</w:t>
            </w:r>
          </w:p>
          <w:p w14:paraId="01BF0D4E" w14:textId="77777777" w:rsidR="00256537" w:rsidRDefault="00256537" w:rsidP="00256537">
            <w:pPr>
              <w:pStyle w:val="ListParagraph"/>
              <w:numPr>
                <w:ilvl w:val="1"/>
                <w:numId w:val="6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ทฤษฎีเส้นความพอใจเท่ากันและเส้นงบประมาณ</w:t>
            </w:r>
          </w:p>
          <w:p w14:paraId="196E0D28" w14:textId="77777777" w:rsidR="00256537" w:rsidRDefault="00256537" w:rsidP="0025653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เส้นความพอใจเท่ากัน </w:t>
            </w: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367634">
              <w:rPr>
                <w:rFonts w:ascii="Angsana New" w:hAnsi="Angsana New"/>
                <w:color w:val="000000" w:themeColor="text1"/>
                <w:sz w:val="32"/>
                <w:szCs w:val="32"/>
              </w:rPr>
              <w:t>Indifference Curve)</w:t>
            </w:r>
          </w:p>
          <w:p w14:paraId="2DFB6444" w14:textId="77777777" w:rsidR="00256537" w:rsidRDefault="00256537" w:rsidP="0025653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เส้นงบประมาณหรือเส้นราคา </w:t>
            </w: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367634">
              <w:rPr>
                <w:rFonts w:ascii="Angsana New" w:hAnsi="Angsana New"/>
                <w:color w:val="000000" w:themeColor="text1"/>
                <w:sz w:val="32"/>
                <w:szCs w:val="32"/>
              </w:rPr>
              <w:t>Budget Line or Price Line)</w:t>
            </w:r>
          </w:p>
          <w:p w14:paraId="2042600B" w14:textId="77777777" w:rsidR="00256537" w:rsidRDefault="00256537" w:rsidP="0025653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ดุลยภาพของการบริโภค</w:t>
            </w:r>
          </w:p>
          <w:p w14:paraId="2D6B4995" w14:textId="77777777" w:rsidR="00256537" w:rsidRDefault="00256537" w:rsidP="0025653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การเปลี่ยนแปลงดุลยภาพเนื่องจากรายได้</w:t>
            </w:r>
          </w:p>
          <w:p w14:paraId="07F2ACD4" w14:textId="77777777" w:rsidR="00256537" w:rsidRDefault="00256537" w:rsidP="00256537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การเปลี่ยนแปลงดุลยภาพเนื่องจากราคา</w:t>
            </w:r>
          </w:p>
          <w:p w14:paraId="03DCF060" w14:textId="77777777" w:rsidR="00256537" w:rsidRPr="00367634" w:rsidRDefault="00256537" w:rsidP="00256537">
            <w:pPr>
              <w:pStyle w:val="ListParagraph"/>
              <w:numPr>
                <w:ilvl w:val="1"/>
                <w:numId w:val="6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ความชอบที่ปรากฏ </w:t>
            </w: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367634"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Revealed Preferences) </w:t>
            </w: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และเลขดัชนี </w:t>
            </w:r>
            <w:r w:rsidRPr="00367634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367634">
              <w:rPr>
                <w:rFonts w:ascii="Angsana New" w:hAnsi="Angsana New"/>
                <w:color w:val="000000" w:themeColor="text1"/>
                <w:sz w:val="32"/>
                <w:szCs w:val="32"/>
              </w:rPr>
              <w:t>Index Numbers)</w:t>
            </w:r>
          </w:p>
          <w:p w14:paraId="4DFE3E8F" w14:textId="77777777" w:rsidR="00256537" w:rsidRDefault="00256537" w:rsidP="00256537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หลักของความชอบที่ปรากฏ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The Principle of Revealed Preferences)</w:t>
            </w:r>
          </w:p>
          <w:p w14:paraId="2DB2C9D2" w14:textId="77777777" w:rsidR="00256537" w:rsidRPr="00A05C2C" w:rsidRDefault="00256537" w:rsidP="00256537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  <w:tab w:val="left" w:pos="3930"/>
              </w:tabs>
              <w:ind w:left="346" w:hanging="346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A05C2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เลขดัชนี </w:t>
            </w:r>
            <w:r w:rsidRPr="00A05C2C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A05C2C">
              <w:rPr>
                <w:rFonts w:ascii="Angsana New" w:hAnsi="Angsana New"/>
                <w:color w:val="000000" w:themeColor="text1"/>
                <w:sz w:val="32"/>
                <w:szCs w:val="32"/>
              </w:rPr>
              <w:t>Index Numbers)</w:t>
            </w:r>
          </w:p>
          <w:p w14:paraId="3EF536E9" w14:textId="77777777" w:rsidR="00256537" w:rsidRPr="00B67957" w:rsidRDefault="00256537" w:rsidP="00A07FF6">
            <w:pPr>
              <w:ind w:left="720" w:hanging="657"/>
              <w:rPr>
                <w:rFonts w:cs="Browallia New"/>
              </w:rPr>
            </w:pPr>
          </w:p>
        </w:tc>
        <w:tc>
          <w:tcPr>
            <w:tcW w:w="993" w:type="dxa"/>
          </w:tcPr>
          <w:p w14:paraId="60485645" w14:textId="77777777" w:rsidR="00256537" w:rsidRPr="00B67957" w:rsidRDefault="00256537" w:rsidP="0025653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522275CC" w14:textId="77777777" w:rsidR="00256537" w:rsidRPr="009E431F" w:rsidRDefault="00256537" w:rsidP="00256537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0F0E000F" w14:textId="25436BC1" w:rsidR="00256537" w:rsidRPr="00791AFC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1356545B" w14:textId="77777777" w:rsidTr="00256537">
        <w:tc>
          <w:tcPr>
            <w:tcW w:w="4990" w:type="dxa"/>
          </w:tcPr>
          <w:p w14:paraId="502378C9" w14:textId="77777777" w:rsidR="00256537" w:rsidRDefault="00256537" w:rsidP="00A07FF6">
            <w:pPr>
              <w:tabs>
                <w:tab w:val="left" w:pos="284"/>
                <w:tab w:val="left" w:pos="3930"/>
              </w:tabs>
              <w:jc w:val="both"/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A05C2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A05C2C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2  </w:t>
            </w:r>
            <w:r w:rsidRPr="00A05C2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การประยุกต์ใช้ทฤษฎีพฤติกรรมผู้บริโภค</w:t>
            </w:r>
          </w:p>
          <w:p w14:paraId="7BDD980C" w14:textId="77777777" w:rsidR="00256537" w:rsidRPr="00A05C2C" w:rsidRDefault="00256537" w:rsidP="00256537">
            <w:pPr>
              <w:pStyle w:val="ListParagraph"/>
              <w:numPr>
                <w:ilvl w:val="1"/>
                <w:numId w:val="5"/>
              </w:numPr>
              <w:tabs>
                <w:tab w:val="left" w:pos="284"/>
                <w:tab w:val="left" w:pos="3930"/>
              </w:tabs>
              <w:ind w:hanging="720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 xml:space="preserve">  </w:t>
            </w:r>
            <w:r w:rsidRPr="00A05C2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ซื้อหนึ่งแถมหนึ่งกับการลดครึ่งราคา</w:t>
            </w:r>
          </w:p>
          <w:p w14:paraId="7F1F0D2D" w14:textId="77777777" w:rsidR="00256537" w:rsidRDefault="00256537" w:rsidP="00256537">
            <w:pPr>
              <w:pStyle w:val="ListParagraph"/>
              <w:numPr>
                <w:ilvl w:val="1"/>
                <w:numId w:val="5"/>
              </w:numPr>
              <w:tabs>
                <w:tab w:val="left" w:pos="284"/>
                <w:tab w:val="left" w:pos="3930"/>
              </w:tabs>
              <w:ind w:hanging="720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 w:rsidRPr="00A05C2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ของขวัญ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เงินสดคืนกำไร และบัตรกำนัลแลกของ</w:t>
            </w:r>
          </w:p>
          <w:p w14:paraId="65496B43" w14:textId="77777777" w:rsidR="00256537" w:rsidRDefault="00256537" w:rsidP="0025653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630"/>
              </w:tabs>
              <w:ind w:left="709" w:hanging="425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ของขวัญที่ไม่ทราบล่วงหน้า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Unexpected In-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>Kind Gifts)</w:t>
            </w:r>
          </w:p>
          <w:p w14:paraId="4CA4C32E" w14:textId="77777777" w:rsidR="00256537" w:rsidRDefault="00256537" w:rsidP="0025653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left" w:pos="630"/>
              </w:tabs>
              <w:ind w:left="709" w:hanging="425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เงินสดคืนกำไร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Cash Gifts)</w:t>
            </w:r>
          </w:p>
          <w:p w14:paraId="67E08D61" w14:textId="77777777" w:rsidR="00256537" w:rsidRDefault="00256537" w:rsidP="00256537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</w:tabs>
              <w:ind w:left="709" w:hanging="425"/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บัตรกำนัลแลกของ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Gift Certificates)</w:t>
            </w:r>
          </w:p>
          <w:p w14:paraId="2C9CC1FE" w14:textId="77777777" w:rsidR="00256537" w:rsidRDefault="00256537" w:rsidP="00A07FF6">
            <w:pPr>
              <w:tabs>
                <w:tab w:val="left" w:pos="284"/>
                <w:tab w:val="left" w:pos="3930"/>
              </w:tabs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2.3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อุปทานแรงงานกับค่าแรง</w:t>
            </w:r>
          </w:p>
          <w:p w14:paraId="14CAFB80" w14:textId="77777777" w:rsidR="00256537" w:rsidRDefault="00256537" w:rsidP="00A07FF6">
            <w:pPr>
              <w:tabs>
                <w:tab w:val="left" w:pos="284"/>
                <w:tab w:val="left" w:pos="3930"/>
              </w:tabs>
              <w:jc w:val="both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2.4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เงินอุดหนุนแบบอัตรา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Excise Subsidy)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เทียบกับเงินอุดหนุนแบบเหมาจ่าย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Lump-sum Subsidy)</w:t>
            </w:r>
          </w:p>
          <w:p w14:paraId="4A1F2941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14:paraId="287E6E98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156577BE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70AF622D" w14:textId="18A40880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</w:t>
            </w:r>
          </w:p>
        </w:tc>
      </w:tr>
      <w:tr w:rsidR="00256537" w:rsidRPr="00B67957" w14:paraId="26B656F6" w14:textId="77777777" w:rsidTr="00256537">
        <w:tc>
          <w:tcPr>
            <w:tcW w:w="4990" w:type="dxa"/>
          </w:tcPr>
          <w:p w14:paraId="71EEF235" w14:textId="77777777" w:rsidR="00256537" w:rsidRPr="00E63A08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3A0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บทที่ </w:t>
            </w:r>
            <w:r w:rsidRPr="00E63A08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E63A0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พฤติกรรมการบริโภคข้ามเวลา</w:t>
            </w:r>
          </w:p>
          <w:p w14:paraId="76CEE292" w14:textId="77777777" w:rsidR="00256537" w:rsidRDefault="00256537" w:rsidP="00256537">
            <w:pPr>
              <w:pStyle w:val="ListParagraph"/>
              <w:numPr>
                <w:ilvl w:val="1"/>
                <w:numId w:val="10"/>
              </w:numPr>
              <w:tabs>
                <w:tab w:val="left" w:pos="284"/>
                <w:tab w:val="left" w:pos="3930"/>
              </w:tabs>
              <w:ind w:hanging="764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</w:t>
            </w:r>
            <w:r w:rsidRPr="00A05C2C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ดุลยภาพการบริโภคข้ามเวลาอย่างง่าย</w:t>
            </w:r>
          </w:p>
          <w:p w14:paraId="79D6FD09" w14:textId="77777777" w:rsidR="00256537" w:rsidRDefault="00256537" w:rsidP="0025653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ind w:left="709" w:hanging="425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เส้นงบประมาณของการบริโภคข้ามเวลา</w:t>
            </w:r>
          </w:p>
          <w:p w14:paraId="47B6482B" w14:textId="77777777" w:rsidR="00256537" w:rsidRDefault="00256537" w:rsidP="0025653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</w:tabs>
              <w:ind w:left="709" w:hanging="425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เส้นความพอใจเท่ากันของการบริโภคข้ามเวลา</w:t>
            </w:r>
          </w:p>
          <w:p w14:paraId="36FB63E0" w14:textId="77777777" w:rsidR="00256537" w:rsidRDefault="00256537" w:rsidP="0025653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709"/>
              </w:tabs>
              <w:ind w:left="709" w:hanging="425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ดุลยภาพของการให้สินเชื่อและกู้ยืม</w:t>
            </w:r>
          </w:p>
          <w:p w14:paraId="65336270" w14:textId="77777777" w:rsidR="00256537" w:rsidRDefault="00256537" w:rsidP="00256537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709"/>
              </w:tabs>
              <w:ind w:left="709" w:hanging="425"/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การเปลี่ยนแปลงของดุลยภาพการกู้ยืมและให้สินเชื่อ</w:t>
            </w:r>
          </w:p>
          <w:p w14:paraId="7F544943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3.2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ดุลยภาพการออมและการลงทุนเมื่อไม่มีตลาดเงิน</w:t>
            </w:r>
          </w:p>
          <w:p w14:paraId="5F8B82BA" w14:textId="77777777" w:rsidR="00256537" w:rsidRDefault="00256537" w:rsidP="00256537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เส้นความเป็นไปได้ของการลงทุน</w:t>
            </w:r>
          </w:p>
          <w:p w14:paraId="06230F49" w14:textId="77777777" w:rsidR="00256537" w:rsidRDefault="00256537" w:rsidP="00256537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ดุลยภาพการออมและการลงทุนเมื่อไม่มีตลาดเงิน</w:t>
            </w:r>
          </w:p>
          <w:p w14:paraId="0A0E24B6" w14:textId="77777777" w:rsidR="00256537" w:rsidRDefault="00256537" w:rsidP="00256537">
            <w:pPr>
              <w:pStyle w:val="ListParagraph"/>
              <w:numPr>
                <w:ilvl w:val="1"/>
                <w:numId w:val="14"/>
              </w:num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 </w:t>
            </w:r>
            <w:r w:rsidRPr="00B32E28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การออมและการลงทุนเมื่อมีตลาดเงิน</w:t>
            </w:r>
          </w:p>
          <w:p w14:paraId="5BA30EA4" w14:textId="77777777" w:rsidR="00256537" w:rsidRPr="00C969F9" w:rsidRDefault="00256537" w:rsidP="00256537">
            <w:pPr>
              <w:pStyle w:val="ListParagraph"/>
              <w:numPr>
                <w:ilvl w:val="1"/>
                <w:numId w:val="14"/>
              </w:num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การประยุกต์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มูลค่าปัจจุบันและการตัดสินใจลงทุน</w:t>
            </w:r>
          </w:p>
        </w:tc>
        <w:tc>
          <w:tcPr>
            <w:tcW w:w="993" w:type="dxa"/>
          </w:tcPr>
          <w:p w14:paraId="19759015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4E253BB0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056FA269" w14:textId="09660F58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    </w:t>
            </w:r>
          </w:p>
        </w:tc>
      </w:tr>
      <w:tr w:rsidR="00256537" w:rsidRPr="00B67957" w14:paraId="35D28353" w14:textId="77777777" w:rsidTr="00256537">
        <w:tc>
          <w:tcPr>
            <w:tcW w:w="4990" w:type="dxa"/>
          </w:tcPr>
          <w:p w14:paraId="3C32D36A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B32E2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B32E28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B32E2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พฤติกรรมผู้บริโภคกับความเสี่ยง</w:t>
            </w:r>
          </w:p>
          <w:p w14:paraId="04E55E41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4.1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ความหมายและเครื่องมือทางสถิติสำหรับความเสี่ยง</w:t>
            </w:r>
          </w:p>
          <w:p w14:paraId="6E5DA7CC" w14:textId="77777777" w:rsidR="00256537" w:rsidRDefault="00256537" w:rsidP="0025653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32E28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ทฤษฎีความน่าจะเป็น </w:t>
            </w:r>
            <w:r w:rsidRPr="00B32E28"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B32E28">
              <w:rPr>
                <w:rFonts w:ascii="Angsana New" w:hAnsi="Angsana New"/>
                <w:color w:val="000000" w:themeColor="text1"/>
                <w:sz w:val="32"/>
                <w:szCs w:val="32"/>
              </w:rPr>
              <w:t>Probability)</w:t>
            </w:r>
          </w:p>
          <w:p w14:paraId="19FB2231" w14:textId="77777777" w:rsidR="00256537" w:rsidRDefault="00256537" w:rsidP="0025653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ค่าคาดคะเน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Expected Value)</w:t>
            </w:r>
          </w:p>
          <w:p w14:paraId="525B66A0" w14:textId="77777777" w:rsidR="00256537" w:rsidRDefault="00256537" w:rsidP="00256537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ส่วนเบี่ยงเบนมาตรฐาน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Standard Deviation)</w:t>
            </w:r>
          </w:p>
          <w:p w14:paraId="177CE42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4.2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ทฤษฎีพฤติกรรมผู้บริโภคภายใต้ความเสี่ยง</w:t>
            </w:r>
          </w:p>
          <w:p w14:paraId="2D48EEA7" w14:textId="77777777" w:rsidR="00256537" w:rsidRDefault="00256537" w:rsidP="0025653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ค่าคาดคะเนความพอใจ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Expected Utility)</w:t>
            </w:r>
          </w:p>
          <w:p w14:paraId="61F851A3" w14:textId="77777777" w:rsidR="00256537" w:rsidRDefault="00256537" w:rsidP="0025653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ประเภทของความชอบต่อความเสี่ยง</w:t>
            </w:r>
          </w:p>
          <w:p w14:paraId="0E60B34F" w14:textId="77777777" w:rsidR="00256537" w:rsidRDefault="00256537" w:rsidP="00256537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เงินชดเชยความเสี่ยง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Risk Premium)</w:t>
            </w:r>
          </w:p>
          <w:p w14:paraId="2ECB900D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4.3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วิธีลดความเสี่ยง</w:t>
            </w:r>
          </w:p>
          <w:p w14:paraId="52621EF5" w14:textId="77777777" w:rsidR="00256537" w:rsidRDefault="00256537" w:rsidP="00256537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การกำจัดความเสี่ยงโดยการประกันภัย</w:t>
            </w:r>
          </w:p>
          <w:p w14:paraId="194A8DD9" w14:textId="77777777" w:rsidR="00256537" w:rsidRPr="00C969F9" w:rsidRDefault="00256537" w:rsidP="00256537">
            <w:pPr>
              <w:pStyle w:val="ListParagraph"/>
              <w:numPr>
                <w:ilvl w:val="0"/>
                <w:numId w:val="17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การกระจายความเสี่ยง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Risk Diversification)</w:t>
            </w:r>
          </w:p>
        </w:tc>
        <w:tc>
          <w:tcPr>
            <w:tcW w:w="993" w:type="dxa"/>
          </w:tcPr>
          <w:p w14:paraId="5C308670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4CA250E7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0A067C12" w14:textId="4C49A3D8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</w:p>
        </w:tc>
      </w:tr>
      <w:tr w:rsidR="00256537" w:rsidRPr="00B67957" w14:paraId="30DF11F6" w14:textId="77777777" w:rsidTr="00256537">
        <w:tc>
          <w:tcPr>
            <w:tcW w:w="4990" w:type="dxa"/>
          </w:tcPr>
          <w:p w14:paraId="6804D74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B32E2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Pr="00B32E28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2:</w:t>
            </w:r>
            <w:r w:rsidRPr="00B32E2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การผลิตและต้นทุนของหน่วยผลิต</w:t>
            </w:r>
          </w:p>
          <w:p w14:paraId="1CC292C3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การผลิตและต้นทุนในระยะสั้น</w:t>
            </w:r>
          </w:p>
          <w:p w14:paraId="6F84F48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5.1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หน่วยผลิตและเหตุผลของการมีหน่วยผลิต</w:t>
            </w:r>
          </w:p>
          <w:p w14:paraId="5AA55633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5.2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นิยามด้านการผลิต</w:t>
            </w:r>
          </w:p>
          <w:p w14:paraId="13E8D24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5.3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การผลิตในระยะสั้น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Production in the Short Run)</w:t>
            </w:r>
          </w:p>
          <w:p w14:paraId="65D68E0E" w14:textId="77777777" w:rsidR="00256537" w:rsidRDefault="00256537" w:rsidP="00256537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ชนิดของผลผลิตในระยะสั้น</w:t>
            </w:r>
          </w:p>
          <w:p w14:paraId="7314A0C0" w14:textId="77777777" w:rsidR="00256537" w:rsidRDefault="00256537" w:rsidP="00256537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ช่วงการผลิต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Stages of Production)</w:t>
            </w:r>
          </w:p>
          <w:p w14:paraId="7967D4A4" w14:textId="77777777" w:rsidR="00256537" w:rsidRDefault="00256537" w:rsidP="00256537">
            <w:pPr>
              <w:pStyle w:val="ListParagraph"/>
              <w:numPr>
                <w:ilvl w:val="0"/>
                <w:numId w:val="18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กฎการลดน้อยถอยลงของผลผลิตส่วนเพิ่ม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Law of Diminishing Marginal Physical Returns)</w:t>
            </w:r>
          </w:p>
          <w:p w14:paraId="1F55913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5.4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ต้นทุนการผลิตในระยะสั้น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Short-run Cost of Production) </w:t>
            </w:r>
          </w:p>
          <w:p w14:paraId="30AFB0C9" w14:textId="77777777" w:rsidR="00256537" w:rsidRDefault="00256537" w:rsidP="00256537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ความหมายของต้นทุนทางเศรษฐศาสตร์</w:t>
            </w:r>
          </w:p>
          <w:p w14:paraId="5F1DDA65" w14:textId="77777777" w:rsidR="00256537" w:rsidRDefault="00256537" w:rsidP="00256537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ชนิดของต้นทุนในการผลิตระยะสั้น และความสัมพันธ์ของต้นทุนแต่ละชนิด</w:t>
            </w:r>
          </w:p>
          <w:p w14:paraId="17504A8E" w14:textId="77777777" w:rsidR="00256537" w:rsidRDefault="00256537" w:rsidP="00256537">
            <w:pPr>
              <w:pStyle w:val="ListParagraph"/>
              <w:numPr>
                <w:ilvl w:val="0"/>
                <w:numId w:val="19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ความสัมพันธ์ของผลผลิตและต้นทุนแปรผัน</w:t>
            </w:r>
          </w:p>
          <w:p w14:paraId="7E48F8B5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993" w:type="dxa"/>
          </w:tcPr>
          <w:p w14:paraId="507A30C3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7AAD902A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6F80879A" w14:textId="439E2E9A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     </w:t>
            </w:r>
          </w:p>
        </w:tc>
      </w:tr>
      <w:tr w:rsidR="00256537" w:rsidRPr="00B67957" w14:paraId="729005F7" w14:textId="77777777" w:rsidTr="00256537">
        <w:tc>
          <w:tcPr>
            <w:tcW w:w="4990" w:type="dxa"/>
          </w:tcPr>
          <w:p w14:paraId="78C0DD4F" w14:textId="77777777" w:rsidR="00256537" w:rsidRPr="00E63A08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63A0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E63A08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6 </w:t>
            </w:r>
            <w:r w:rsidRPr="00E63A08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การผลิตและต้นทุนในระยะยาว</w:t>
            </w:r>
          </w:p>
          <w:p w14:paraId="19F722D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6.1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การผลิตในระยะยาว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Production in the Long Run)</w:t>
            </w:r>
          </w:p>
          <w:p w14:paraId="38FFCDB2" w14:textId="77777777" w:rsidR="00256537" w:rsidRDefault="00256537" w:rsidP="00256537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เส้นผลผลิตเท่ากัน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Isoquant)</w:t>
            </w:r>
          </w:p>
          <w:p w14:paraId="488305B9" w14:textId="77777777" w:rsidR="00256537" w:rsidRDefault="00256537" w:rsidP="00256537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ชนิดของเสนผลผลิตเท่ากัน</w:t>
            </w:r>
          </w:p>
          <w:p w14:paraId="657F5ECD" w14:textId="77777777" w:rsidR="00256537" w:rsidRDefault="00256537" w:rsidP="00256537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ค่าความยืดหยุ่นของการทดแทนทางเทคนิค</w:t>
            </w:r>
          </w:p>
          <w:p w14:paraId="6264BB15" w14:textId="77777777" w:rsidR="00256537" w:rsidRDefault="00256537" w:rsidP="00256537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ผลตอบแทนจากขนาด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Returns to Scale)</w:t>
            </w:r>
          </w:p>
          <w:p w14:paraId="4D6A01F3" w14:textId="77777777" w:rsidR="00256537" w:rsidRDefault="00256537" w:rsidP="00256537">
            <w:pPr>
              <w:pStyle w:val="ListParagraph"/>
              <w:numPr>
                <w:ilvl w:val="0"/>
                <w:numId w:val="20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Homogeneous Production of Production</w:t>
            </w:r>
          </w:p>
          <w:p w14:paraId="76D9A1A3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6.2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ต้นทุนในระยะยาว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Long-run Cost of Production)</w:t>
            </w:r>
          </w:p>
          <w:p w14:paraId="161AECAB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เส้นต้นทุนเท่ากัน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proofErr w:type="spellStart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Isocost</w:t>
            </w:r>
            <w:proofErr w:type="spellEnd"/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 Lines)</w:t>
            </w:r>
          </w:p>
          <w:p w14:paraId="21F618BE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BB3836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ส่วนผสมของปัจจัยที่ให้ต้นทุน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ต่ำที่สุด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The Least Cost Combination)</w:t>
            </w:r>
          </w:p>
          <w:p w14:paraId="791FE279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แนวการขยายขนาดการผลิต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Expansion Path)</w:t>
            </w:r>
          </w:p>
          <w:p w14:paraId="574037AA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เปรียบเทียบต้นทุนการผลิตรวมในระยะยาวกับระยะสั้น</w:t>
            </w:r>
          </w:p>
          <w:p w14:paraId="55A44A66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ความประหยัดและไม่ประหยัดจากขนาดการผลิต</w:t>
            </w:r>
          </w:p>
          <w:p w14:paraId="1AC71C80" w14:textId="77777777" w:rsidR="00256537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ความประหยัดจากการเรียนรู้ด้วยการปฏิบัติ</w:t>
            </w:r>
          </w:p>
          <w:p w14:paraId="639D0E20" w14:textId="77777777" w:rsidR="00256537" w:rsidRPr="00EC730C" w:rsidRDefault="00256537" w:rsidP="00256537">
            <w:pPr>
              <w:pStyle w:val="ListParagraph"/>
              <w:numPr>
                <w:ilvl w:val="0"/>
                <w:numId w:val="2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ความประหยัดจากขอบเขตการผลิต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Economics of Scope)</w:t>
            </w:r>
          </w:p>
        </w:tc>
        <w:tc>
          <w:tcPr>
            <w:tcW w:w="993" w:type="dxa"/>
          </w:tcPr>
          <w:p w14:paraId="1B33C13C" w14:textId="7777777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3</w:t>
            </w:r>
          </w:p>
        </w:tc>
        <w:tc>
          <w:tcPr>
            <w:tcW w:w="1071" w:type="dxa"/>
          </w:tcPr>
          <w:p w14:paraId="2B88EBF2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14:paraId="3ED071E4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ยกตัวอย่างประกอบ</w:t>
            </w:r>
          </w:p>
          <w:p w14:paraId="5DADFC89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แบบฝึกหัด</w:t>
            </w:r>
          </w:p>
        </w:tc>
        <w:tc>
          <w:tcPr>
            <w:tcW w:w="1985" w:type="dxa"/>
          </w:tcPr>
          <w:p w14:paraId="76BE0343" w14:textId="4646E61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57A2DB04" w14:textId="77777777" w:rsidTr="00256537">
        <w:tc>
          <w:tcPr>
            <w:tcW w:w="4990" w:type="dxa"/>
          </w:tcPr>
          <w:p w14:paraId="1A41D2D6" w14:textId="77777777" w:rsidR="00256537" w:rsidRPr="00A1751B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Pr="00A1751B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โครงสร้างตลาดสินค้าและตลาดปัจจัย</w:t>
            </w:r>
          </w:p>
          <w:p w14:paraId="6A422A31" w14:textId="77777777" w:rsidR="00256537" w:rsidRPr="00A1751B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A1751B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7 </w:t>
            </w: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ตลาดแข่งขันสมบูรณ์</w:t>
            </w:r>
          </w:p>
          <w:p w14:paraId="07597A7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ลักษณะของตลาดแข่งขันสมบูรณ์</w:t>
            </w:r>
          </w:p>
          <w:p w14:paraId="0EBBC07C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ประโยชน์ของการศึกษาโครงสร้างตลาดแข่งขันสมบูรณ์</w:t>
            </w:r>
          </w:p>
          <w:p w14:paraId="53D410B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ดุลยภาพระยะสั้นของผู้ผลิต</w:t>
            </w:r>
          </w:p>
          <w:p w14:paraId="09912042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เส้นอุปทานและดุลยภาพในระยะสั้น</w:t>
            </w:r>
          </w:p>
          <w:p w14:paraId="1F8F422B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7.5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เส้นอุปทานและดุลยภาพในระยะยาว</w:t>
            </w:r>
          </w:p>
          <w:p w14:paraId="55EA3C51" w14:textId="77777777" w:rsidR="00256537" w:rsidRPr="00EC730C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7.6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ตลาดแข่งขันสมบูรณ์และประสิทธิภาพ</w:t>
            </w:r>
          </w:p>
        </w:tc>
        <w:tc>
          <w:tcPr>
            <w:tcW w:w="993" w:type="dxa"/>
          </w:tcPr>
          <w:p w14:paraId="1618E152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5388BDDC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3FE88E2B" w14:textId="6B937334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7E92DD4A" w14:textId="77777777" w:rsidTr="00256537">
        <w:tc>
          <w:tcPr>
            <w:tcW w:w="4990" w:type="dxa"/>
          </w:tcPr>
          <w:p w14:paraId="1DB908AA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สอบกลางภาค</w:t>
            </w:r>
          </w:p>
        </w:tc>
        <w:tc>
          <w:tcPr>
            <w:tcW w:w="993" w:type="dxa"/>
          </w:tcPr>
          <w:p w14:paraId="5E8E1DEC" w14:textId="7777777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71" w:type="dxa"/>
          </w:tcPr>
          <w:p w14:paraId="0D1EE178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985" w:type="dxa"/>
          </w:tcPr>
          <w:p w14:paraId="74BC804C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256537" w:rsidRPr="00B67957" w14:paraId="73D67B5D" w14:textId="77777777" w:rsidTr="00256537">
        <w:tc>
          <w:tcPr>
            <w:tcW w:w="4990" w:type="dxa"/>
          </w:tcPr>
          <w:p w14:paraId="63405F7C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A1751B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8 </w:t>
            </w:r>
            <w:r w:rsidRPr="00A1751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การประยุกต์ใช้อุปสงค์และอุปทาน</w:t>
            </w:r>
          </w:p>
          <w:p w14:paraId="379BFEC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8.1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ผลกระทบของภาษีการค้า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Sale Taxes)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และเงินอุดหนุน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Subsidies)</w:t>
            </w:r>
          </w:p>
          <w:p w14:paraId="7689CCE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8.2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การควบคุมราคาขั้นสูง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Price Ceiling or Maximum Prices)</w:t>
            </w:r>
          </w:p>
          <w:p w14:paraId="1F86344D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8.3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การควบคุมราคาขั้นต่ำ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Minimum Prices, Price Floors)</w:t>
            </w:r>
          </w:p>
          <w:p w14:paraId="7A912FFB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8.4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การพยุงราคา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Price Supports)</w:t>
            </w:r>
          </w:p>
          <w:p w14:paraId="2EEAB15D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8.5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ภาษีนำเข้า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(Import Tariffs)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และการจำกัดโควตานำเข้า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(Import Quota)</w:t>
            </w:r>
          </w:p>
          <w:p w14:paraId="7CA2F5F4" w14:textId="77777777" w:rsidR="00256537" w:rsidRDefault="00256537" w:rsidP="0025653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 w:rsidRPr="00A1751B"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ผลกระทบของภาษีนำเข้าต่อประเทศผู้นำเข้า</w:t>
            </w:r>
          </w:p>
          <w:p w14:paraId="12C28230" w14:textId="77777777" w:rsidR="00256537" w:rsidRDefault="00256537" w:rsidP="0025653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ผลกระทบของการจำกัดโควตานำเข้าต่อประเทศผู้นำเข้า</w:t>
            </w:r>
          </w:p>
          <w:p w14:paraId="4B091852" w14:textId="77777777" w:rsidR="00256537" w:rsidRDefault="00256537" w:rsidP="00256537">
            <w:pPr>
              <w:pStyle w:val="ListParagraph"/>
              <w:numPr>
                <w:ilvl w:val="0"/>
                <w:numId w:val="22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ผลกระทบของภาษีนำเข้าของต่างประเทศต่อประเทศผู้ส่งออก</w:t>
            </w:r>
          </w:p>
          <w:p w14:paraId="36F6D410" w14:textId="77777777" w:rsidR="00256537" w:rsidRPr="007C4D38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993" w:type="dxa"/>
          </w:tcPr>
          <w:p w14:paraId="36322E39" w14:textId="7777777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071" w:type="dxa"/>
          </w:tcPr>
          <w:p w14:paraId="3E241454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14:paraId="092CA945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ยกตัวอย่างประกอบ</w:t>
            </w:r>
          </w:p>
          <w:p w14:paraId="11666BE0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แบบฝึกหัด</w:t>
            </w:r>
          </w:p>
        </w:tc>
        <w:tc>
          <w:tcPr>
            <w:tcW w:w="1985" w:type="dxa"/>
          </w:tcPr>
          <w:p w14:paraId="21451F82" w14:textId="1D09B393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7E39A957" w14:textId="77777777" w:rsidTr="00256537">
        <w:tc>
          <w:tcPr>
            <w:tcW w:w="4990" w:type="dxa"/>
          </w:tcPr>
          <w:p w14:paraId="0647A762" w14:textId="77777777" w:rsidR="00256537" w:rsidRPr="00EE4CCC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EE4CCC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9 </w:t>
            </w: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ตลาดผูกขาด</w:t>
            </w:r>
          </w:p>
          <w:p w14:paraId="05ED132D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 xml:space="preserve">9.1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ลักษณะที่สำคัญของตลาดผูกขาด</w:t>
            </w:r>
          </w:p>
          <w:p w14:paraId="73055E2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9.2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ที่มาของอำนาจการผูกขาด</w:t>
            </w:r>
          </w:p>
          <w:p w14:paraId="2FF97F25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9.3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การกำหนดราคาและปริมาณของผู้ผูกขาด</w:t>
            </w:r>
          </w:p>
          <w:p w14:paraId="118F6FDB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9.4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ความไร้ประสิทธิภาพด้านการจัดสรรทรัพยากรของการผูกขาด</w:t>
            </w:r>
          </w:p>
          <w:p w14:paraId="46C2EDFD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9.5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การควบคุมผู้ผูกขาดด้านราคาสินค้า</w:t>
            </w:r>
          </w:p>
          <w:p w14:paraId="3F30DD0D" w14:textId="77777777" w:rsidR="00256537" w:rsidRDefault="00256537" w:rsidP="0025653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กรณีที่ไม่มีการผูกขาดโดยธรรมชาติ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  <w:lang w:bidi="th-TH"/>
              </w:rPr>
              <w:t>เส้นต้นทุนส่วนเพิ่มทอดขึ้น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)</w:t>
            </w:r>
          </w:p>
          <w:p w14:paraId="509D02E7" w14:textId="77777777" w:rsidR="00256537" w:rsidRDefault="00256537" w:rsidP="00256537">
            <w:pPr>
              <w:pStyle w:val="ListParagraph"/>
              <w:numPr>
                <w:ilvl w:val="0"/>
                <w:numId w:val="23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กรณีที่มีการผูกขาดโดยธรรมชาติ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  <w:lang w:bidi="th-TH"/>
              </w:rPr>
              <w:t>เส้นต้นทุนส่วนเพิ่มทอดลง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)</w:t>
            </w:r>
          </w:p>
          <w:p w14:paraId="3285473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9.6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การกำหนดราคาเพื่อดูดซับส่วนเกินของผู้บริโภค</w:t>
            </w:r>
          </w:p>
          <w:p w14:paraId="3E08CC29" w14:textId="77777777" w:rsidR="00256537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การตั้งราคาแบบเลือกปฏิบัติ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Price Discrimination)</w:t>
            </w:r>
          </w:p>
          <w:p w14:paraId="728D24EC" w14:textId="77777777" w:rsidR="00256537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การตั้งราคาแบบผันแปรตามภาระการผลิตสูงสุด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Peak-load Pricing)</w:t>
            </w:r>
          </w:p>
          <w:p w14:paraId="2BCE5E62" w14:textId="77777777" w:rsidR="00256537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การตั้งราคาแบบยกชุด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All-or-nothing Pricing)</w:t>
            </w:r>
          </w:p>
          <w:p w14:paraId="270797C4" w14:textId="77777777" w:rsidR="00256537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การตั้งราคาแบบเก็บสองต่อ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Two-part Tariff Pricing)</w:t>
            </w:r>
          </w:p>
          <w:p w14:paraId="6955FC96" w14:textId="77777777" w:rsidR="00256537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การขายพ่วง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Tie-in-Sale)</w:t>
            </w:r>
          </w:p>
          <w:p w14:paraId="22C80426" w14:textId="77777777" w:rsidR="00256537" w:rsidRPr="00EC730C" w:rsidRDefault="00256537" w:rsidP="00256537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การขายควบชุด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Bundling or Package tie-in Sale)</w:t>
            </w:r>
          </w:p>
        </w:tc>
        <w:tc>
          <w:tcPr>
            <w:tcW w:w="993" w:type="dxa"/>
          </w:tcPr>
          <w:p w14:paraId="6E53F0BB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2547285A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35E3C642" w14:textId="2FEDDE91" w:rsidR="00256537" w:rsidRPr="00B67957" w:rsidRDefault="00256537" w:rsidP="003B6E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77F612AB" w14:textId="77777777" w:rsidTr="00256537">
        <w:tc>
          <w:tcPr>
            <w:tcW w:w="4990" w:type="dxa"/>
          </w:tcPr>
          <w:p w14:paraId="052266DF" w14:textId="77777777" w:rsidR="00256537" w:rsidRPr="00EE4CCC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บทที่ </w:t>
            </w:r>
            <w:r w:rsidRPr="00EE4CCC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10 </w:t>
            </w: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ตลาดกึ่งแข่งขันกึ่งผูกขาดและตลาดผู้ขายน้อยราย</w:t>
            </w:r>
          </w:p>
          <w:p w14:paraId="13D11AA8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10.1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ตลาดกึ่งแข่งขันกึ่งผูกขาด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Monopolistic Competition)</w:t>
            </w:r>
          </w:p>
          <w:p w14:paraId="57F867DC" w14:textId="77777777" w:rsidR="00256537" w:rsidRDefault="00256537" w:rsidP="00256537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ลักษณะสำคัญของตลาดกึ่งแข่งขันกึ่งผูกขาด</w:t>
            </w:r>
          </w:p>
          <w:p w14:paraId="6FB5520A" w14:textId="77777777" w:rsidR="00256537" w:rsidRDefault="00256537" w:rsidP="00256537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ดุลยภาพในระยะสั้น</w:t>
            </w:r>
          </w:p>
          <w:p w14:paraId="1A1931C9" w14:textId="77777777" w:rsidR="00256537" w:rsidRDefault="00256537" w:rsidP="00256537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ดุลยภาพในระยะยาว</w:t>
            </w:r>
          </w:p>
          <w:p w14:paraId="5397B214" w14:textId="77777777" w:rsidR="00256537" w:rsidRDefault="00256537" w:rsidP="00256537">
            <w:pPr>
              <w:pStyle w:val="ListParagraph"/>
              <w:numPr>
                <w:ilvl w:val="0"/>
                <w:numId w:val="25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ตลาดกึ่งแข่งขันกึ่งผูกขาดกับประสิทธิภาพทางเศรษฐกิจ</w:t>
            </w:r>
          </w:p>
          <w:p w14:paraId="7D977CBB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10.2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ตลาดกึ่งแข่งขันกึ่งผูกขาด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Oligopoly)</w:t>
            </w:r>
          </w:p>
          <w:p w14:paraId="37991F79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ลักษณะสำคัญของตลาดผู้ขายน้อยราย</w:t>
            </w:r>
          </w:p>
          <w:p w14:paraId="08594372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แบบจำลองการรวมตัวผูกขาด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Cartel or Collusion Model)</w:t>
            </w:r>
          </w:p>
          <w:p w14:paraId="637D21C3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ดุลยภาพของหน่วยผลิตในตลาดผู้ขายน้อยรายที่ไม่มีการรวมตัวผูกขาด</w:t>
            </w:r>
          </w:p>
          <w:p w14:paraId="52851C44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แบบจำลองการแข่งขันเชิงปริมาณ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Cournot or Quantity Competition Model)</w:t>
            </w:r>
          </w:p>
          <w:p w14:paraId="579A4228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แบบจำลองผู้นำด้านเชิงปริมาณ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Stackelberg Model)</w:t>
            </w:r>
          </w:p>
          <w:p w14:paraId="53E8D01F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แบบจำลองการแข่งขันเชิงราคา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(Bertrand or Price Competition Model)</w:t>
            </w:r>
          </w:p>
          <w:p w14:paraId="25851C11" w14:textId="77777777" w:rsidR="00256537" w:rsidRDefault="00256537" w:rsidP="00256537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แบบจำลองผู้นำทางราคา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Price Leadership or Dominant Firm Model)</w:t>
            </w:r>
          </w:p>
          <w:p w14:paraId="7E9273BE" w14:textId="77777777" w:rsidR="00256537" w:rsidRPr="00B6795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14:paraId="536F295F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6A930A56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26006381" w14:textId="57FE1F4E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7590ACD9" w14:textId="77777777" w:rsidTr="00256537">
        <w:tc>
          <w:tcPr>
            <w:tcW w:w="4990" w:type="dxa"/>
          </w:tcPr>
          <w:p w14:paraId="36371CEA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บทที่ </w:t>
            </w:r>
            <w:r w:rsidRPr="00EE4CCC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11 </w:t>
            </w:r>
            <w:r w:rsidRPr="00EE4CCC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ทฤษฎีเกม</w:t>
            </w:r>
          </w:p>
          <w:p w14:paraId="7B5CFAF8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เกม และองค์ประกอบของแถม</w:t>
            </w:r>
          </w:p>
          <w:p w14:paraId="3915049D" w14:textId="77777777" w:rsidR="00256537" w:rsidRDefault="00256537" w:rsidP="00256537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องค์ประกอบของเกม</w:t>
            </w:r>
          </w:p>
          <w:p w14:paraId="765ED313" w14:textId="77777777" w:rsidR="00256537" w:rsidRDefault="00256537" w:rsidP="00256537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รูปแบบการเสนอเกม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Representation of a Game)</w:t>
            </w:r>
          </w:p>
          <w:p w14:paraId="2ED46A27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ชนิดของเกม</w:t>
            </w:r>
          </w:p>
          <w:p w14:paraId="25F9238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การหาดุลยภาพ</w:t>
            </w:r>
          </w:p>
          <w:p w14:paraId="61D49ED9" w14:textId="77777777" w:rsidR="00256537" w:rsidRDefault="00256537" w:rsidP="0025653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วิธี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Elimination of Dominated Strategies</w:t>
            </w:r>
          </w:p>
          <w:p w14:paraId="34DEDC80" w14:textId="77777777" w:rsidR="00256537" w:rsidRDefault="00256537" w:rsidP="0025653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วิธี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Nash Equilibrium </w:t>
            </w:r>
          </w:p>
          <w:p w14:paraId="64BDE307" w14:textId="77777777" w:rsidR="00256537" w:rsidRDefault="00256537" w:rsidP="0025653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วิธี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Maximum</w:t>
            </w:r>
          </w:p>
          <w:p w14:paraId="63BB7D2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เกม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Prisoners’ Dilemma</w:t>
            </w:r>
          </w:p>
          <w:p w14:paraId="2ABD1371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11.5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เกมที่มีการเล่นซ้ำ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Repeated Games)</w:t>
            </w:r>
          </w:p>
          <w:p w14:paraId="329F9A76" w14:textId="77777777" w:rsidR="00256537" w:rsidRDefault="00256537" w:rsidP="00256537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กรณีจำนวนครั้งของการเล่นเกมไม่มีที่สิ้นสุด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Infinite Rounds)</w:t>
            </w:r>
          </w:p>
          <w:p w14:paraId="2FF5747D" w14:textId="77777777" w:rsidR="00256537" w:rsidRDefault="00256537" w:rsidP="00256537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กรณีจำนวนครั้งของการเล่นเกมมีที่สิ้นสุด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Finite Rounds) </w:t>
            </w:r>
          </w:p>
          <w:p w14:paraId="7682AE28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11.6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เกมแบบผลัดกันเล่น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Sequential Games)</w:t>
            </w:r>
          </w:p>
          <w:p w14:paraId="0E603111" w14:textId="77777777" w:rsidR="00256537" w:rsidRDefault="00256537" w:rsidP="00256537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การขู่ พันธสัญญา และความน่าเชื่อถือ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Treats,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lastRenderedPageBreak/>
              <w:t xml:space="preserve">Commitments and Credibility) </w:t>
            </w:r>
          </w:p>
          <w:p w14:paraId="1B470875" w14:textId="77777777" w:rsidR="00256537" w:rsidRDefault="00256537" w:rsidP="00256537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ตัวอย่างประยุกต์ของเกมแบบผลัดกันเล่น</w:t>
            </w:r>
          </w:p>
          <w:p w14:paraId="0F1C3B96" w14:textId="77777777" w:rsidR="00256537" w:rsidRPr="007C4D38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993" w:type="dxa"/>
          </w:tcPr>
          <w:p w14:paraId="49269D1E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69666781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189DB760" w14:textId="5D7E51A1" w:rsidR="00256537" w:rsidRPr="00B67957" w:rsidRDefault="00256537" w:rsidP="003B6E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61F0E15E" w14:textId="77777777" w:rsidTr="00256537">
        <w:tc>
          <w:tcPr>
            <w:tcW w:w="4990" w:type="dxa"/>
          </w:tcPr>
          <w:p w14:paraId="4A43EBE7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</w:p>
          <w:p w14:paraId="2ABDEC7D" w14:textId="77777777" w:rsidR="00256537" w:rsidRPr="00C5493B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C5493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C5493B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12 </w:t>
            </w:r>
            <w:r w:rsidRPr="00C5493B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ตลาดปัจจัย</w:t>
            </w:r>
          </w:p>
          <w:p w14:paraId="53263CA5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โครงสร้างตลาดของปัจจัยและสินค้าเป็นตลาดแข่งขันสมบูรณ์</w:t>
            </w:r>
          </w:p>
          <w:p w14:paraId="7CF1597C" w14:textId="77777777" w:rsidR="00256537" w:rsidRDefault="00256537" w:rsidP="00256537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มูลค่าผลผลิตส่วนเพิ่มและอุปสงค์ของตลาดปัจจัยเมื่อขายสินค้าในตลาดแข่งขันสมบูรณ์</w:t>
            </w:r>
          </w:p>
          <w:p w14:paraId="5202D831" w14:textId="77777777" w:rsidR="00256537" w:rsidRDefault="00256537" w:rsidP="00256537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อุปทานของตลาดปัจจัย</w:t>
            </w:r>
          </w:p>
          <w:p w14:paraId="522CAA3D" w14:textId="77777777" w:rsidR="00256537" w:rsidRDefault="00256537" w:rsidP="00256537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ดุลยภาพของตลาดปัจจัยเมื่อทุกตลาดมีโครงสร้างแบบแข่งขันสมบูรณ์</w:t>
            </w:r>
          </w:p>
          <w:p w14:paraId="168BC938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โครงสร้างตลาดของผู้ซื้อและผู้ขายปัจจัยแข่งขันสมบูรณ์ แต่ขายสินค้าในตลาดผูกขาด</w:t>
            </w:r>
          </w:p>
          <w:p w14:paraId="0BB321C5" w14:textId="77777777" w:rsidR="00256537" w:rsidRDefault="00256537" w:rsidP="00256537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รายรับของผลผลิตส่วนเพิ่มและอุปสงค์ของตลาดปัจจัยเมื่อขายสินค้าในตลาดผูกขาด</w:t>
            </w:r>
          </w:p>
          <w:p w14:paraId="72232D6C" w14:textId="77777777" w:rsidR="00256537" w:rsidRDefault="00256537" w:rsidP="00256537">
            <w:pPr>
              <w:pStyle w:val="ListParagraph"/>
              <w:numPr>
                <w:ilvl w:val="0"/>
                <w:numId w:val="32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ดุลยภาพของหน่วยผลิตเมื่อตลาดปัจจัยแข่งขันสมบรูณ์ แต่ขายสินค้าในตลาดผูกขาด</w:t>
            </w:r>
          </w:p>
          <w:p w14:paraId="4A92848A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โครงสร้างผู้ซื้อปัจจัยผูกขาด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Monopoly)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แต่ลาดผู้ขายปัจจัยและสินค้ามีโครงสร้างแข่งขันสมบูรณ์</w:t>
            </w:r>
          </w:p>
          <w:p w14:paraId="71F38928" w14:textId="77777777" w:rsidR="00256537" w:rsidRDefault="00256537" w:rsidP="00256537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อุปทานปัจจัย ต้นทุนปัจจัยเฉลี่ย และต้นทุนปัจจัยส่วนเพิ่ม</w:t>
            </w:r>
          </w:p>
          <w:p w14:paraId="26E1BA5F" w14:textId="77777777" w:rsidR="00256537" w:rsidRDefault="00256537" w:rsidP="00256537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ดุลยภาพของปัจจัยเมื่อผู้ซื้อปัจจัยมีอำนาจผูกขาด</w:t>
            </w:r>
          </w:p>
          <w:p w14:paraId="3CB78549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โครงสร้างตลาดผู้ขายปัจจัยผูกขาด แต่ตลาดผู้ซื้อปัจจัยและสินค้ามีโครงสร้างแข่งขันสมบูรณ์</w:t>
            </w:r>
          </w:p>
          <w:p w14:paraId="678112E4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12.5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โครงสร้างตลาดผูกขาดแบบทวิภาคี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Bilateral Monopoly)</w:t>
            </w:r>
          </w:p>
          <w:p w14:paraId="5DBE98B5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12.6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ค่าแรงขั้นต่ำ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Minimum Wage)</w:t>
            </w:r>
          </w:p>
          <w:p w14:paraId="73F53676" w14:textId="77777777" w:rsidR="00256537" w:rsidRDefault="00256537" w:rsidP="00256537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  <w:tab w:val="left" w:pos="567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กรณีตลาดปัจจัยแข่งขันสมบูรณ์</w:t>
            </w:r>
          </w:p>
          <w:p w14:paraId="21373D7D" w14:textId="77777777" w:rsidR="00256537" w:rsidRDefault="00256537" w:rsidP="00256537">
            <w:pPr>
              <w:pStyle w:val="ListParagraph"/>
              <w:numPr>
                <w:ilvl w:val="0"/>
                <w:numId w:val="34"/>
              </w:numPr>
              <w:tabs>
                <w:tab w:val="left" w:pos="284"/>
                <w:tab w:val="left" w:pos="567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กรณีผู้ซื้อปัจจัยผูกขาด</w:t>
            </w:r>
          </w:p>
          <w:p w14:paraId="5F3E982F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rtl/>
                <w:cs/>
              </w:rPr>
            </w:pPr>
          </w:p>
        </w:tc>
        <w:tc>
          <w:tcPr>
            <w:tcW w:w="993" w:type="dxa"/>
          </w:tcPr>
          <w:p w14:paraId="7F61309E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4E930CAB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7A59CBEB" w14:textId="0BD1B814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1AF18B15" w14:textId="77777777" w:rsidTr="00256537">
        <w:tc>
          <w:tcPr>
            <w:tcW w:w="4990" w:type="dxa"/>
          </w:tcPr>
          <w:p w14:paraId="7102BBAC" w14:textId="77777777" w:rsidR="00256537" w:rsidRPr="001217DA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1217DA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Pr="001217DA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4 </w:t>
            </w:r>
            <w:r w:rsidRPr="001217DA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ดุลยภาพทั่วไป เศรษฐศาสตร์สวัสดิการและความล้มเหลวของตลาด</w:t>
            </w:r>
          </w:p>
          <w:p w14:paraId="10E69E3D" w14:textId="77777777" w:rsidR="00256537" w:rsidRPr="001217DA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1217DA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1217DA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13 </w:t>
            </w:r>
            <w:r w:rsidRPr="001217DA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ดุลยภาพทั่วไปและเศรษฐศาสตร์สวัสดิการ</w:t>
            </w:r>
          </w:p>
          <w:p w14:paraId="7A513B3C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หลักเกณฑ์ในการตัดสินความมีประสิทธิภาพในการจัดสรรทรัพยากร</w:t>
            </w:r>
          </w:p>
          <w:p w14:paraId="195A6C07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ดุลยภาพทั่วไปในการแลกเปลี่ยนระหว่างผู้บริโภค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General Equilibrium in Exchange)</w:t>
            </w:r>
          </w:p>
          <w:p w14:paraId="3CEF0C81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ดุลยภาพทั่วไปในการผลิต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(General Equilibrium in Production)</w:t>
            </w:r>
          </w:p>
          <w:p w14:paraId="39BF810A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13.4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ดุลยภาพทั่วไปในส่วนผสมของผลผลิต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General Equilibrium in Combination of Product)</w:t>
            </w:r>
          </w:p>
          <w:p w14:paraId="02C61DC0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13.5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ทฤษฎีบทพื้นฐานของเศรษฐศาสตร์สวัสดิการ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The Fundamental Theorems of Welfare Economics)</w:t>
            </w:r>
          </w:p>
          <w:p w14:paraId="056FFC4F" w14:textId="77777777" w:rsidR="00256537" w:rsidRPr="007C4D38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13.6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ความล้มเหลวของตลาด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Market Failure)</w:t>
            </w:r>
          </w:p>
        </w:tc>
        <w:tc>
          <w:tcPr>
            <w:tcW w:w="993" w:type="dxa"/>
          </w:tcPr>
          <w:p w14:paraId="342F26F6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1071" w:type="dxa"/>
          </w:tcPr>
          <w:p w14:paraId="0FF6880C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7FCDF309" w14:textId="73D467C5" w:rsidR="00256537" w:rsidRPr="00B67957" w:rsidRDefault="00256537" w:rsidP="003B6ED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585B1AE9" w14:textId="77777777" w:rsidTr="00256537">
        <w:tc>
          <w:tcPr>
            <w:tcW w:w="4990" w:type="dxa"/>
          </w:tcPr>
          <w:p w14:paraId="3F716897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</w:p>
          <w:p w14:paraId="7CC63906" w14:textId="77777777" w:rsidR="00256537" w:rsidRPr="00DF6D2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DF6D27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บทที่ </w:t>
            </w:r>
            <w:r w:rsidRPr="00DF6D27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14  </w:t>
            </w:r>
            <w:r w:rsidRPr="00DF6D27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ผลกระทบภายนอก และสินค้าสาธารณะ</w:t>
            </w:r>
          </w:p>
          <w:p w14:paraId="5B86A905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14.1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ผลกระทบภายนอก</w:t>
            </w:r>
          </w:p>
          <w:p w14:paraId="580EF8CF" w14:textId="77777777" w:rsidR="00256537" w:rsidRDefault="00256537" w:rsidP="00256537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ความล้มเหลวของตลาดจากผลกระทบภายนอก</w:t>
            </w:r>
          </w:p>
          <w:p w14:paraId="516C0ECA" w14:textId="77777777" w:rsidR="00256537" w:rsidRDefault="00256537" w:rsidP="00256537">
            <w:pPr>
              <w:pStyle w:val="ListParagraph"/>
              <w:numPr>
                <w:ilvl w:val="0"/>
                <w:numId w:val="35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เงื่อนไขกำหนดระดับการผลิตที่เหมาะสมกับสังคม</w:t>
            </w:r>
          </w:p>
          <w:p w14:paraId="3980434F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14.2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มาตรฐานในการแก้ปัญหาความล้มเหลวของตลาดจากผลกระทบภายนอก</w:t>
            </w:r>
          </w:p>
          <w:p w14:paraId="08A30512" w14:textId="77777777" w:rsidR="00256537" w:rsidRDefault="00256537" w:rsidP="00256537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มาตรฐานคุณภาพสิ่งแวดล้อม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Environmental Quality Standard)</w:t>
            </w:r>
          </w:p>
          <w:p w14:paraId="71062F12" w14:textId="77777777" w:rsidR="00256537" w:rsidRDefault="00256537" w:rsidP="00256537">
            <w:pPr>
              <w:pStyle w:val="ListParagraph"/>
              <w:numPr>
                <w:ilvl w:val="0"/>
                <w:numId w:val="36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มาตรฐานด้านการเศรษฐศาสตร์ </w:t>
            </w:r>
          </w:p>
          <w:p w14:paraId="1548B3D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14.3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สินค้าสาธารณะ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Public Goods)</w:t>
            </w:r>
          </w:p>
          <w:p w14:paraId="2127DA9B" w14:textId="77777777" w:rsidR="00256537" w:rsidRDefault="00256537" w:rsidP="00256537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ความแตกต่างระหว่างสินค้าสาธารณะและสินค้าเอกชน</w:t>
            </w:r>
          </w:p>
          <w:p w14:paraId="10FA3930" w14:textId="77777777" w:rsidR="00256537" w:rsidRDefault="00256537" w:rsidP="00256537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ความล้มเหลวของตลาดและประสิทธิภาพของตลาดกับสินค้าสาธารณะ</w:t>
            </w:r>
          </w:p>
          <w:p w14:paraId="6A70A7D9" w14:textId="77777777" w:rsidR="00256537" w:rsidRDefault="00256537" w:rsidP="00256537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ปัญหาการ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Free Rider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กับ 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Prisoners’ Dilemma</w:t>
            </w:r>
          </w:p>
          <w:p w14:paraId="7EE41F9F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</w:p>
          <w:p w14:paraId="109E1744" w14:textId="77777777" w:rsidR="00256537" w:rsidRPr="00DF6D2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</w:pPr>
            <w:r w:rsidRPr="00DF6D27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บทที่ </w:t>
            </w:r>
            <w:r w:rsidRPr="00DF6D27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 xml:space="preserve">15 </w:t>
            </w:r>
            <w:r w:rsidRPr="00DF6D27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ความไม่สมมาตรของข้อมูล </w:t>
            </w:r>
            <w:r w:rsidRPr="00DF6D27">
              <w:rPr>
                <w:rFonts w:ascii="Angsana New" w:hAnsi="Angsana New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DF6D27">
              <w:rPr>
                <w:rFonts w:ascii="Angsana New" w:hAnsi="Angsana New"/>
                <w:b/>
                <w:bCs/>
                <w:color w:val="000000" w:themeColor="text1"/>
                <w:sz w:val="32"/>
                <w:szCs w:val="32"/>
              </w:rPr>
              <w:t>Asymmetric Information)</w:t>
            </w:r>
          </w:p>
          <w:p w14:paraId="1BEF52F6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15.1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ความไม่สามาตรของข้อมูลกับปัญหาการคัดสรรที่เป็นปรปักษ์</w:t>
            </w:r>
          </w:p>
          <w:p w14:paraId="474E773E" w14:textId="77777777" w:rsidR="00256537" w:rsidRDefault="00256537" w:rsidP="00256537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567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การคัดสรรที่เป็นปรปักษ์ในตลาดรถมือสอง</w:t>
            </w:r>
          </w:p>
          <w:p w14:paraId="28415121" w14:textId="77777777" w:rsidR="00256537" w:rsidRDefault="00256537" w:rsidP="00256537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เครื่องมือในการแก้ปัญหาคัดสรรที่เป็นปรปักษ์</w:t>
            </w:r>
          </w:p>
          <w:p w14:paraId="6CD21D07" w14:textId="77777777" w:rsidR="00256537" w:rsidRDefault="00256537" w:rsidP="00256537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การตั้งราคาแบบเลือกปฏิบัติเนื่องจากเชื่อว่าสินค้าที่เหมือนกันมีคุณภาพต่างกัน</w:t>
            </w:r>
          </w:p>
          <w:p w14:paraId="53B07EAB" w14:textId="77777777" w:rsidR="00256537" w:rsidRDefault="00256537" w:rsidP="00A07FF6">
            <w:pPr>
              <w:tabs>
                <w:tab w:val="left" w:pos="284"/>
                <w:tab w:val="left" w:pos="3930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15.2 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ความไม่สมมาตรของข้อมูลกับปัญหาคุณธรรมวิบัติ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Moral Hazard)</w:t>
            </w:r>
          </w:p>
          <w:p w14:paraId="34F839F8" w14:textId="77777777" w:rsidR="00256537" w:rsidRDefault="00256537" w:rsidP="00256537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>เครื่องมือในการแก้ไขปัญหาคุณธรรมวิบัติ</w:t>
            </w:r>
          </w:p>
          <w:p w14:paraId="31D49C63" w14:textId="77777777" w:rsidR="00256537" w:rsidRDefault="00256537" w:rsidP="00256537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Angsana New" w:hAnsi="Angsana New"/>
                <w:color w:val="000000" w:themeColor="text1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ปัญหาระหว่างนายและบ่าว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Principal-Agent Problem)</w:t>
            </w:r>
          </w:p>
          <w:p w14:paraId="44804BC5" w14:textId="77777777" w:rsidR="00256537" w:rsidRPr="00EC730C" w:rsidRDefault="00256537" w:rsidP="00256537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  <w:tab w:val="left" w:pos="709"/>
              </w:tabs>
              <w:rPr>
                <w:rFonts w:ascii="Angsana New" w:hAnsi="Angsana New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การแก้ปัญหาการอู้งาน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 xml:space="preserve">Shirking)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ด้วยสัญญาค่าจ้างที่มีประสิทธิภาพ </w:t>
            </w:r>
            <w:r>
              <w:rPr>
                <w:rFonts w:ascii="Angsana New" w:hAnsi="Angsana New" w:hint="cs"/>
                <w:color w:val="000000" w:themeColor="text1"/>
                <w:sz w:val="32"/>
                <w:szCs w:val="32"/>
                <w:rtl/>
                <w:cs/>
              </w:rPr>
              <w:t>(</w:t>
            </w:r>
            <w:r>
              <w:rPr>
                <w:rFonts w:ascii="Angsana New" w:hAnsi="Angsana New"/>
                <w:color w:val="000000" w:themeColor="text1"/>
                <w:sz w:val="32"/>
                <w:szCs w:val="32"/>
              </w:rPr>
              <w:t>Efficiency Wage Contract)</w:t>
            </w:r>
          </w:p>
        </w:tc>
        <w:tc>
          <w:tcPr>
            <w:tcW w:w="993" w:type="dxa"/>
          </w:tcPr>
          <w:p w14:paraId="08E79B30" w14:textId="77777777" w:rsidR="00256537" w:rsidRPr="00B67957" w:rsidRDefault="00256537" w:rsidP="00A07FF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67957">
              <w:rPr>
                <w:rFonts w:ascii="Angsana New" w:hAnsi="Angsana New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1" w:type="dxa"/>
          </w:tcPr>
          <w:p w14:paraId="38393304" w14:textId="77777777" w:rsidR="00256537" w:rsidRPr="009E431F" w:rsidRDefault="00256537" w:rsidP="00A07FF6">
            <w:pPr>
              <w:jc w:val="center"/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985" w:type="dxa"/>
          </w:tcPr>
          <w:p w14:paraId="0566EB3C" w14:textId="7BD9DC6B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  <w:tr w:rsidR="00256537" w:rsidRPr="00B67957" w14:paraId="07EA8A87" w14:textId="77777777" w:rsidTr="00256537">
        <w:tc>
          <w:tcPr>
            <w:tcW w:w="4990" w:type="dxa"/>
          </w:tcPr>
          <w:p w14:paraId="3A244CBD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B6795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สอบปลายภาค</w:t>
            </w:r>
          </w:p>
        </w:tc>
        <w:tc>
          <w:tcPr>
            <w:tcW w:w="993" w:type="dxa"/>
          </w:tcPr>
          <w:p w14:paraId="1DA0BE50" w14:textId="77777777" w:rsidR="00256537" w:rsidRPr="00B67957" w:rsidRDefault="00256537" w:rsidP="00A07FF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071" w:type="dxa"/>
          </w:tcPr>
          <w:p w14:paraId="3AB1B9C3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985" w:type="dxa"/>
          </w:tcPr>
          <w:p w14:paraId="4F30383E" w14:textId="77777777" w:rsidR="00256537" w:rsidRPr="00B67957" w:rsidRDefault="00256537" w:rsidP="00A07FF6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</w:p>
        </w:tc>
      </w:tr>
    </w:tbl>
    <w:p w14:paraId="4BD11504" w14:textId="77777777" w:rsidR="00523C58" w:rsidRDefault="00523C58" w:rsidP="007D1819">
      <w:pPr>
        <w:rPr>
          <w:lang w:bidi="th-TH"/>
        </w:rPr>
      </w:pPr>
    </w:p>
    <w:p w14:paraId="2F20083B" w14:textId="77777777" w:rsidR="00256537" w:rsidRDefault="00256537" w:rsidP="007D1819">
      <w:pPr>
        <w:rPr>
          <w:lang w:bidi="th-TH"/>
        </w:rPr>
      </w:pPr>
    </w:p>
    <w:p w14:paraId="7AE887BC" w14:textId="77777777" w:rsidR="007D1819" w:rsidRPr="00E12750" w:rsidRDefault="00A34F60" w:rsidP="007D1819"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2.  </w:t>
      </w:r>
      <w:r w:rsidR="007D1819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หัวข้อที่สอนไม่ครอบคลุมตามแผน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063"/>
      </w:tblGrid>
      <w:tr w:rsidR="007D1819" w:rsidRPr="000032CA" w14:paraId="5A9FBEA6" w14:textId="77777777" w:rsidTr="00C633C5">
        <w:tc>
          <w:tcPr>
            <w:tcW w:w="3168" w:type="dxa"/>
            <w:vAlign w:val="center"/>
          </w:tcPr>
          <w:p w14:paraId="45AC425D" w14:textId="77777777" w:rsidR="007D1819" w:rsidRPr="00FC6604" w:rsidRDefault="007D1819" w:rsidP="00FC660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หัวข้อที่สอนไม่ครอบคลุมตามแผน</w:t>
            </w:r>
          </w:p>
        </w:tc>
        <w:tc>
          <w:tcPr>
            <w:tcW w:w="3240" w:type="dxa"/>
            <w:vAlign w:val="center"/>
          </w:tcPr>
          <w:p w14:paraId="7C7AC86B" w14:textId="77777777" w:rsidR="007D1819" w:rsidRPr="00FC6604" w:rsidRDefault="007D1819" w:rsidP="00FC660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AU"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นัยสำคัญของหัวข้อต่อผลการเรียนรู้ของรายวิชาและหลักสูตร</w:t>
            </w:r>
          </w:p>
        </w:tc>
        <w:tc>
          <w:tcPr>
            <w:tcW w:w="3063" w:type="dxa"/>
            <w:vAlign w:val="center"/>
          </w:tcPr>
          <w:p w14:paraId="0D679A86" w14:textId="77777777" w:rsidR="007D1819" w:rsidRPr="00FC6604" w:rsidRDefault="007D1819" w:rsidP="00FC660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AU" w:bidi="th-TH"/>
              </w:rPr>
              <w:t>แนวทางชดเชย</w:t>
            </w:r>
          </w:p>
        </w:tc>
      </w:tr>
      <w:tr w:rsidR="007D1819" w:rsidRPr="000032CA" w14:paraId="0753DB7F" w14:textId="77777777" w:rsidTr="00C633C5">
        <w:tc>
          <w:tcPr>
            <w:tcW w:w="3168" w:type="dxa"/>
          </w:tcPr>
          <w:p w14:paraId="3D61DA72" w14:textId="77777777" w:rsidR="007D1819" w:rsidRPr="00C633C5" w:rsidRDefault="007D1819" w:rsidP="00BA0970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val="en-AU" w:bidi="th-TH"/>
              </w:rPr>
              <w:t xml:space="preserve">ไม่มี </w:t>
            </w:r>
          </w:p>
        </w:tc>
        <w:tc>
          <w:tcPr>
            <w:tcW w:w="3240" w:type="dxa"/>
          </w:tcPr>
          <w:p w14:paraId="6E060FB8" w14:textId="77777777" w:rsidR="007D1819" w:rsidRPr="00FC6604" w:rsidRDefault="007D1819" w:rsidP="005B5AB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063" w:type="dxa"/>
          </w:tcPr>
          <w:p w14:paraId="7995EA8B" w14:textId="77777777" w:rsidR="007D1819" w:rsidRPr="00FC6604" w:rsidRDefault="007D1819" w:rsidP="005B5AB9">
            <w:pPr>
              <w:rPr>
                <w:rFonts w:ascii="Angsana New" w:hAnsi="Angsana New"/>
                <w:sz w:val="32"/>
                <w:szCs w:val="32"/>
                <w:lang w:val="en-AU" w:bidi="th-TH"/>
              </w:rPr>
            </w:pPr>
          </w:p>
        </w:tc>
      </w:tr>
    </w:tbl>
    <w:p w14:paraId="37185A80" w14:textId="77777777" w:rsidR="00C31D3A" w:rsidRDefault="00C31D3A" w:rsidP="00A34F60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</w:p>
    <w:p w14:paraId="3C549F4A" w14:textId="77777777" w:rsidR="007D1819" w:rsidRDefault="00A34F60" w:rsidP="00A34F6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bidi="th-TH"/>
        </w:rPr>
      </w:pPr>
      <w:r w:rsidRPr="00A34F60">
        <w:rPr>
          <w:rFonts w:ascii="Angsana New" w:hAnsi="Angsana New"/>
          <w:b/>
          <w:bCs/>
          <w:sz w:val="32"/>
          <w:szCs w:val="32"/>
          <w:lang w:val="en-US" w:bidi="th-TH"/>
        </w:rPr>
        <w:t>3</w:t>
      </w:r>
      <w:r>
        <w:rPr>
          <w:rFonts w:ascii="Angsana New" w:hAnsi="Angsana New"/>
          <w:bCs/>
          <w:sz w:val="32"/>
          <w:szCs w:val="32"/>
          <w:lang w:bidi="th-TH"/>
        </w:rPr>
        <w:t xml:space="preserve">.  </w:t>
      </w:r>
      <w:r w:rsidR="007D1819">
        <w:rPr>
          <w:rFonts w:ascii="Angsana New" w:hAnsi="Angsana New" w:hint="cs"/>
          <w:bCs/>
          <w:sz w:val="32"/>
          <w:szCs w:val="32"/>
          <w:cs/>
          <w:lang w:bidi="th-TH"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14:paraId="156FBBF8" w14:textId="77777777" w:rsidR="007D1819" w:rsidRPr="00057635" w:rsidRDefault="007D1819" w:rsidP="007D1819">
      <w:pPr>
        <w:rPr>
          <w:cs/>
          <w:lang w:val="en-AU" w:bidi="th-TH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852"/>
        <w:gridCol w:w="540"/>
        <w:gridCol w:w="720"/>
        <w:gridCol w:w="2880"/>
      </w:tblGrid>
      <w:tr w:rsidR="007D1819" w14:paraId="68B65CDF" w14:textId="77777777" w:rsidTr="00FC6604">
        <w:tc>
          <w:tcPr>
            <w:tcW w:w="1548" w:type="dxa"/>
            <w:vMerge w:val="restart"/>
          </w:tcPr>
          <w:p w14:paraId="7A8AC3A6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val="en-US" w:bidi="th-TH"/>
              </w:rPr>
              <w:t>มาตรฐานผลการเรียนรู้</w:t>
            </w:r>
          </w:p>
        </w:tc>
        <w:tc>
          <w:tcPr>
            <w:tcW w:w="3852" w:type="dxa"/>
            <w:vMerge w:val="restart"/>
          </w:tcPr>
          <w:p w14:paraId="3880BE1A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กลยุทธ์การสอนที่ระบุในรายละเอียดรายวิชา</w:t>
            </w:r>
          </w:p>
        </w:tc>
        <w:tc>
          <w:tcPr>
            <w:tcW w:w="1260" w:type="dxa"/>
            <w:gridSpan w:val="2"/>
          </w:tcPr>
          <w:p w14:paraId="3E09BC98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2880" w:type="dxa"/>
            <w:vMerge w:val="restart"/>
          </w:tcPr>
          <w:p w14:paraId="1694E232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ปัญหาของการใช้วิธีการสอน พร้อมข้อเสนอแนะในการแก้ไข</w:t>
            </w:r>
          </w:p>
        </w:tc>
      </w:tr>
      <w:tr w:rsidR="007D1819" w14:paraId="13EE4ECA" w14:textId="77777777" w:rsidTr="00FC6604">
        <w:tc>
          <w:tcPr>
            <w:tcW w:w="1548" w:type="dxa"/>
            <w:vMerge/>
            <w:tcBorders>
              <w:bottom w:val="single" w:sz="4" w:space="0" w:color="auto"/>
            </w:tcBorders>
          </w:tcPr>
          <w:p w14:paraId="3715C682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3852" w:type="dxa"/>
            <w:vMerge/>
            <w:tcBorders>
              <w:bottom w:val="single" w:sz="4" w:space="0" w:color="auto"/>
            </w:tcBorders>
          </w:tcPr>
          <w:p w14:paraId="596D277E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90E470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0988A76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47048850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7D1819" w14:paraId="003088D8" w14:textId="77777777" w:rsidTr="00FC6604">
        <w:tc>
          <w:tcPr>
            <w:tcW w:w="1548" w:type="dxa"/>
            <w:tcBorders>
              <w:bottom w:val="dotted" w:sz="4" w:space="0" w:color="auto"/>
            </w:tcBorders>
          </w:tcPr>
          <w:p w14:paraId="38515A2C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คุณธรรม  จริยธรรม</w:t>
            </w:r>
          </w:p>
        </w:tc>
        <w:tc>
          <w:tcPr>
            <w:tcW w:w="3852" w:type="dxa"/>
            <w:tcBorders>
              <w:bottom w:val="dotted" w:sz="4" w:space="0" w:color="auto"/>
            </w:tcBorders>
          </w:tcPr>
          <w:p w14:paraId="23FD2C11" w14:textId="455F5AE7" w:rsidR="00BA0970" w:rsidRDefault="007D1819" w:rsidP="00BA0970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lang w:bidi="th-TH"/>
              </w:rPr>
              <w:t xml:space="preserve"> </w:t>
            </w:r>
            <w:r w:rsidR="00BA09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บรรยายโดยสอดแทรกตัวอย่างด้านคุณธรรม และจริยธรรม ธรรมาภิบาล ซึ่งเป็นสิ่งจำเป็นสำหรับการดำรงชีวิตประจำวัน</w:t>
            </w:r>
            <w:r w:rsidR="001D739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และการประกอบธุรกิจ</w:t>
            </w:r>
            <w:r w:rsidR="00BA09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ซึ่งจะยังผลให้สังคมมีความปกติสุข มี</w:t>
            </w:r>
            <w:r w:rsidR="00BA0970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lastRenderedPageBreak/>
              <w:t xml:space="preserve">ความเจริญก้าวหน้าในลักษณะยั่งยืน มีภูมิคุ้มกันต่อภาวะวิกฤติ </w:t>
            </w:r>
          </w:p>
          <w:p w14:paraId="42905919" w14:textId="77777777" w:rsidR="007D1819" w:rsidRPr="00FC6604" w:rsidRDefault="007D1819" w:rsidP="0021763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36B6F484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FC6604">
              <w:rPr>
                <w:rFonts w:ascii="Agency FB" w:hAnsi="Agency FB"/>
                <w:b/>
                <w:sz w:val="32"/>
                <w:szCs w:val="32"/>
                <w:lang w:bidi="th-TH"/>
              </w:rPr>
              <w:lastRenderedPageBreak/>
              <w:t>√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14:paraId="23CF3D07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14:paraId="6064FD8C" w14:textId="77777777" w:rsidR="007D1819" w:rsidRPr="00FC6604" w:rsidRDefault="0021763C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ไม่มี</w:t>
            </w:r>
          </w:p>
          <w:p w14:paraId="1D5FD30E" w14:textId="77777777" w:rsidR="007D1819" w:rsidRPr="00FC6604" w:rsidRDefault="007D1819" w:rsidP="005B5AB9">
            <w:pPr>
              <w:rPr>
                <w:sz w:val="32"/>
                <w:szCs w:val="32"/>
                <w:cs/>
                <w:lang w:val="en-AU" w:bidi="th-TH"/>
              </w:rPr>
            </w:pPr>
          </w:p>
        </w:tc>
      </w:tr>
      <w:tr w:rsidR="007D1819" w14:paraId="446CCFE1" w14:textId="77777777" w:rsidTr="00FC6604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60FE8841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lastRenderedPageBreak/>
              <w:t>ความรู้</w:t>
            </w:r>
          </w:p>
        </w:tc>
        <w:tc>
          <w:tcPr>
            <w:tcW w:w="3852" w:type="dxa"/>
            <w:tcBorders>
              <w:top w:val="dotted" w:sz="4" w:space="0" w:color="auto"/>
              <w:bottom w:val="dotted" w:sz="4" w:space="0" w:color="auto"/>
            </w:tcBorders>
          </w:tcPr>
          <w:p w14:paraId="1FBE11E3" w14:textId="77777777" w:rsidR="005268AD" w:rsidRDefault="00C633C5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บรรยาย</w:t>
            </w:r>
            <w:r w:rsidR="005268A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พร้อมให้นักศึกษาค้นคว้า</w:t>
            </w:r>
          </w:p>
          <w:p w14:paraId="59C10562" w14:textId="77777777" w:rsidR="00DF284A" w:rsidRDefault="005268AD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ข้อมูลเพิ่มเติม</w:t>
            </w:r>
            <w:r w:rsidR="00C633C5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</w:p>
          <w:p w14:paraId="5CF86B39" w14:textId="77777777" w:rsidR="005268AD" w:rsidRDefault="00DF284A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</w:t>
            </w:r>
            <w:r w:rsidR="00C633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มอบหมายให้ผู้เรียนทำแบบฝึกหัด</w:t>
            </w:r>
          </w:p>
          <w:p w14:paraId="413655C1" w14:textId="0B58D356" w:rsidR="00DF284A" w:rsidRDefault="005268AD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และรายงาน</w:t>
            </w:r>
            <w:r w:rsidR="0038236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ส่วนบุคคล</w:t>
            </w:r>
          </w:p>
          <w:p w14:paraId="5C84A41B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6798753A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gency FB" w:hAnsi="Agency FB"/>
                <w:b/>
                <w:sz w:val="32"/>
                <w:szCs w:val="32"/>
                <w:lang w:bidi="th-TH"/>
              </w:rPr>
              <w:t>√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5ED60E9B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54FB36A9" w14:textId="77777777" w:rsidR="007D1819" w:rsidRPr="00FC6604" w:rsidRDefault="0021763C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D1819" w14:paraId="450E0109" w14:textId="77777777" w:rsidTr="00FC6604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1D6FC674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</w:tc>
        <w:tc>
          <w:tcPr>
            <w:tcW w:w="3852" w:type="dxa"/>
            <w:tcBorders>
              <w:top w:val="dotted" w:sz="4" w:space="0" w:color="auto"/>
              <w:bottom w:val="dotted" w:sz="4" w:space="0" w:color="auto"/>
            </w:tcBorders>
          </w:tcPr>
          <w:p w14:paraId="641D1034" w14:textId="77777777" w:rsidR="005268AD" w:rsidRDefault="007D1819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sz w:val="32"/>
                <w:szCs w:val="32"/>
                <w:cs/>
                <w:lang w:bidi="th-TH"/>
              </w:rPr>
              <w:t xml:space="preserve">       </w:t>
            </w:r>
            <w:r w:rsidR="005268A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- เน้นการประยุกต์ใช้ความรู้ทาง      </w:t>
            </w:r>
          </w:p>
          <w:p w14:paraId="035F8790" w14:textId="08A7E679" w:rsidR="00DF284A" w:rsidRDefault="005268AD" w:rsidP="001D6AC8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เศรษฐศาสตร์</w:t>
            </w:r>
            <w:r w:rsidR="001D6AC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ในภาวะการณ์จริง</w:t>
            </w:r>
          </w:p>
          <w:p w14:paraId="02E05FC1" w14:textId="77777777" w:rsidR="005268AD" w:rsidRDefault="005268AD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ab/>
              <w:t>- ให้ศึกษาค้นคว้าข้อมูลเพิ่มเติม</w:t>
            </w:r>
          </w:p>
          <w:p w14:paraId="74C62AAE" w14:textId="77777777" w:rsidR="00DF284A" w:rsidRDefault="005268AD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       นอกเหนือจากเนื้อหาในวิชา</w:t>
            </w:r>
            <w:r w:rsidR="00DF284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</w:t>
            </w:r>
          </w:p>
          <w:p w14:paraId="71603E8F" w14:textId="77777777" w:rsidR="007D1819" w:rsidRPr="00FC6604" w:rsidRDefault="007D1819" w:rsidP="00DF284A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44CF3B4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gency FB" w:hAnsi="Agency FB"/>
                <w:b/>
                <w:sz w:val="32"/>
                <w:szCs w:val="32"/>
                <w:lang w:bidi="th-TH"/>
              </w:rPr>
              <w:t>√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672E0EB0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6CF66F05" w14:textId="77777777" w:rsidR="007D1819" w:rsidRPr="00FC6604" w:rsidRDefault="004C56C6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476F76" w:rsidRPr="00241EF1" w14:paraId="4A199D99" w14:textId="77777777" w:rsidTr="00FC6604">
        <w:tc>
          <w:tcPr>
            <w:tcW w:w="1548" w:type="dxa"/>
            <w:tcBorders>
              <w:top w:val="dotted" w:sz="4" w:space="0" w:color="auto"/>
              <w:bottom w:val="dotted" w:sz="4" w:space="0" w:color="auto"/>
            </w:tcBorders>
          </w:tcPr>
          <w:p w14:paraId="454A979A" w14:textId="77777777" w:rsidR="00476F76" w:rsidRPr="00FC6604" w:rsidRDefault="00476F76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852" w:type="dxa"/>
            <w:tcBorders>
              <w:top w:val="dotted" w:sz="4" w:space="0" w:color="auto"/>
              <w:bottom w:val="dotted" w:sz="4" w:space="0" w:color="auto"/>
            </w:tcBorders>
          </w:tcPr>
          <w:p w14:paraId="59A6C6E9" w14:textId="77777777" w:rsidR="00DF284A" w:rsidRDefault="00476F76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6E29BBEC" w14:textId="4B426EEE" w:rsidR="00DF284A" w:rsidRDefault="00C633C5" w:rsidP="00DF284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</w:t>
            </w:r>
            <w:r w:rsidR="005268A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ทำรายงาน</w:t>
            </w:r>
            <w:r w:rsidR="00A8682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ส่วนบุคคลแต่ให้สลับกันไปอ่านและให้พิจารณาให้เกรดรายงาน</w:t>
            </w:r>
            <w:r w:rsidR="004E6F8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ที่ได้อ่าน</w:t>
            </w:r>
            <w:r w:rsidR="00A8682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2653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นอกจากนั้น</w:t>
            </w:r>
            <w:r w:rsidR="00A8682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มีการร่วมวิพากษ์รายงานดังกล่าวในชั้นเรียนโดยผู้อ่านและ</w:t>
            </w:r>
            <w:r w:rsidR="00E2653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ผู้</w:t>
            </w:r>
            <w:r w:rsidR="00A8682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ให้เกรดเป็นผู้นำในการวิพากษ์</w:t>
            </w:r>
          </w:p>
          <w:p w14:paraId="521B406C" w14:textId="4C45207A" w:rsidR="00DF284A" w:rsidRDefault="00C633C5" w:rsidP="00DF284A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เน้นการ</w:t>
            </w:r>
            <w:r w:rsidR="00E2653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ในชั้นเรียน</w:t>
            </w:r>
            <w:r w:rsidR="00DF284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7A835A74" w14:textId="77777777" w:rsidR="00476F76" w:rsidRPr="00FC6604" w:rsidRDefault="00476F76" w:rsidP="00FC6604">
            <w:pPr>
              <w:pStyle w:val="Heading7"/>
              <w:spacing w:before="0" w:after="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C321193" w14:textId="77777777" w:rsidR="00476F76" w:rsidRPr="00FC6604" w:rsidRDefault="00476F76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gency FB" w:hAnsi="Agency FB"/>
                <w:b/>
                <w:sz w:val="32"/>
                <w:szCs w:val="32"/>
                <w:lang w:bidi="th-TH"/>
              </w:rPr>
              <w:t>√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7D8EA93" w14:textId="77777777" w:rsidR="00476F76" w:rsidRPr="00FC6604" w:rsidRDefault="00476F76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14:paraId="67ABEFC1" w14:textId="77777777" w:rsidR="00476F76" w:rsidRPr="00FC6604" w:rsidRDefault="00EA6B3C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</w:pP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7D1819" w14:paraId="17437447" w14:textId="77777777" w:rsidTr="00FC6604">
        <w:tc>
          <w:tcPr>
            <w:tcW w:w="1548" w:type="dxa"/>
            <w:tcBorders>
              <w:top w:val="dotted" w:sz="4" w:space="0" w:color="auto"/>
            </w:tcBorders>
          </w:tcPr>
          <w:p w14:paraId="53BFD24B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ทักษะการวิเคราะห์เชิงตัวเลข  การสื่อสาร  และการใช้เทคโนโลยีสารสนเทศ</w:t>
            </w:r>
          </w:p>
        </w:tc>
        <w:tc>
          <w:tcPr>
            <w:tcW w:w="3852" w:type="dxa"/>
            <w:tcBorders>
              <w:top w:val="dotted" w:sz="4" w:space="0" w:color="auto"/>
            </w:tcBorders>
          </w:tcPr>
          <w:p w14:paraId="00F36DAD" w14:textId="77777777" w:rsidR="00DF284A" w:rsidRDefault="00DF284A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มอบหมายให้ทำโจทย์แบบฝึกหัด</w:t>
            </w:r>
          </w:p>
          <w:p w14:paraId="15C344F1" w14:textId="77777777" w:rsidR="005268AD" w:rsidRDefault="00DF284A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มอบหม</w:t>
            </w:r>
            <w:r w:rsidR="00C633C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ายให</w:t>
            </w:r>
            <w:r w:rsidR="005268A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้ค้นคว้าข้อมูลจากสื่อ</w:t>
            </w:r>
          </w:p>
          <w:p w14:paraId="7F3882C7" w14:textId="77777777" w:rsidR="00DF284A" w:rsidRDefault="005268AD" w:rsidP="00DF284A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ออนไลน์ </w:t>
            </w:r>
          </w:p>
          <w:p w14:paraId="35FDFE99" w14:textId="77777777" w:rsidR="007D1819" w:rsidRPr="00FC6604" w:rsidRDefault="007D1819" w:rsidP="005268AD">
            <w:pPr>
              <w:tabs>
                <w:tab w:val="left" w:pos="360"/>
              </w:tabs>
              <w:ind w:left="360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C1CFDD5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gency FB" w:hAnsi="Agency FB"/>
                <w:b/>
                <w:sz w:val="32"/>
                <w:szCs w:val="32"/>
                <w:lang w:bidi="th-TH"/>
              </w:rPr>
              <w:t>√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2F42D4CF" w14:textId="77777777" w:rsidR="007D1819" w:rsidRPr="00FC6604" w:rsidRDefault="007D1819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</w:tcPr>
          <w:p w14:paraId="31EAC990" w14:textId="77777777" w:rsidR="007D1819" w:rsidRPr="00FC6604" w:rsidRDefault="000A03F2" w:rsidP="00FC6604">
            <w:pPr>
              <w:pStyle w:val="Heading7"/>
              <w:tabs>
                <w:tab w:val="left" w:pos="360"/>
              </w:tabs>
              <w:spacing w:before="0" w:after="0"/>
              <w:jc w:val="center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14:paraId="11D08EE7" w14:textId="77777777" w:rsidR="007D1819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lang w:bidi="th-TH"/>
        </w:rPr>
      </w:pPr>
    </w:p>
    <w:p w14:paraId="0906F5DC" w14:textId="77777777" w:rsidR="007D1819" w:rsidRPr="00436FEA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4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ข้อเสนอการดำเนินการเพื่อปรับปรุงวิธีสอน</w:t>
      </w:r>
    </w:p>
    <w:p w14:paraId="6B12A667" w14:textId="77777777" w:rsidR="007D1819" w:rsidRPr="00694FE0" w:rsidRDefault="007D1819" w:rsidP="007D1819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>
        <w:rPr>
          <w:rFonts w:hint="cs"/>
          <w:b/>
          <w:bCs/>
          <w:cs/>
          <w:lang w:bidi="th-TH"/>
        </w:rPr>
        <w:lastRenderedPageBreak/>
        <w:tab/>
      </w:r>
      <w:r w:rsidRPr="00D62733">
        <w:rPr>
          <w:rFonts w:ascii="Angsana New" w:hAnsi="Angsana New" w:cs="Angsana New"/>
          <w:sz w:val="32"/>
          <w:szCs w:val="32"/>
          <w:lang w:bidi="th-TH"/>
        </w:rPr>
        <w:t>4.1</w:t>
      </w:r>
      <w:r w:rsidRPr="00D62733">
        <w:rPr>
          <w:rFonts w:ascii="Angsana New" w:hAnsi="Angsana New" w:cs="Angsana New"/>
          <w:sz w:val="32"/>
          <w:szCs w:val="32"/>
          <w:cs/>
          <w:lang w:bidi="th-TH"/>
        </w:rPr>
        <w:tab/>
      </w:r>
      <w:r w:rsidR="00DF284A">
        <w:rPr>
          <w:rFonts w:ascii="Angsana New" w:hAnsi="Angsana New" w:cs="Angsana New" w:hint="cs"/>
          <w:sz w:val="32"/>
          <w:szCs w:val="32"/>
          <w:cs/>
          <w:lang w:bidi="th-TH"/>
        </w:rPr>
        <w:t>ปรับปรุงเ</w:t>
      </w:r>
      <w:r>
        <w:rPr>
          <w:rFonts w:ascii="Angsana New" w:hAnsi="Angsana New" w:cs="Angsana New"/>
          <w:sz w:val="32"/>
          <w:szCs w:val="32"/>
          <w:cs/>
          <w:lang w:bidi="th-TH"/>
        </w:rPr>
        <w:t>อกสาร</w:t>
      </w:r>
      <w:r w:rsidR="00DF284A">
        <w:rPr>
          <w:rFonts w:ascii="Angsana New" w:hAnsi="Angsana New" w:cs="Angsana New" w:hint="cs"/>
          <w:sz w:val="32"/>
          <w:szCs w:val="32"/>
          <w:cs/>
          <w:lang w:bidi="th-TH"/>
        </w:rPr>
        <w:t>คำสอน</w:t>
      </w:r>
      <w:r w:rsidR="00C633C5">
        <w:rPr>
          <w:rFonts w:ascii="Angsana New" w:hAnsi="Angsana New" w:cs="Angsana New" w:hint="cs"/>
          <w:sz w:val="32"/>
          <w:szCs w:val="32"/>
          <w:cs/>
          <w:lang w:bidi="th-TH"/>
        </w:rPr>
        <w:t xml:space="preserve">ให้สมบูรณ์มากขึ้น </w:t>
      </w:r>
    </w:p>
    <w:p w14:paraId="4586A113" w14:textId="75B8DBC2" w:rsidR="007D1819" w:rsidRDefault="007D1819" w:rsidP="007D1819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val="en-US" w:bidi="th-TH"/>
        </w:rPr>
      </w:pPr>
      <w:r>
        <w:rPr>
          <w:rFonts w:ascii="Angsana New" w:hAnsi="Angsana New" w:cs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cs="Angsana New"/>
          <w:sz w:val="32"/>
          <w:szCs w:val="32"/>
          <w:lang w:val="en-US" w:bidi="th-TH"/>
        </w:rPr>
        <w:t>4.2</w:t>
      </w:r>
      <w:r>
        <w:rPr>
          <w:rFonts w:ascii="Angsana New" w:hAnsi="Angsana New" w:cs="Angsana New"/>
          <w:sz w:val="32"/>
          <w:szCs w:val="32"/>
          <w:lang w:val="en-US" w:bidi="th-TH"/>
        </w:rPr>
        <w:tab/>
      </w:r>
      <w:r w:rsidR="00C633C5">
        <w:rPr>
          <w:rFonts w:ascii="Angsana New" w:hAnsi="Angsana New" w:cs="Angsana New" w:hint="cs"/>
          <w:sz w:val="32"/>
          <w:szCs w:val="32"/>
          <w:cs/>
          <w:lang w:val="en-US" w:bidi="th-TH"/>
        </w:rPr>
        <w:t>เน้นการ</w:t>
      </w:r>
      <w:r w:rsidR="005268AD">
        <w:rPr>
          <w:rFonts w:ascii="Angsana New" w:hAnsi="Angsana New" w:cs="Angsana New" w:hint="cs"/>
          <w:sz w:val="32"/>
          <w:szCs w:val="32"/>
          <w:cs/>
          <w:lang w:val="en-US" w:bidi="th-TH"/>
        </w:rPr>
        <w:t>อภิปรายในห้องเรียนเพิ่มขึ้น</w:t>
      </w:r>
    </w:p>
    <w:p w14:paraId="50219104" w14:textId="26A5F01E" w:rsidR="00B0435C" w:rsidRPr="00B0435C" w:rsidRDefault="00B0435C" w:rsidP="00B0435C">
      <w:pPr>
        <w:rPr>
          <w:cs/>
          <w:lang w:bidi="th-TH"/>
        </w:rPr>
      </w:pPr>
      <w:r>
        <w:rPr>
          <w:rFonts w:hint="cs"/>
          <w:cs/>
          <w:lang w:bidi="th-TH"/>
        </w:rPr>
        <w:t xml:space="preserve">                   </w:t>
      </w:r>
      <w:r>
        <w:rPr>
          <w:lang w:bidi="th-TH"/>
        </w:rPr>
        <w:t xml:space="preserve">4.3        </w:t>
      </w:r>
      <w:r>
        <w:rPr>
          <w:rFonts w:hint="cs"/>
          <w:cs/>
          <w:lang w:bidi="th-TH"/>
        </w:rPr>
        <w:t>เน้นเฉพาะหลักทฤษฎีที่สำคัญและสามารถนำไปประยุกต์ใช้ได้จริงทั้งในปัจจุบันและอนาคต</w:t>
      </w:r>
    </w:p>
    <w:p w14:paraId="58DE1FDB" w14:textId="77777777" w:rsidR="00DF284A" w:rsidRDefault="007D1819" w:rsidP="007D1819">
      <w:pPr>
        <w:rPr>
          <w:rFonts w:ascii="Angsana New" w:hAnsi="Angsana New"/>
          <w:sz w:val="32"/>
          <w:szCs w:val="32"/>
          <w:lang w:bidi="th-TH"/>
        </w:rPr>
      </w:pPr>
      <w:r>
        <w:rPr>
          <w:rFonts w:hint="cs"/>
          <w:cs/>
          <w:lang w:bidi="th-TH"/>
        </w:rPr>
        <w:tab/>
      </w:r>
    </w:p>
    <w:p w14:paraId="5C78F91C" w14:textId="77777777" w:rsidR="00256537" w:rsidRPr="00256537" w:rsidRDefault="00256537" w:rsidP="007D1819">
      <w:pPr>
        <w:rPr>
          <w:rFonts w:ascii="Angsana New" w:hAnsi="Angsana New"/>
          <w:sz w:val="32"/>
          <w:szCs w:val="32"/>
          <w:lang w:bidi="th-TH"/>
        </w:rPr>
      </w:pPr>
    </w:p>
    <w:p w14:paraId="27F99E3C" w14:textId="77777777" w:rsidR="007D1819" w:rsidRPr="004702E3" w:rsidRDefault="007D1819" w:rsidP="007D181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หมวดที่</w:t>
      </w:r>
      <w:r w:rsidRPr="004702E3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3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14:paraId="2E382F53" w14:textId="77777777" w:rsidR="007D1819" w:rsidRPr="004702E3" w:rsidRDefault="007D1819" w:rsidP="007D1819">
      <w:pPr>
        <w:rPr>
          <w:rFonts w:ascii="Angsana New" w:hAnsi="Angsana New"/>
          <w:sz w:val="32"/>
          <w:szCs w:val="32"/>
          <w:lang w:bidi="ar-EG"/>
        </w:rPr>
      </w:pPr>
    </w:p>
    <w:p w14:paraId="3C7C6097" w14:textId="1888F07A" w:rsidR="007D1819" w:rsidRPr="008A4424" w:rsidRDefault="007D1819" w:rsidP="007D1819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จำนวนนักศึกษาที่ลงทะเบียนเ</w:t>
      </w:r>
      <w:r w:rsidR="005268AD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รียน (ณ วันหมดกำหนดการเพิ่มถอน)           </w:t>
      </w:r>
      <w:r w:rsidR="00616019">
        <w:rPr>
          <w:rFonts w:ascii="Angsana New" w:hAnsi="Angsana New"/>
          <w:bCs/>
          <w:sz w:val="32"/>
          <w:szCs w:val="32"/>
          <w:lang w:val="en-US" w:bidi="th-TH"/>
        </w:rPr>
        <w:t>1</w:t>
      </w:r>
      <w:r w:rsidR="00122055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Pr="008A4424">
        <w:rPr>
          <w:rFonts w:ascii="Angsana New" w:hAnsi="Angsana New"/>
          <w:bCs/>
          <w:sz w:val="32"/>
          <w:szCs w:val="32"/>
          <w:lang w:val="en-US" w:bidi="th-TH"/>
        </w:rPr>
        <w:tab/>
      </w:r>
      <w:r w:rsidRPr="008A4424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0A9247BE" w14:textId="7EFAD965" w:rsidR="007D1819" w:rsidRPr="008A4424" w:rsidRDefault="007D1819" w:rsidP="007D1819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 w:rsidRPr="008A4424">
        <w:rPr>
          <w:rFonts w:ascii="Angsana New" w:hAnsi="Angsana New"/>
          <w:b/>
          <w:sz w:val="32"/>
          <w:szCs w:val="32"/>
          <w:lang w:bidi="th-TH"/>
        </w:rPr>
        <w:t>2</w:t>
      </w:r>
      <w:r w:rsidRPr="008A4424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Pr="008A4424">
        <w:rPr>
          <w:rFonts w:ascii="Angsana New" w:hAnsi="Angsana New" w:hint="cs"/>
          <w:bCs/>
          <w:sz w:val="32"/>
          <w:szCs w:val="32"/>
          <w:cs/>
          <w:lang w:bidi="th-TH"/>
        </w:rPr>
        <w:tab/>
        <w:t>จำนวนนักศึกษาที่คงอยู่เมื่อสิ้นสุดภาคการศึกษา</w:t>
      </w:r>
      <w:r w:rsidRPr="008A4424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616019">
        <w:rPr>
          <w:rFonts w:ascii="Angsana New" w:hAnsi="Angsana New"/>
          <w:bCs/>
          <w:sz w:val="32"/>
          <w:szCs w:val="32"/>
          <w:lang w:val="en-US" w:bidi="th-TH"/>
        </w:rPr>
        <w:t>1</w:t>
      </w:r>
      <w:r w:rsidR="00122055">
        <w:rPr>
          <w:rFonts w:ascii="Angsana New" w:hAnsi="Angsana New"/>
          <w:bCs/>
          <w:sz w:val="32"/>
          <w:szCs w:val="32"/>
          <w:lang w:val="en-US" w:bidi="th-TH"/>
        </w:rPr>
        <w:t>3</w:t>
      </w:r>
      <w:r w:rsidR="00616019">
        <w:rPr>
          <w:rFonts w:ascii="Angsana New" w:hAnsi="Angsana New"/>
          <w:bCs/>
          <w:sz w:val="32"/>
          <w:szCs w:val="32"/>
          <w:lang w:val="en-US" w:bidi="th-TH"/>
        </w:rPr>
        <w:t xml:space="preserve">    </w:t>
      </w:r>
      <w:r w:rsidRPr="008A4424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28D6F10F" w14:textId="77777777" w:rsidR="007D1819" w:rsidRPr="008A4424" w:rsidRDefault="007D1819" w:rsidP="007D1819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 w:rsidRPr="008A4424">
        <w:rPr>
          <w:rFonts w:ascii="Angsana New" w:hAnsi="Angsana New"/>
          <w:b/>
          <w:sz w:val="32"/>
          <w:szCs w:val="32"/>
          <w:lang w:val="en-US" w:bidi="th-TH"/>
        </w:rPr>
        <w:t>3</w:t>
      </w:r>
      <w:r w:rsidRPr="008A4424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Pr="008A4424"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จำนวนนักศึกษาที่ถอน </w:t>
      </w:r>
      <w:r w:rsidRPr="008A4424">
        <w:rPr>
          <w:rFonts w:ascii="Angsana New" w:hAnsi="Angsana New"/>
          <w:b/>
          <w:sz w:val="32"/>
          <w:szCs w:val="32"/>
          <w:lang w:val="en-US" w:bidi="th-TH"/>
        </w:rPr>
        <w:t>(W)</w:t>
      </w:r>
      <w:r w:rsidRPr="008A4424">
        <w:rPr>
          <w:rFonts w:ascii="Angsana New" w:hAnsi="Angsana New"/>
          <w:bCs/>
          <w:sz w:val="32"/>
          <w:szCs w:val="32"/>
          <w:lang w:val="en-US" w:bidi="th-TH"/>
        </w:rPr>
        <w:tab/>
      </w:r>
      <w:r w:rsidR="00A07FF6">
        <w:rPr>
          <w:rFonts w:ascii="Angsana New" w:hAnsi="Angsana New"/>
          <w:bCs/>
          <w:sz w:val="32"/>
          <w:szCs w:val="32"/>
          <w:lang w:val="en-US" w:bidi="th-TH"/>
        </w:rPr>
        <w:t>-</w:t>
      </w:r>
      <w:r w:rsidRPr="008A4424">
        <w:rPr>
          <w:rFonts w:ascii="Angsana New" w:hAnsi="Angsana New"/>
          <w:bCs/>
          <w:sz w:val="32"/>
          <w:szCs w:val="32"/>
          <w:lang w:val="en-US" w:bidi="th-TH"/>
        </w:rPr>
        <w:tab/>
      </w:r>
      <w:r w:rsidRPr="008A4424">
        <w:rPr>
          <w:rFonts w:ascii="Angsana New" w:hAnsi="Angsana New" w:hint="cs"/>
          <w:b/>
          <w:sz w:val="32"/>
          <w:szCs w:val="32"/>
          <w:cs/>
          <w:lang w:val="en-US" w:bidi="th-TH"/>
        </w:rPr>
        <w:t>คน</w:t>
      </w:r>
    </w:p>
    <w:p w14:paraId="58EA864B" w14:textId="77777777" w:rsidR="007D1819" w:rsidRPr="00436FEA" w:rsidRDefault="007D1819" w:rsidP="007D1819">
      <w:pPr>
        <w:pStyle w:val="Heading7"/>
        <w:tabs>
          <w:tab w:val="left" w:pos="360"/>
          <w:tab w:val="right" w:pos="7380"/>
          <w:tab w:val="right" w:pos="84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4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การกระจายของระดับคะแนน (เกรด)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1912"/>
        <w:gridCol w:w="1797"/>
      </w:tblGrid>
      <w:tr w:rsidR="00B25E50" w14:paraId="70C69C9F" w14:textId="77777777" w:rsidTr="00B25E50">
        <w:tc>
          <w:tcPr>
            <w:tcW w:w="2521" w:type="dxa"/>
            <w:tcBorders>
              <w:bottom w:val="single" w:sz="4" w:space="0" w:color="auto"/>
            </w:tcBorders>
          </w:tcPr>
          <w:p w14:paraId="382ECDC7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ระดับคะแนนตัวอักษร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6991FA9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FB72DF1" w14:textId="297438E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B25E50" w14:paraId="70E60EC0" w14:textId="77777777" w:rsidTr="00B25E50">
        <w:tc>
          <w:tcPr>
            <w:tcW w:w="2521" w:type="dxa"/>
            <w:tcBorders>
              <w:bottom w:val="dotted" w:sz="4" w:space="0" w:color="auto"/>
            </w:tcBorders>
          </w:tcPr>
          <w:p w14:paraId="0E738669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A</w:t>
            </w:r>
          </w:p>
        </w:tc>
        <w:tc>
          <w:tcPr>
            <w:tcW w:w="1912" w:type="dxa"/>
            <w:tcBorders>
              <w:bottom w:val="dotted" w:sz="4" w:space="0" w:color="auto"/>
            </w:tcBorders>
          </w:tcPr>
          <w:p w14:paraId="00F82D5C" w14:textId="71193CC2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1797" w:type="dxa"/>
            <w:tcBorders>
              <w:bottom w:val="dotted" w:sz="4" w:space="0" w:color="auto"/>
            </w:tcBorders>
          </w:tcPr>
          <w:p w14:paraId="04507863" w14:textId="5B51FDC7" w:rsidR="00B25E50" w:rsidRDefault="00B25E50" w:rsidP="0012205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15.38</w:t>
            </w:r>
          </w:p>
        </w:tc>
      </w:tr>
      <w:tr w:rsidR="00B25E50" w14:paraId="51A2161F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44D0DDC0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B+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1BD7EE49" w14:textId="02EFE3D1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5DAB0430" w14:textId="5C6AAD30" w:rsidR="00B25E50" w:rsidRDefault="00B25E50" w:rsidP="00122055">
            <w:pPr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7.69</w:t>
            </w:r>
          </w:p>
        </w:tc>
      </w:tr>
      <w:tr w:rsidR="00B25E50" w14:paraId="057F7ABC" w14:textId="04CC8D11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52378DF5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B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0B09B0" w14:textId="6B5E8B63" w:rsidR="00B25E50" w:rsidRDefault="00B25E50" w:rsidP="000017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364C80AB" w14:textId="2743D9B1" w:rsidR="00B25E50" w:rsidRDefault="00B25E50" w:rsidP="0000173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61.54</w:t>
            </w:r>
          </w:p>
        </w:tc>
      </w:tr>
      <w:tr w:rsidR="00B25E50" w14:paraId="67DF7262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069430F4" w14:textId="006C8EA8" w:rsidR="00B25E50" w:rsidRPr="00FC6604" w:rsidRDefault="00B25E50" w:rsidP="00122055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                      </w:t>
            </w: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C+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7E26AC05" w14:textId="37972520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4BF9D54C" w14:textId="427B21BA" w:rsidR="00B25E50" w:rsidRDefault="00B25E50" w:rsidP="0000173D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7.70</w:t>
            </w:r>
          </w:p>
        </w:tc>
      </w:tr>
      <w:tr w:rsidR="00B25E50" w14:paraId="0C09B43D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02341A08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C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23D7651F" w14:textId="66D75B55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0EE80486" w14:textId="2B11E8B4" w:rsidR="00B25E50" w:rsidRDefault="00B25E50" w:rsidP="0000173D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7.70</w:t>
            </w:r>
          </w:p>
        </w:tc>
      </w:tr>
      <w:tr w:rsidR="00B25E50" w14:paraId="553E2A5B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6B544047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D+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1A32E5DF" w14:textId="5DEEC03C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4FC1D115" w14:textId="69190B7E" w:rsidR="00B25E50" w:rsidRDefault="00B25E50" w:rsidP="0000173D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-</w:t>
            </w:r>
          </w:p>
        </w:tc>
      </w:tr>
      <w:tr w:rsidR="00B25E50" w14:paraId="408C4002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4CEBBCA6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D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0AB1131C" w14:textId="7732975B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73D299D1" w14:textId="00DAD345" w:rsidR="00B25E50" w:rsidRDefault="00B25E50" w:rsidP="0000173D">
            <w:pPr>
              <w:jc w:val="center"/>
              <w:rPr>
                <w:rFonts w:cs="Tahoma"/>
                <w:color w:val="000000"/>
                <w:sz w:val="22"/>
                <w:szCs w:val="22"/>
              </w:rPr>
            </w:pPr>
            <w:r>
              <w:rPr>
                <w:rFonts w:cs="Tahoma"/>
                <w:color w:val="000000"/>
                <w:sz w:val="22"/>
                <w:szCs w:val="22"/>
              </w:rPr>
              <w:t>-</w:t>
            </w:r>
          </w:p>
        </w:tc>
      </w:tr>
      <w:tr w:rsidR="00B25E50" w14:paraId="66598C94" w14:textId="77777777" w:rsidTr="00B25E50">
        <w:tc>
          <w:tcPr>
            <w:tcW w:w="2521" w:type="dxa"/>
            <w:tcBorders>
              <w:top w:val="dotted" w:sz="4" w:space="0" w:color="auto"/>
              <w:bottom w:val="dotted" w:sz="4" w:space="0" w:color="auto"/>
            </w:tcBorders>
          </w:tcPr>
          <w:p w14:paraId="5F807566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</w:p>
        </w:tc>
        <w:tc>
          <w:tcPr>
            <w:tcW w:w="1912" w:type="dxa"/>
            <w:tcBorders>
              <w:top w:val="dotted" w:sz="4" w:space="0" w:color="auto"/>
              <w:bottom w:val="dotted" w:sz="4" w:space="0" w:color="auto"/>
            </w:tcBorders>
          </w:tcPr>
          <w:p w14:paraId="5E24C0BD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</w:tcPr>
          <w:p w14:paraId="1F258011" w14:textId="65E7A028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B25E50" w14:paraId="5EBF1513" w14:textId="77777777" w:rsidTr="00B25E50">
        <w:tc>
          <w:tcPr>
            <w:tcW w:w="2521" w:type="dxa"/>
            <w:tcBorders>
              <w:top w:val="dotted" w:sz="4" w:space="0" w:color="auto"/>
            </w:tcBorders>
          </w:tcPr>
          <w:p w14:paraId="1472F524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F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ขส</w:t>
            </w:r>
          </w:p>
        </w:tc>
        <w:tc>
          <w:tcPr>
            <w:tcW w:w="1912" w:type="dxa"/>
            <w:tcBorders>
              <w:top w:val="dotted" w:sz="4" w:space="0" w:color="auto"/>
            </w:tcBorders>
          </w:tcPr>
          <w:p w14:paraId="193324B9" w14:textId="3488687D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1797" w:type="dxa"/>
            <w:tcBorders>
              <w:top w:val="dotted" w:sz="4" w:space="0" w:color="auto"/>
            </w:tcBorders>
          </w:tcPr>
          <w:p w14:paraId="5A3CD5D6" w14:textId="01F8112D" w:rsidR="00B25E50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B25E50" w14:paraId="386DBE21" w14:textId="77777777" w:rsidTr="00B25E50">
        <w:tc>
          <w:tcPr>
            <w:tcW w:w="2521" w:type="dxa"/>
          </w:tcPr>
          <w:p w14:paraId="63985995" w14:textId="7777777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12" w:type="dxa"/>
          </w:tcPr>
          <w:p w14:paraId="66B1A79B" w14:textId="32192BB7" w:rsidR="00B25E50" w:rsidRPr="00FC6604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13</w:t>
            </w:r>
          </w:p>
        </w:tc>
        <w:tc>
          <w:tcPr>
            <w:tcW w:w="1797" w:type="dxa"/>
          </w:tcPr>
          <w:p w14:paraId="52694CAA" w14:textId="5B876571" w:rsidR="00B25E50" w:rsidRDefault="00B25E50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100</w:t>
            </w:r>
          </w:p>
        </w:tc>
      </w:tr>
    </w:tbl>
    <w:p w14:paraId="6523BD98" w14:textId="77777777" w:rsidR="007D1819" w:rsidRDefault="007D1819" w:rsidP="007D181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72D669B" w14:textId="77777777" w:rsidR="007D1819" w:rsidRPr="004F11FD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5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ปัจจัยที่ทำให้ระดับคะแนนผิดปกติ </w:t>
      </w:r>
    </w:p>
    <w:p w14:paraId="13C621DA" w14:textId="77777777" w:rsidR="007D1819" w:rsidRPr="00436FEA" w:rsidRDefault="007D1819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ระดับคะแนนไม่ผิดปกติ  </w:t>
      </w:r>
    </w:p>
    <w:p w14:paraId="330D5DFF" w14:textId="77777777" w:rsidR="007D1819" w:rsidRPr="00262DBC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br w:type="page"/>
      </w:r>
      <w:r>
        <w:rPr>
          <w:rFonts w:ascii="Angsana New" w:hAnsi="Angsana New"/>
          <w:b/>
          <w:sz w:val="32"/>
          <w:szCs w:val="32"/>
          <w:lang w:val="en-US" w:bidi="th-TH"/>
        </w:rPr>
        <w:lastRenderedPageBreak/>
        <w:t>6.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ความคลาดเคลื่อนจากแผนการประเมินที่กำหนดไว้ในรายละเอียดรายวิชา</w:t>
      </w:r>
    </w:p>
    <w:p w14:paraId="22DBC326" w14:textId="77777777" w:rsidR="007D1819" w:rsidRDefault="007D1819" w:rsidP="007D181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val="en-AU" w:bidi="th-TH"/>
        </w:rPr>
        <w:tab/>
        <w:t>ระบุความคลาดเคลื่อนจากแผนการประเมินผลการเรียนรู้ที่กำหนดไว้ใน มคอ.</w:t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หมวด </w:t>
      </w:r>
      <w:r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ข้อ </w:t>
      </w:r>
      <w:r>
        <w:rPr>
          <w:rFonts w:ascii="Angsana New" w:hAnsi="Angsana New"/>
          <w:sz w:val="32"/>
          <w:szCs w:val="32"/>
          <w:lang w:bidi="th-TH"/>
        </w:rPr>
        <w:t>2</w:t>
      </w:r>
    </w:p>
    <w:p w14:paraId="63DA5588" w14:textId="77777777" w:rsidR="007D1819" w:rsidRDefault="007D1819" w:rsidP="007D1819">
      <w:pPr>
        <w:tabs>
          <w:tab w:val="left" w:pos="360"/>
          <w:tab w:val="left" w:pos="72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6.1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ความคลาดเคลื่อนด้านกำหนดเวลาการประเมิน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4455"/>
      </w:tblGrid>
      <w:tr w:rsidR="007D1819" w:rsidRPr="005D204D" w14:paraId="2F563D57" w14:textId="77777777" w:rsidTr="0089011F">
        <w:tc>
          <w:tcPr>
            <w:tcW w:w="3974" w:type="dxa"/>
          </w:tcPr>
          <w:p w14:paraId="4A101C3F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4455" w:type="dxa"/>
          </w:tcPr>
          <w:p w14:paraId="67186E8E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7D1819" w:rsidRPr="005D204D" w14:paraId="74D65F53" w14:textId="77777777" w:rsidTr="0089011F">
        <w:tc>
          <w:tcPr>
            <w:tcW w:w="3974" w:type="dxa"/>
            <w:vAlign w:val="center"/>
          </w:tcPr>
          <w:p w14:paraId="1A7C00D5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4455" w:type="dxa"/>
          </w:tcPr>
          <w:p w14:paraId="2238B722" w14:textId="77777777" w:rsidR="007D1819" w:rsidRPr="00FC6604" w:rsidRDefault="00DF284A" w:rsidP="00DF284A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5F13FA65" w14:textId="77777777" w:rsidR="007D1819" w:rsidRPr="005D204D" w:rsidRDefault="007D1819" w:rsidP="007D1819">
      <w:pPr>
        <w:tabs>
          <w:tab w:val="left" w:pos="360"/>
        </w:tabs>
        <w:ind w:left="360"/>
        <w:rPr>
          <w:rFonts w:ascii="Angsana New" w:hAnsi="Angsana New"/>
          <w:b/>
          <w:bCs/>
          <w:color w:val="FF0000"/>
          <w:sz w:val="32"/>
          <w:szCs w:val="32"/>
          <w:lang w:bidi="th-TH"/>
        </w:rPr>
      </w:pPr>
    </w:p>
    <w:p w14:paraId="1C79EFA7" w14:textId="77777777" w:rsidR="007D1819" w:rsidRPr="00082189" w:rsidRDefault="007D1819" w:rsidP="007D1819">
      <w:pPr>
        <w:numPr>
          <w:ilvl w:val="1"/>
          <w:numId w:val="1"/>
        </w:num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ความคลาดเคลื่อนด้านวิธีการประเมินผลการเรียนรู้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600"/>
      </w:tblGrid>
      <w:tr w:rsidR="007D1819" w14:paraId="59C2FDE1" w14:textId="77777777" w:rsidTr="00FC6604">
        <w:tc>
          <w:tcPr>
            <w:tcW w:w="4860" w:type="dxa"/>
            <w:tcBorders>
              <w:bottom w:val="single" w:sz="4" w:space="0" w:color="auto"/>
            </w:tcBorders>
          </w:tcPr>
          <w:p w14:paraId="0CEB8FEB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3FCF154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7D1819" w14:paraId="1A0277CD" w14:textId="77777777" w:rsidTr="00FC6604">
        <w:tc>
          <w:tcPr>
            <w:tcW w:w="4860" w:type="dxa"/>
            <w:tcBorders>
              <w:bottom w:val="dotted" w:sz="4" w:space="0" w:color="auto"/>
            </w:tcBorders>
          </w:tcPr>
          <w:p w14:paraId="28927CD4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1.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ด้าน คุณธรรม จริยธรรม</w:t>
            </w:r>
            <w:r w:rsidR="00262DBC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นักศึกษา</w:t>
            </w:r>
            <w:r w:rsidR="00A04AEA" w:rsidRPr="00FC660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A04AEA"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(ไม่มี)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14:paraId="16CB8D8F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D1819" w14:paraId="5F8FF749" w14:textId="77777777" w:rsidTr="00FC6604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6BBAA692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>2.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ด้านความรู้  </w:t>
            </w: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(ไม่มี)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72952A98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D1819" w14:paraId="5F806387" w14:textId="77777777" w:rsidTr="00FC6604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0EA547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 xml:space="preserve">3.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ด้านทักษะทางปัญญา</w:t>
            </w:r>
            <w:r w:rsidR="00A04AEA"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(ไม่มี)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19E77501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</w:tr>
      <w:tr w:rsidR="007D1819" w14:paraId="6C705151" w14:textId="77777777" w:rsidTr="00FC6604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B772CC6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lang w:bidi="th-TH"/>
              </w:rPr>
              <w:t>4.</w:t>
            </w:r>
            <w:r w:rsidRPr="00FC6604">
              <w:rPr>
                <w:rFonts w:ascii="Angsana New" w:hAnsi="Angsana New"/>
                <w:b/>
                <w:sz w:val="32"/>
                <w:szCs w:val="32"/>
                <w:lang w:bidi="th-TH"/>
              </w:rPr>
              <w:t xml:space="preserve">  </w:t>
            </w: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ด้าน</w:t>
            </w:r>
            <w:r w:rsidRPr="00FC660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(ไม่มี)</w:t>
            </w: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05FD9601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  <w:tr w:rsidR="007D1819" w14:paraId="14478908" w14:textId="77777777" w:rsidTr="00FC6604">
        <w:tc>
          <w:tcPr>
            <w:tcW w:w="4860" w:type="dxa"/>
            <w:tcBorders>
              <w:top w:val="dotted" w:sz="4" w:space="0" w:color="auto"/>
            </w:tcBorders>
          </w:tcPr>
          <w:p w14:paraId="2BEC9008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/>
                <w:bCs/>
                <w:sz w:val="32"/>
                <w:szCs w:val="32"/>
                <w:lang w:bidi="th-TH"/>
              </w:rPr>
              <w:t>5.</w:t>
            </w: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ด้าน</w:t>
            </w:r>
            <w:r w:rsidRPr="00FC6604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ทักษะการวิเคราะห์เชิงตัวเลข  การสื่อสาร  และการใช้เทคโนโลยีสารสนเทศ</w:t>
            </w:r>
            <w:r w:rsidRPr="00FC6604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 xml:space="preserve">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(ไม่มี)</w:t>
            </w:r>
          </w:p>
        </w:tc>
        <w:tc>
          <w:tcPr>
            <w:tcW w:w="3600" w:type="dxa"/>
            <w:tcBorders>
              <w:top w:val="dotted" w:sz="4" w:space="0" w:color="auto"/>
            </w:tcBorders>
          </w:tcPr>
          <w:p w14:paraId="2D5E4345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14:paraId="1760BF04" w14:textId="77777777" w:rsidR="007D1819" w:rsidRDefault="007D1819" w:rsidP="007D1819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cs/>
          <w:lang w:bidi="th-TH"/>
        </w:rPr>
      </w:pPr>
    </w:p>
    <w:p w14:paraId="758CBE63" w14:textId="77777777" w:rsidR="007D1819" w:rsidRPr="00852AB2" w:rsidRDefault="007D1819" w:rsidP="007D1819">
      <w:pPr>
        <w:pStyle w:val="Heading7"/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     7. </w:t>
      </w:r>
      <w:r w:rsidRPr="009906CF">
        <w:rPr>
          <w:b/>
          <w:bCs/>
          <w:sz w:val="32"/>
          <w:szCs w:val="32"/>
          <w:lang w:bidi="th-TH"/>
        </w:rPr>
        <w:t xml:space="preserve"> </w:t>
      </w:r>
      <w:r>
        <w:rPr>
          <w:rFonts w:hint="cs"/>
          <w:b/>
          <w:bCs/>
          <w:sz w:val="32"/>
          <w:szCs w:val="32"/>
          <w:cs/>
          <w:lang w:bidi="th-TH"/>
        </w:rPr>
        <w:tab/>
      </w:r>
      <w:r w:rsidRPr="00852AB2">
        <w:rPr>
          <w:rFonts w:hint="cs"/>
          <w:b/>
          <w:bCs/>
          <w:sz w:val="32"/>
          <w:szCs w:val="32"/>
          <w:cs/>
          <w:lang w:bidi="th-TH"/>
        </w:rPr>
        <w:t>การทวนสอบผลสัมฤทธิ์ของนักศึกษา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780"/>
      </w:tblGrid>
      <w:tr w:rsidR="007D1819" w14:paraId="3113F241" w14:textId="77777777" w:rsidTr="00FC6604">
        <w:tc>
          <w:tcPr>
            <w:tcW w:w="4860" w:type="dxa"/>
          </w:tcPr>
          <w:p w14:paraId="3370D62D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780" w:type="dxa"/>
          </w:tcPr>
          <w:p w14:paraId="0AD539B8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7D1819" w14:paraId="42365CE0" w14:textId="77777777" w:rsidTr="00FC6604">
        <w:tc>
          <w:tcPr>
            <w:tcW w:w="4860" w:type="dxa"/>
          </w:tcPr>
          <w:p w14:paraId="65417A1B" w14:textId="77777777" w:rsidR="00DF284A" w:rsidRDefault="007D1819" w:rsidP="00DF284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DF284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การทวนสอบการให้คะแนนจากการสุ่มตรวจผลงานของนักศึกษาโดยอาจารย์อื่นหรือผู้ทรงคุณวุฒิที่ไม่ใช่อาจารย์ประจำหลักสูตร</w:t>
            </w:r>
          </w:p>
          <w:p w14:paraId="1BF65D7D" w14:textId="77777777" w:rsidR="00DF284A" w:rsidRDefault="00DF284A" w:rsidP="00DF284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56D4BAA" w14:textId="77777777" w:rsidR="00DF284A" w:rsidRDefault="00DF284A" w:rsidP="00DF284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CFCAEFE" w14:textId="77777777" w:rsidR="00DF284A" w:rsidRDefault="00DF284A" w:rsidP="00DF284A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จัดตั้งคณะกรรมการประจำรายวิชา ตรวจสอบผลการประเมินการเรียนรู้ของนักศึกษา โดยตรวจสอบข้อเขียน รายงาน วิธีการให้คะแนนสอบ และการให้คะแนนพฤติกรรม</w:t>
            </w:r>
          </w:p>
          <w:p w14:paraId="64D2383D" w14:textId="77777777" w:rsidR="00DF284A" w:rsidRPr="00FC6604" w:rsidRDefault="007D1819" w:rsidP="00DF284A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6FC46090" w14:textId="77777777" w:rsidR="007D1819" w:rsidRPr="00FC6604" w:rsidRDefault="007D1819" w:rsidP="00C86147">
            <w:pPr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14:paraId="5BB95D6F" w14:textId="77777777" w:rsidR="007D1819" w:rsidRPr="00FC6604" w:rsidRDefault="00DF284A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มีคณะกรรมการกำกับมาตรฐานหลักสูตรพิจารณาทวนสอบการให้คะแนน คณะกรรมการฯเห็นชอบในการให้คะแนนไม่มีการปรับแก้</w:t>
            </w:r>
          </w:p>
          <w:p w14:paraId="71426588" w14:textId="77777777" w:rsidR="00C86147" w:rsidRPr="00FC6604" w:rsidRDefault="00C86147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1B3DF610" w14:textId="77777777" w:rsidR="007D1819" w:rsidRPr="00FC6604" w:rsidRDefault="003E0C56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 คณบดีและคณะกรรมการกำกับฯเป็นผู้ตรวจสอบผลการประเมินการเรียนรู้ของนักศึกษาหากเห็นสิ่งผิดปกติของการให้คะแนนสอบ</w:t>
            </w:r>
          </w:p>
          <w:p w14:paraId="33158DC5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5CEC7CC1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14:paraId="777AEF2C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A95DAD0" w14:textId="77777777" w:rsidR="007D1819" w:rsidRDefault="007D1819" w:rsidP="007D1819">
      <w:pPr>
        <w:tabs>
          <w:tab w:val="left" w:pos="360"/>
        </w:tabs>
        <w:ind w:left="360"/>
        <w:rPr>
          <w:lang w:bidi="th-TH"/>
        </w:rPr>
      </w:pPr>
      <w:r w:rsidRPr="00436FEA">
        <w:rPr>
          <w:cs/>
          <w:lang w:bidi="th-TH"/>
        </w:rPr>
        <w:t xml:space="preserve"> </w:t>
      </w:r>
    </w:p>
    <w:p w14:paraId="21F82472" w14:textId="77777777" w:rsidR="007D1819" w:rsidRDefault="007D1819" w:rsidP="007D1819">
      <w:pPr>
        <w:rPr>
          <w:rFonts w:ascii="Angsana New" w:hAnsi="Angsana New"/>
          <w:bCs/>
          <w:sz w:val="32"/>
          <w:szCs w:val="32"/>
          <w:lang w:bidi="th-TH"/>
        </w:rPr>
      </w:pPr>
    </w:p>
    <w:p w14:paraId="479AFCCF" w14:textId="77777777" w:rsidR="00262DBC" w:rsidRDefault="00262DBC" w:rsidP="007D1819">
      <w:pPr>
        <w:rPr>
          <w:rFonts w:ascii="Angsana New" w:hAnsi="Angsana New"/>
          <w:bCs/>
          <w:sz w:val="32"/>
          <w:szCs w:val="32"/>
          <w:lang w:bidi="th-TH"/>
        </w:rPr>
      </w:pPr>
    </w:p>
    <w:p w14:paraId="1FE17169" w14:textId="77777777" w:rsidR="007D1819" w:rsidRPr="00DE1085" w:rsidRDefault="007D1819" w:rsidP="007D1819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DE1085">
        <w:rPr>
          <w:b/>
          <w:bCs/>
          <w:sz w:val="32"/>
          <w:szCs w:val="32"/>
          <w:cs/>
          <w:lang w:bidi="th-TH"/>
        </w:rPr>
        <w:t xml:space="preserve">หมวดที่ 4 </w:t>
      </w:r>
      <w:r w:rsidRPr="00DE1085">
        <w:rPr>
          <w:rFonts w:hint="cs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14:paraId="26C88550" w14:textId="77777777" w:rsidR="007D1819" w:rsidRPr="00F37630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F37630">
        <w:rPr>
          <w:rFonts w:ascii="Angsana New" w:hAnsi="Angsana New"/>
          <w:b/>
          <w:sz w:val="32"/>
          <w:szCs w:val="32"/>
          <w:lang w:val="en-US" w:bidi="th-TH"/>
        </w:rPr>
        <w:t>1.</w:t>
      </w:r>
      <w:r w:rsidRPr="00F37630">
        <w:rPr>
          <w:rFonts w:ascii="Angsana New" w:hAnsi="Angsana New"/>
          <w:sz w:val="32"/>
          <w:szCs w:val="32"/>
          <w:cs/>
          <w:lang w:bidi="th-TH"/>
        </w:rPr>
        <w:tab/>
      </w:r>
      <w:r w:rsidRPr="00F37630">
        <w:rPr>
          <w:rFonts w:ascii="Angsana New" w:hAnsi="Angsana New"/>
          <w:b/>
          <w:bCs/>
          <w:sz w:val="32"/>
          <w:szCs w:val="32"/>
          <w:cs/>
          <w:lang w:bidi="th-TH"/>
        </w:rPr>
        <w:t>ประเด็นด้านทรัพยากรประกอบการเรียนและสิ่งอำนวยความสะดวก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504"/>
      </w:tblGrid>
      <w:tr w:rsidR="007D1819" w14:paraId="63153A4D" w14:textId="77777777" w:rsidTr="0089011F">
        <w:tc>
          <w:tcPr>
            <w:tcW w:w="4500" w:type="dxa"/>
          </w:tcPr>
          <w:p w14:paraId="75AF226E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อุปสรรคในการใช้แหล่งทรัพยากรประกอบการเรียนและสิ่งอำนวยความสะดวก</w:t>
            </w:r>
          </w:p>
        </w:tc>
        <w:tc>
          <w:tcPr>
            <w:tcW w:w="3504" w:type="dxa"/>
          </w:tcPr>
          <w:p w14:paraId="5AC8C407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D1819" w:rsidRPr="00651ADC" w14:paraId="15F6C5E5" w14:textId="77777777" w:rsidTr="0089011F">
        <w:tc>
          <w:tcPr>
            <w:tcW w:w="4500" w:type="dxa"/>
          </w:tcPr>
          <w:p w14:paraId="406A7C2E" w14:textId="77777777" w:rsidR="007D1819" w:rsidRPr="00FC6604" w:rsidRDefault="003A36E6" w:rsidP="003A36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504" w:type="dxa"/>
          </w:tcPr>
          <w:p w14:paraId="502AD33E" w14:textId="77777777" w:rsidR="007D1819" w:rsidRPr="00FC6604" w:rsidRDefault="003A36E6" w:rsidP="003A36E6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14:paraId="3712A9E6" w14:textId="77777777" w:rsidR="007D1819" w:rsidRPr="00DE1085" w:rsidRDefault="007D1819" w:rsidP="007D1819">
      <w:pPr>
        <w:rPr>
          <w:rFonts w:ascii="Angsana New" w:hAnsi="Angsana New"/>
          <w:sz w:val="32"/>
          <w:szCs w:val="32"/>
          <w:lang w:bidi="th-TH"/>
        </w:rPr>
      </w:pPr>
    </w:p>
    <w:p w14:paraId="620CAFE0" w14:textId="77777777" w:rsidR="007D1819" w:rsidRPr="00651ADC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sz w:val="32"/>
          <w:szCs w:val="32"/>
          <w:cs/>
          <w:lang w:bidi="th-TH"/>
        </w:rPr>
      </w:pPr>
      <w:r w:rsidRPr="00651ADC">
        <w:rPr>
          <w:rFonts w:ascii="Angsana New" w:hAnsi="Angsana New"/>
          <w:b/>
          <w:sz w:val="32"/>
          <w:szCs w:val="32"/>
          <w:lang w:val="en-US" w:bidi="th-TH"/>
        </w:rPr>
        <w:t>2.</w:t>
      </w:r>
      <w:r w:rsidRPr="00651ADC">
        <w:rPr>
          <w:rFonts w:ascii="Angsana New" w:hAnsi="Angsana New"/>
          <w:b/>
          <w:sz w:val="32"/>
          <w:szCs w:val="32"/>
          <w:cs/>
          <w:lang w:bidi="th-TH"/>
        </w:rPr>
        <w:tab/>
      </w:r>
      <w:r w:rsidRPr="00651ADC">
        <w:rPr>
          <w:rFonts w:ascii="Angsana New" w:hAnsi="Angsana New"/>
          <w:bCs/>
          <w:sz w:val="32"/>
          <w:szCs w:val="32"/>
          <w:cs/>
          <w:lang w:bidi="th-TH"/>
        </w:rPr>
        <w:t>ประเด็นด้านการบริหารและองค์กร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420"/>
      </w:tblGrid>
      <w:tr w:rsidR="007D1819" w:rsidRPr="00651ADC" w14:paraId="213B71EF" w14:textId="77777777" w:rsidTr="00FC6604">
        <w:tc>
          <w:tcPr>
            <w:tcW w:w="4500" w:type="dxa"/>
          </w:tcPr>
          <w:p w14:paraId="1BC3FD9E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อุปสรรคด้านการบริหารและองค์กร</w:t>
            </w:r>
          </w:p>
        </w:tc>
        <w:tc>
          <w:tcPr>
            <w:tcW w:w="3420" w:type="dxa"/>
          </w:tcPr>
          <w:p w14:paraId="48E556B0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ผลกระทบต่อการเรียนรู้</w:t>
            </w:r>
          </w:p>
        </w:tc>
      </w:tr>
      <w:tr w:rsidR="007D1819" w:rsidRPr="00651ADC" w14:paraId="7DAE9AAB" w14:textId="77777777" w:rsidTr="00FC6604">
        <w:tc>
          <w:tcPr>
            <w:tcW w:w="4500" w:type="dxa"/>
          </w:tcPr>
          <w:p w14:paraId="008EA90E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420" w:type="dxa"/>
          </w:tcPr>
          <w:p w14:paraId="7BF83FA5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14:paraId="2E7095EC" w14:textId="77777777" w:rsidR="007D1819" w:rsidRDefault="007D1819" w:rsidP="007D181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303445B1" w14:textId="77777777" w:rsidR="007D1819" w:rsidRPr="00436FEA" w:rsidRDefault="007D1819" w:rsidP="007D1819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5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14:paraId="606271AA" w14:textId="77777777" w:rsidR="007D1819" w:rsidRDefault="007D1819" w:rsidP="007D1819">
      <w:pPr>
        <w:rPr>
          <w:rFonts w:ascii="Angsana New" w:hAnsi="Angsana New"/>
          <w:sz w:val="32"/>
          <w:szCs w:val="32"/>
          <w:lang w:bidi="th-TH"/>
        </w:rPr>
      </w:pPr>
    </w:p>
    <w:p w14:paraId="3BAF62D8" w14:textId="77777777" w:rsidR="007D1819" w:rsidRPr="00C633C5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lang w:val="en-US"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1.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 xml:space="preserve">ผลการประเมินรายวิชาโดยนักศึกษา </w:t>
      </w:r>
    </w:p>
    <w:p w14:paraId="526FDB60" w14:textId="77777777" w:rsidR="001A136A" w:rsidRDefault="007D1819" w:rsidP="001A136A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 w:rsidRPr="00FD6992">
        <w:rPr>
          <w:rFonts w:ascii="Angsana New" w:hAnsi="Angsana New"/>
          <w:sz w:val="32"/>
          <w:szCs w:val="32"/>
          <w:lang w:bidi="th-TH"/>
        </w:rPr>
        <w:t>1.1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ข้อวิพากษ์ที่สำคัญจากผลการประเมินโดยนักศึกษา</w:t>
      </w:r>
    </w:p>
    <w:p w14:paraId="283FC2B9" w14:textId="020DA1D0" w:rsidR="007D1819" w:rsidRDefault="001A136A" w:rsidP="001A136A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7D1819">
        <w:rPr>
          <w:rFonts w:ascii="Angsana New" w:hAnsi="Angsana New" w:hint="cs"/>
          <w:sz w:val="32"/>
          <w:szCs w:val="32"/>
          <w:cs/>
          <w:lang w:bidi="th-TH"/>
        </w:rPr>
        <w:t>จากการประเมินผลการสอนโดยนักศึกษาโดยภาพรวม พบว่า</w:t>
      </w:r>
      <w:r w:rsidR="00AB1EAF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7D1819">
        <w:rPr>
          <w:rFonts w:ascii="Angsana New" w:hAnsi="Angsana New" w:hint="cs"/>
          <w:sz w:val="32"/>
          <w:szCs w:val="32"/>
          <w:cs/>
          <w:lang w:bidi="th-TH"/>
        </w:rPr>
        <w:t>มี</w:t>
      </w:r>
      <w:r w:rsidR="00AB1EAF">
        <w:rPr>
          <w:rFonts w:ascii="Angsana New" w:hAnsi="Angsana New" w:hint="cs"/>
          <w:sz w:val="32"/>
          <w:szCs w:val="32"/>
          <w:cs/>
          <w:lang w:bidi="th-TH"/>
        </w:rPr>
        <w:t>ความพอใจในการ</w:t>
      </w:r>
      <w:r w:rsidR="003A36E6">
        <w:rPr>
          <w:rFonts w:ascii="Angsana New" w:hAnsi="Angsana New" w:hint="cs"/>
          <w:sz w:val="32"/>
          <w:szCs w:val="32"/>
          <w:cs/>
          <w:lang w:bidi="th-TH"/>
        </w:rPr>
        <w:t>รูปแบบของการเรียนการสอน</w:t>
      </w:r>
      <w:r>
        <w:rPr>
          <w:rFonts w:ascii="Angsana New" w:hAnsi="Angsana New" w:hint="cs"/>
          <w:sz w:val="32"/>
          <w:szCs w:val="32"/>
          <w:cs/>
          <w:lang w:bidi="th-TH"/>
        </w:rPr>
        <w:t>ในระดับดีมาก</w:t>
      </w:r>
      <w:r w:rsidR="00AB1EA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223EE9">
        <w:rPr>
          <w:rFonts w:ascii="Angsana New" w:hAnsi="Angsana New" w:hint="cs"/>
          <w:sz w:val="32"/>
          <w:szCs w:val="32"/>
          <w:cs/>
          <w:lang w:bidi="th-TH"/>
        </w:rPr>
        <w:t>แต่วิชานี้เป็นวิชาที่ยากสำหรับนักศึกษา</w:t>
      </w:r>
      <w:r w:rsidR="00AB1EAF">
        <w:rPr>
          <w:rFonts w:ascii="Angsana New" w:hAnsi="Angsana New" w:hint="cs"/>
          <w:sz w:val="32"/>
          <w:szCs w:val="32"/>
          <w:cs/>
          <w:lang w:bidi="th-TH"/>
        </w:rPr>
        <w:t xml:space="preserve"> ผลประเมินในด้านลบไม่มี</w:t>
      </w:r>
    </w:p>
    <w:p w14:paraId="311E0CAC" w14:textId="77777777" w:rsidR="007D1819" w:rsidRPr="00FD6992" w:rsidRDefault="007D1819" w:rsidP="007D1819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1.2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1.1</w:t>
      </w:r>
    </w:p>
    <w:p w14:paraId="68D8F7AD" w14:textId="201894DB" w:rsidR="007D1819" w:rsidRPr="00C93E56" w:rsidRDefault="00C633C5" w:rsidP="007D1819">
      <w:pPr>
        <w:rPr>
          <w:cs/>
          <w:lang w:bidi="th-TH"/>
        </w:rPr>
      </w:pPr>
      <w:r>
        <w:rPr>
          <w:lang w:bidi="th-TH"/>
        </w:rPr>
        <w:tab/>
      </w:r>
      <w:r>
        <w:rPr>
          <w:lang w:bidi="th-TH"/>
        </w:rPr>
        <w:tab/>
      </w:r>
      <w:r w:rsidR="00223EE9">
        <w:rPr>
          <w:rFonts w:hint="cs"/>
          <w:cs/>
          <w:lang w:bidi="th-TH"/>
        </w:rPr>
        <w:t>แม้จะเป็นวิชาที่ยากแต่วิธีการสอนและภาษาที่ใช้จะใช้ภาษาธรรมดา ง่ายๆเพื่อให้นักศึกษาเข้าใจหลักการ รวมทั้งนำไปใช้ได้จริง</w:t>
      </w:r>
    </w:p>
    <w:p w14:paraId="66A295D7" w14:textId="77777777" w:rsidR="007D1819" w:rsidRDefault="007D1819" w:rsidP="007D1819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val="en-US" w:bidi="th-TH"/>
        </w:rPr>
        <w:t>2.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  <w:t>ผลการประเมินรายวิชาโดยวิธีอื่น</w:t>
      </w:r>
    </w:p>
    <w:p w14:paraId="065B4BD3" w14:textId="77777777" w:rsidR="007D1819" w:rsidRPr="00FD6992" w:rsidRDefault="007D1819" w:rsidP="007D1819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2</w:t>
      </w:r>
      <w:r w:rsidRPr="00FD6992">
        <w:rPr>
          <w:rFonts w:ascii="Angsana New" w:hAnsi="Angsana New"/>
          <w:sz w:val="32"/>
          <w:szCs w:val="32"/>
          <w:lang w:bidi="th-TH"/>
        </w:rPr>
        <w:t>.1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ข้อวิพากษ์ที่สำคัญจากผลการประเมินโดยวิธีอื่น</w:t>
      </w:r>
    </w:p>
    <w:p w14:paraId="777894A6" w14:textId="77777777" w:rsidR="008918EA" w:rsidRDefault="007D1819" w:rsidP="007D1819">
      <w:pPr>
        <w:ind w:left="900" w:hanging="540"/>
        <w:rPr>
          <w:rFonts w:ascii="Angsana New" w:hAnsi="Angsana New"/>
          <w:sz w:val="32"/>
          <w:szCs w:val="32"/>
          <w:lang w:val="en-AU" w:bidi="th-TH"/>
        </w:rPr>
      </w:pPr>
      <w:r w:rsidRPr="00FD6992">
        <w:rPr>
          <w:rFonts w:ascii="Angsana New" w:hAnsi="Angsana New"/>
          <w:sz w:val="32"/>
          <w:szCs w:val="32"/>
          <w:cs/>
          <w:lang w:val="en-AU" w:bidi="th-TH"/>
        </w:rPr>
        <w:tab/>
      </w:r>
      <w:r>
        <w:rPr>
          <w:rFonts w:ascii="Angsana New" w:hAnsi="Angsana New" w:hint="cs"/>
          <w:sz w:val="32"/>
          <w:szCs w:val="32"/>
          <w:cs/>
          <w:lang w:val="en-AU" w:bidi="th-TH"/>
        </w:rPr>
        <w:tab/>
        <w:t>จากการสังเกตพฤติกรรมของผู้เรียนในห้องเรียน</w:t>
      </w:r>
      <w:r w:rsidR="00AB1EAF">
        <w:rPr>
          <w:rFonts w:ascii="Angsana New" w:hAnsi="Angsana New" w:hint="cs"/>
          <w:sz w:val="32"/>
          <w:szCs w:val="32"/>
          <w:cs/>
          <w:lang w:val="en-AU"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val="en-AU" w:bidi="th-TH"/>
        </w:rPr>
        <w:t>นักศึกษา</w:t>
      </w:r>
      <w:r w:rsidR="00AB1EAF">
        <w:rPr>
          <w:rFonts w:ascii="Angsana New" w:hAnsi="Angsana New" w:hint="cs"/>
          <w:sz w:val="32"/>
          <w:szCs w:val="32"/>
          <w:cs/>
          <w:lang w:val="en-AU" w:bidi="th-TH"/>
        </w:rPr>
        <w:t>ส่วนหนึ่งยังขาดความ</w:t>
      </w:r>
    </w:p>
    <w:p w14:paraId="67EB8A94" w14:textId="183B8EE7" w:rsidR="007D1819" w:rsidRDefault="00AB1EAF" w:rsidP="007D1819">
      <w:pPr>
        <w:ind w:left="900" w:hanging="54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val="en-AU" w:bidi="th-TH"/>
        </w:rPr>
        <w:t xml:space="preserve">กะตือรือร้นในการหาความรู้ </w:t>
      </w:r>
      <w:r w:rsidR="00A65BB2">
        <w:rPr>
          <w:rFonts w:ascii="Angsana New" w:hAnsi="Angsana New" w:hint="cs"/>
          <w:sz w:val="32"/>
          <w:szCs w:val="32"/>
          <w:cs/>
          <w:lang w:val="en-AU" w:bidi="th-TH"/>
        </w:rPr>
        <w:t xml:space="preserve">การตั้งใจเพื่อให้เกิดความเข้าใจและมีส่วนร่วมในการอภิปรายในเรื่องต่างๆ </w:t>
      </w:r>
      <w:r>
        <w:rPr>
          <w:rFonts w:ascii="Angsana New" w:hAnsi="Angsana New" w:hint="cs"/>
          <w:sz w:val="32"/>
          <w:szCs w:val="32"/>
          <w:cs/>
          <w:lang w:val="en-AU" w:bidi="th-TH"/>
        </w:rPr>
        <w:t>เข้าห้องเรียนสาย</w:t>
      </w:r>
    </w:p>
    <w:p w14:paraId="52304DB8" w14:textId="77777777" w:rsidR="007D1819" w:rsidRPr="00FD6992" w:rsidRDefault="007D1819" w:rsidP="007D1819">
      <w:pPr>
        <w:tabs>
          <w:tab w:val="left" w:pos="360"/>
          <w:tab w:val="left" w:pos="90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>2.2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ความเห็นของอาจารย์ผู้สอนต่อข้อวิพากษ์ตามข้อ </w:t>
      </w:r>
      <w:r>
        <w:rPr>
          <w:rFonts w:ascii="Angsana New" w:hAnsi="Angsana New"/>
          <w:sz w:val="32"/>
          <w:szCs w:val="32"/>
          <w:lang w:bidi="th-TH"/>
        </w:rPr>
        <w:t>2.1</w:t>
      </w:r>
    </w:p>
    <w:p w14:paraId="222272A6" w14:textId="77777777" w:rsidR="007D1819" w:rsidRDefault="007D1819" w:rsidP="007D1819">
      <w:pPr>
        <w:rPr>
          <w:sz w:val="32"/>
          <w:szCs w:val="32"/>
          <w:lang w:bidi="th-TH"/>
        </w:rPr>
      </w:pPr>
      <w:r>
        <w:rPr>
          <w:rFonts w:hint="cs"/>
          <w:cs/>
          <w:lang w:bidi="th-TH"/>
        </w:rPr>
        <w:tab/>
      </w:r>
      <w:r w:rsidR="008918EA">
        <w:rPr>
          <w:rFonts w:hint="cs"/>
          <w:sz w:val="32"/>
          <w:szCs w:val="32"/>
          <w:cs/>
          <w:lang w:bidi="th-TH"/>
        </w:rPr>
        <w:t xml:space="preserve">    </w:t>
      </w:r>
      <w:r w:rsidR="008918EA">
        <w:rPr>
          <w:rFonts w:hint="cs"/>
          <w:sz w:val="32"/>
          <w:szCs w:val="32"/>
          <w:cs/>
          <w:lang w:bidi="th-TH"/>
        </w:rPr>
        <w:tab/>
        <w:t>อาจารย์ต้องหาเทคนิคเพิ่มเติมในการเรียนการสอนเพื่อสร้างนิสัยใฝ่หาความรู้แก่นักศึกษา</w:t>
      </w:r>
    </w:p>
    <w:p w14:paraId="1E9505E0" w14:textId="77777777" w:rsidR="00736D13" w:rsidRDefault="00736D13" w:rsidP="007D1819">
      <w:pPr>
        <w:rPr>
          <w:sz w:val="32"/>
          <w:szCs w:val="32"/>
          <w:lang w:bidi="th-TH"/>
        </w:rPr>
      </w:pPr>
    </w:p>
    <w:p w14:paraId="560F255C" w14:textId="77777777" w:rsidR="00736D13" w:rsidRPr="00CE3565" w:rsidRDefault="00736D13" w:rsidP="007D1819">
      <w:pPr>
        <w:rPr>
          <w:sz w:val="32"/>
          <w:szCs w:val="32"/>
          <w:cs/>
          <w:lang w:bidi="th-TH"/>
        </w:rPr>
      </w:pPr>
    </w:p>
    <w:p w14:paraId="1E192319" w14:textId="77777777" w:rsidR="00262DBC" w:rsidRDefault="00262DBC" w:rsidP="007D1819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45644668" w14:textId="77777777" w:rsidR="00262DBC" w:rsidRDefault="00262DBC" w:rsidP="007D1819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32EDD2D5" w14:textId="77777777" w:rsidR="00C633C5" w:rsidRDefault="00C633C5" w:rsidP="00C633C5">
      <w:pPr>
        <w:rPr>
          <w:lang w:bidi="th-TH"/>
        </w:rPr>
      </w:pPr>
    </w:p>
    <w:p w14:paraId="68BE010E" w14:textId="77777777" w:rsidR="00C633C5" w:rsidRDefault="00C633C5" w:rsidP="00C633C5">
      <w:pPr>
        <w:rPr>
          <w:lang w:bidi="th-TH"/>
        </w:rPr>
      </w:pPr>
    </w:p>
    <w:p w14:paraId="5C3B6175" w14:textId="77777777" w:rsidR="00C633C5" w:rsidRDefault="00C633C5" w:rsidP="00C633C5">
      <w:pPr>
        <w:rPr>
          <w:lang w:bidi="th-TH"/>
        </w:rPr>
      </w:pPr>
    </w:p>
    <w:p w14:paraId="6D16AA81" w14:textId="77777777" w:rsidR="00C633C5" w:rsidRPr="00C633C5" w:rsidRDefault="00C633C5" w:rsidP="00C633C5">
      <w:pPr>
        <w:rPr>
          <w:lang w:bidi="th-TH"/>
        </w:rPr>
      </w:pPr>
    </w:p>
    <w:p w14:paraId="19981160" w14:textId="77777777" w:rsidR="003A36E6" w:rsidRPr="003A36E6" w:rsidRDefault="003A36E6" w:rsidP="003A36E6">
      <w:pPr>
        <w:rPr>
          <w:lang w:bidi="th-TH"/>
        </w:rPr>
      </w:pPr>
    </w:p>
    <w:p w14:paraId="79DF42C0" w14:textId="77777777" w:rsidR="007D1819" w:rsidRPr="00436FEA" w:rsidRDefault="007D1819" w:rsidP="007D1819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แผนการปรับปรุง</w:t>
      </w:r>
    </w:p>
    <w:p w14:paraId="0510A668" w14:textId="77777777" w:rsidR="007D1819" w:rsidRDefault="007D1819" w:rsidP="007D18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690"/>
      </w:tblGrid>
      <w:tr w:rsidR="007D1819" w14:paraId="0B1BB039" w14:textId="77777777" w:rsidTr="003B510D">
        <w:tc>
          <w:tcPr>
            <w:tcW w:w="4230" w:type="dxa"/>
          </w:tcPr>
          <w:p w14:paraId="6ACC918F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แผนการปรับปรุงของภาคเรียน</w:t>
            </w:r>
            <w:r w:rsidRPr="00FC660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/</w:t>
            </w: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ปีการศึกษา</w:t>
            </w:r>
          </w:p>
          <w:p w14:paraId="44F91A7A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  <w:tc>
          <w:tcPr>
            <w:tcW w:w="3690" w:type="dxa"/>
          </w:tcPr>
          <w:p w14:paraId="23799A28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7D1819" w14:paraId="051610B2" w14:textId="77777777" w:rsidTr="003B510D">
        <w:tc>
          <w:tcPr>
            <w:tcW w:w="4230" w:type="dxa"/>
          </w:tcPr>
          <w:p w14:paraId="40443D52" w14:textId="77777777" w:rsidR="007D1819" w:rsidRPr="00FC6604" w:rsidRDefault="003A36E6" w:rsidP="003A36E6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ปรับปรุงเนื้อหาวิชา</w:t>
            </w:r>
          </w:p>
        </w:tc>
        <w:tc>
          <w:tcPr>
            <w:tcW w:w="3690" w:type="dxa"/>
          </w:tcPr>
          <w:p w14:paraId="14F138A0" w14:textId="77777777" w:rsidR="007D1819" w:rsidRPr="00FC6604" w:rsidRDefault="003A36E6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ดำเนินการปรับปรุงข้อมูลให้ทันสมัยทุกปีการศึกษา</w:t>
            </w:r>
          </w:p>
        </w:tc>
      </w:tr>
      <w:tr w:rsidR="003A36E6" w14:paraId="6208059E" w14:textId="77777777" w:rsidTr="003B510D">
        <w:tc>
          <w:tcPr>
            <w:tcW w:w="4230" w:type="dxa"/>
          </w:tcPr>
          <w:p w14:paraId="3A8B237A" w14:textId="77777777" w:rsidR="003A36E6" w:rsidRDefault="003A36E6" w:rsidP="003A36E6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ปรับปรุงเอกสารการสอน</w:t>
            </w:r>
          </w:p>
        </w:tc>
        <w:tc>
          <w:tcPr>
            <w:tcW w:w="3690" w:type="dxa"/>
          </w:tcPr>
          <w:p w14:paraId="06DCDC9C" w14:textId="77777777" w:rsidR="003A36E6" w:rsidRDefault="00C633C5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ดำเนินการปรับปรุงทุกปีการศึกษา</w:t>
            </w:r>
          </w:p>
        </w:tc>
      </w:tr>
      <w:tr w:rsidR="003A36E6" w14:paraId="5887CB25" w14:textId="77777777" w:rsidTr="003B510D">
        <w:tc>
          <w:tcPr>
            <w:tcW w:w="4230" w:type="dxa"/>
          </w:tcPr>
          <w:p w14:paraId="68CC5A09" w14:textId="77777777" w:rsidR="003A36E6" w:rsidRDefault="003A36E6" w:rsidP="003A36E6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3690" w:type="dxa"/>
          </w:tcPr>
          <w:p w14:paraId="02A6EABB" w14:textId="77777777" w:rsidR="003A36E6" w:rsidRDefault="003A36E6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C8921A8" w14:textId="77777777" w:rsidR="00C633C5" w:rsidRDefault="00C633C5" w:rsidP="007D18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3DD2B5B" w14:textId="77777777" w:rsidR="007D1819" w:rsidRDefault="007D1819" w:rsidP="007D18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การดำเนินการอื่น</w:t>
      </w:r>
      <w:r w:rsidR="00051AB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proofErr w:type="gramStart"/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ๆ</w:t>
      </w:r>
      <w:r w:rsidR="00051ABA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ในการปรับปรุงรายวิชา</w:t>
      </w:r>
      <w:proofErr w:type="gramEnd"/>
    </w:p>
    <w:p w14:paraId="36D52FAE" w14:textId="77777777" w:rsidR="007D1819" w:rsidRDefault="007D1819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 ด้านสื่อการสอน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2B92F616" w14:textId="77777777" w:rsidR="000C2A41" w:rsidRDefault="000C2A41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7D1819">
        <w:rPr>
          <w:rFonts w:ascii="Angsana New" w:hAnsi="Angsana New" w:hint="cs"/>
          <w:sz w:val="32"/>
          <w:szCs w:val="32"/>
          <w:cs/>
          <w:lang w:bidi="th-TH"/>
        </w:rPr>
        <w:t>ผลิตสื่อการสอน</w:t>
      </w:r>
      <w:r>
        <w:rPr>
          <w:rFonts w:ascii="Angsana New" w:hAnsi="Angsana New" w:hint="cs"/>
          <w:sz w:val="32"/>
          <w:szCs w:val="32"/>
          <w:cs/>
          <w:lang w:bidi="th-TH"/>
        </w:rPr>
        <w:t>ที่เหมาะสม</w:t>
      </w:r>
      <w:r w:rsidR="00A81576">
        <w:rPr>
          <w:rFonts w:ascii="Angsana New" w:hAnsi="Angsana New" w:hint="cs"/>
          <w:sz w:val="32"/>
          <w:szCs w:val="32"/>
          <w:cs/>
          <w:lang w:bidi="th-TH"/>
        </w:rPr>
        <w:t>มากยิ่งขึ้น ได้แก่ สื่อนำเสนอ (</w:t>
      </w:r>
      <w:r w:rsidR="00A81576">
        <w:rPr>
          <w:rFonts w:ascii="Angsana New" w:hAnsi="Angsana New"/>
          <w:sz w:val="32"/>
          <w:szCs w:val="32"/>
          <w:lang w:bidi="th-TH"/>
        </w:rPr>
        <w:t>Power-point</w:t>
      </w:r>
      <w:r w:rsidR="00A81576">
        <w:rPr>
          <w:rFonts w:ascii="Angsana New" w:hAnsi="Angsana New" w:hint="cs"/>
          <w:sz w:val="32"/>
          <w:szCs w:val="32"/>
          <w:cs/>
          <w:lang w:bidi="th-TH"/>
        </w:rPr>
        <w:t>)</w:t>
      </w:r>
    </w:p>
    <w:p w14:paraId="3FF77598" w14:textId="77777777" w:rsidR="007D1819" w:rsidRDefault="007D1819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 ด้านการเรียนการสอน</w:t>
      </w:r>
    </w:p>
    <w:p w14:paraId="13672CA0" w14:textId="77777777" w:rsidR="00780123" w:rsidRDefault="007D1819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 w:rsidR="0089011F">
        <w:rPr>
          <w:rFonts w:ascii="Angsana New" w:hAnsi="Angsana New" w:hint="cs"/>
          <w:sz w:val="32"/>
          <w:szCs w:val="32"/>
          <w:cs/>
          <w:lang w:bidi="th-TH"/>
        </w:rPr>
        <w:t>ให้</w:t>
      </w:r>
      <w:r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89011F">
        <w:rPr>
          <w:rFonts w:ascii="Angsana New" w:hAnsi="Angsana New" w:hint="cs"/>
          <w:sz w:val="32"/>
          <w:szCs w:val="32"/>
          <w:cs/>
          <w:lang w:bidi="th-TH"/>
        </w:rPr>
        <w:t>ฝึกการคิดวิเคราะห์ และ</w:t>
      </w:r>
      <w:r w:rsidR="0000173D">
        <w:rPr>
          <w:rFonts w:ascii="Angsana New" w:hAnsi="Angsana New" w:hint="cs"/>
          <w:sz w:val="32"/>
          <w:szCs w:val="32"/>
          <w:cs/>
          <w:lang w:bidi="th-TH"/>
        </w:rPr>
        <w:t>สามารถนำเนื้อหาไปประยุกต์ใช้ได้จริง</w:t>
      </w:r>
    </w:p>
    <w:p w14:paraId="7827B8E2" w14:textId="77777777" w:rsidR="007D1819" w:rsidRDefault="007D1819" w:rsidP="007D181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 ด้านการประเมินผล</w:t>
      </w:r>
    </w:p>
    <w:p w14:paraId="26ECB03D" w14:textId="77777777" w:rsidR="00EE2255" w:rsidRDefault="007D1819" w:rsidP="005F39EE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มีการประเมินผ</w:t>
      </w:r>
      <w:r w:rsidR="00262DBC">
        <w:rPr>
          <w:rFonts w:ascii="Angsana New" w:hAnsi="Angsana New" w:hint="cs"/>
          <w:sz w:val="32"/>
          <w:szCs w:val="32"/>
          <w:cs/>
          <w:lang w:bidi="th-TH"/>
        </w:rPr>
        <w:t>ลการเรียนรู้</w:t>
      </w:r>
      <w:r w:rsidR="00A81576">
        <w:rPr>
          <w:rFonts w:ascii="Angsana New" w:hAnsi="Angsana New" w:hint="cs"/>
          <w:sz w:val="32"/>
          <w:szCs w:val="32"/>
          <w:cs/>
          <w:lang w:bidi="th-TH"/>
        </w:rPr>
        <w:t>โดยวิธีอื่นเ</w:t>
      </w:r>
      <w:r w:rsidR="0089011F">
        <w:rPr>
          <w:rFonts w:ascii="Angsana New" w:hAnsi="Angsana New" w:hint="cs"/>
          <w:sz w:val="32"/>
          <w:szCs w:val="32"/>
          <w:cs/>
          <w:lang w:bidi="th-TH"/>
        </w:rPr>
        <w:t>พิ่มเติมนอกเหนือจากการสอบ</w:t>
      </w:r>
      <w:r>
        <w:rPr>
          <w:rFonts w:ascii="Angsana New" w:hAnsi="Angsana New" w:hint="cs"/>
          <w:sz w:val="32"/>
          <w:szCs w:val="32"/>
          <w:cs/>
          <w:lang w:bidi="th-TH"/>
        </w:rPr>
        <w:t>กลางภาค</w:t>
      </w:r>
      <w:r w:rsidR="00A81576">
        <w:rPr>
          <w:rFonts w:ascii="Angsana New" w:hAnsi="Angsana New" w:hint="cs"/>
          <w:sz w:val="32"/>
          <w:szCs w:val="32"/>
          <w:cs/>
          <w:lang w:bidi="th-TH"/>
        </w:rPr>
        <w:t>และ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ปลายภาค  </w:t>
      </w:r>
    </w:p>
    <w:p w14:paraId="6131CAA2" w14:textId="77777777" w:rsidR="007D1819" w:rsidRPr="00F37630" w:rsidRDefault="007D1819" w:rsidP="007D18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ข้อเสนอแผนการปรับปรุงสำหรับภาคการศึกษา</w:t>
      </w:r>
      <w:r>
        <w:rPr>
          <w:rFonts w:ascii="Angsana New" w:hAnsi="Angsana New"/>
          <w:b/>
          <w:bCs/>
          <w:sz w:val="32"/>
          <w:szCs w:val="32"/>
          <w:lang w:bidi="th-TH"/>
        </w:rPr>
        <w:t>/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ปีการศึกษาต่อไป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40"/>
        <w:gridCol w:w="1980"/>
      </w:tblGrid>
      <w:tr w:rsidR="007D1819" w14:paraId="184C8689" w14:textId="77777777" w:rsidTr="00FC6604">
        <w:tc>
          <w:tcPr>
            <w:tcW w:w="3600" w:type="dxa"/>
            <w:tcBorders>
              <w:bottom w:val="single" w:sz="4" w:space="0" w:color="auto"/>
            </w:tcBorders>
          </w:tcPr>
          <w:p w14:paraId="4E3784B7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ข้อเสนอแผนการปรับปรุง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EB2E7B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36301E5" w14:textId="77777777" w:rsidR="007D1819" w:rsidRPr="00FC6604" w:rsidRDefault="007D1819" w:rsidP="00FC6604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7D1819" w14:paraId="01F9C1DA" w14:textId="77777777" w:rsidTr="00FC6604">
        <w:tc>
          <w:tcPr>
            <w:tcW w:w="3600" w:type="dxa"/>
            <w:tcBorders>
              <w:bottom w:val="dotted" w:sz="4" w:space="0" w:color="auto"/>
            </w:tcBorders>
          </w:tcPr>
          <w:p w14:paraId="4AD1EF2A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ปรับปรุงเนื้อหาวิชา</w:t>
            </w:r>
            <w:r w:rsidR="003A36E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ให้ทันสมัย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72D0FD57" w14:textId="77777777" w:rsidR="007D1819" w:rsidRPr="00FC6604" w:rsidRDefault="007D1819" w:rsidP="003A36E6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ทุกปี  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5693DFB3" w14:textId="77777777" w:rsidR="007D1819" w:rsidRPr="00FC6604" w:rsidRDefault="003A36E6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</w:tr>
      <w:tr w:rsidR="007D1819" w14:paraId="27EB95CC" w14:textId="77777777" w:rsidTr="00FC6604">
        <w:tc>
          <w:tcPr>
            <w:tcW w:w="3600" w:type="dxa"/>
            <w:tcBorders>
              <w:top w:val="dotted" w:sz="4" w:space="0" w:color="auto"/>
              <w:bottom w:val="dotted" w:sz="4" w:space="0" w:color="auto"/>
            </w:tcBorders>
          </w:tcPr>
          <w:p w14:paraId="658E8A48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ปรับปรุงเอกสารประกอบการสอน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285BCDF1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ทุก </w:t>
            </w:r>
            <w:r w:rsidR="00A8157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1-</w:t>
            </w:r>
            <w:r w:rsidR="00CD204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Pr="00FC6604">
              <w:rPr>
                <w:rFonts w:ascii="Angsana New" w:hAnsi="Angsana New"/>
                <w:sz w:val="32"/>
                <w:szCs w:val="32"/>
                <w:lang w:bidi="th-TH"/>
              </w:rPr>
              <w:t xml:space="preserve">  </w:t>
            </w: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4F8629A" w14:textId="77777777" w:rsidR="007D1819" w:rsidRPr="003A36E6" w:rsidRDefault="003A36E6" w:rsidP="005B5AB9">
            <w:pPr>
              <w:rPr>
                <w:sz w:val="32"/>
                <w:szCs w:val="32"/>
                <w:lang w:bidi="th-TH"/>
              </w:rPr>
            </w:pPr>
            <w:r w:rsidRPr="003A36E6">
              <w:rPr>
                <w:rFonts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</w:tr>
      <w:tr w:rsidR="007D1819" w14:paraId="085D5ACD" w14:textId="77777777" w:rsidTr="00FC6604">
        <w:tc>
          <w:tcPr>
            <w:tcW w:w="3600" w:type="dxa"/>
            <w:tcBorders>
              <w:top w:val="dotted" w:sz="4" w:space="0" w:color="auto"/>
            </w:tcBorders>
          </w:tcPr>
          <w:p w14:paraId="13DE8383" w14:textId="77777777" w:rsidR="007D1819" w:rsidRPr="00FC6604" w:rsidRDefault="007D1819" w:rsidP="003B510D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</w:t>
            </w:r>
            <w:r w:rsidR="003B510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วิธีการสอนให้นักศึกษาค้นคว้าหาความรู้นอกห้องเรียนเพิ่มขึ้น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14:paraId="5A67E83E" w14:textId="77777777" w:rsidR="007D1819" w:rsidRPr="00FC6604" w:rsidRDefault="007D1819" w:rsidP="00FC6604">
            <w:pPr>
              <w:tabs>
                <w:tab w:val="left" w:pos="360"/>
              </w:tabs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ทุกภาคการศึกษา</w:t>
            </w:r>
          </w:p>
        </w:tc>
        <w:tc>
          <w:tcPr>
            <w:tcW w:w="1980" w:type="dxa"/>
            <w:tcBorders>
              <w:top w:val="dotted" w:sz="4" w:space="0" w:color="auto"/>
            </w:tcBorders>
          </w:tcPr>
          <w:p w14:paraId="5F458071" w14:textId="77777777" w:rsidR="007D1819" w:rsidRDefault="00251ED1" w:rsidP="005B5AB9">
            <w:r w:rsidRPr="00FC660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คณะเศรษฐศาสตร์</w:t>
            </w:r>
          </w:p>
        </w:tc>
      </w:tr>
    </w:tbl>
    <w:p w14:paraId="00712598" w14:textId="77777777" w:rsidR="007D1819" w:rsidRPr="001833F6" w:rsidRDefault="007D1819" w:rsidP="007D181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4.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0FBBF7C3" w14:textId="77777777" w:rsidR="007D1819" w:rsidRPr="005328B0" w:rsidRDefault="007D1819" w:rsidP="00C633C5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C633C5"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391CA884" w14:textId="77777777" w:rsidR="00C633C5" w:rsidRDefault="00C633C5" w:rsidP="00A81576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B79A988" w14:textId="57860D83" w:rsidR="00262DBC" w:rsidRDefault="007D1819" w:rsidP="00A81576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 w:rsidRPr="00FF50E1">
        <w:rPr>
          <w:rFonts w:ascii="Angsana New" w:hAnsi="Angsana New" w:hint="cs"/>
          <w:sz w:val="32"/>
          <w:szCs w:val="32"/>
          <w:cs/>
          <w:lang w:bidi="th-TH"/>
        </w:rPr>
        <w:t xml:space="preserve">อาจารย์ผู้รับผิดชอบรายวิชา </w:t>
      </w:r>
      <w:r w:rsidR="005F6EA3"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</w:t>
      </w:r>
      <w:r w:rsidR="00A76300">
        <w:rPr>
          <w:rFonts w:ascii="Angsana New" w:hAnsi="Angsana New" w:hint="cs"/>
          <w:sz w:val="32"/>
          <w:szCs w:val="32"/>
          <w:cs/>
          <w:lang w:bidi="th-TH"/>
        </w:rPr>
        <w:t>ผศ</w:t>
      </w:r>
      <w:r w:rsidR="00A76300">
        <w:rPr>
          <w:rFonts w:ascii="Angsana New" w:hAnsi="Angsana New"/>
          <w:sz w:val="32"/>
          <w:szCs w:val="32"/>
          <w:lang w:bidi="th-TH"/>
        </w:rPr>
        <w:t>.</w:t>
      </w:r>
      <w:r w:rsidR="00C633C5">
        <w:rPr>
          <w:rFonts w:ascii="Angsana New" w:hAnsi="Angsana New" w:hint="cs"/>
          <w:sz w:val="32"/>
          <w:szCs w:val="32"/>
          <w:cs/>
          <w:lang w:bidi="th-TH"/>
        </w:rPr>
        <w:t>ดร</w:t>
      </w:r>
      <w:r w:rsidR="00C633C5">
        <w:rPr>
          <w:rFonts w:ascii="Angsana New" w:hAnsi="Angsana New"/>
          <w:sz w:val="32"/>
          <w:szCs w:val="32"/>
          <w:lang w:bidi="th-TH"/>
        </w:rPr>
        <w:t xml:space="preserve">. </w:t>
      </w:r>
      <w:r w:rsidR="002A2DBD">
        <w:rPr>
          <w:rFonts w:ascii="Angsana New" w:hAnsi="Angsana New" w:hint="cs"/>
          <w:sz w:val="32"/>
          <w:szCs w:val="32"/>
          <w:cs/>
          <w:lang w:bidi="th-TH"/>
        </w:rPr>
        <w:t xml:space="preserve">มานวิภา </w:t>
      </w:r>
      <w:proofErr w:type="spellStart"/>
      <w:r w:rsidR="002A2DBD">
        <w:rPr>
          <w:rFonts w:ascii="Angsana New" w:hAnsi="Angsana New" w:hint="cs"/>
          <w:sz w:val="32"/>
          <w:szCs w:val="32"/>
          <w:cs/>
          <w:lang w:bidi="th-TH"/>
        </w:rPr>
        <w:t>อินทรทัต</w:t>
      </w:r>
      <w:proofErr w:type="spellEnd"/>
    </w:p>
    <w:p w14:paraId="256992D6" w14:textId="6E4D8DE2" w:rsidR="007D1819" w:rsidRPr="00D87ACF" w:rsidRDefault="007D1819" w:rsidP="007D1819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FF50E1"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FF50E1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                    </w:t>
      </w:r>
      <w:r w:rsidRPr="00FF50E1">
        <w:rPr>
          <w:rFonts w:ascii="Angsana New" w:hAnsi="Angsana New" w:hint="cs"/>
          <w:sz w:val="32"/>
          <w:szCs w:val="32"/>
          <w:cs/>
          <w:lang w:bidi="th-TH"/>
        </w:rPr>
        <w:t xml:space="preserve">วันที่รายงาน </w:t>
      </w:r>
      <w:r w:rsidR="00E377B6">
        <w:rPr>
          <w:rFonts w:ascii="Angsana New" w:hAnsi="Angsana New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76300">
        <w:rPr>
          <w:rFonts w:ascii="Angsana New" w:hAnsi="Angsana New"/>
          <w:sz w:val="32"/>
          <w:szCs w:val="32"/>
          <w:lang w:bidi="th-TH"/>
        </w:rPr>
        <w:t xml:space="preserve"> </w:t>
      </w:r>
      <w:r w:rsidR="00A76300">
        <w:rPr>
          <w:rFonts w:ascii="Angsana New" w:hAnsi="Angsana New" w:hint="cs"/>
          <w:sz w:val="32"/>
          <w:szCs w:val="32"/>
          <w:cs/>
          <w:lang w:bidi="th-TH"/>
        </w:rPr>
        <w:t>ม</w:t>
      </w:r>
      <w:r w:rsidR="002A2DBD">
        <w:rPr>
          <w:rFonts w:ascii="Angsana New" w:hAnsi="Angsana New" w:hint="cs"/>
          <w:sz w:val="32"/>
          <w:szCs w:val="32"/>
          <w:cs/>
          <w:lang w:bidi="th-TH"/>
        </w:rPr>
        <w:t xml:space="preserve">ิถุนายน </w:t>
      </w:r>
      <w:r w:rsidR="002A2DBD">
        <w:rPr>
          <w:rFonts w:ascii="Angsana New" w:hAnsi="Angsana New"/>
          <w:sz w:val="32"/>
          <w:szCs w:val="32"/>
          <w:lang w:bidi="th-TH"/>
        </w:rPr>
        <w:t>256</w:t>
      </w:r>
      <w:r w:rsidR="00E377B6">
        <w:rPr>
          <w:rFonts w:ascii="Angsana New" w:hAnsi="Angsana New"/>
          <w:sz w:val="32"/>
          <w:szCs w:val="32"/>
          <w:lang w:bidi="th-TH"/>
        </w:rPr>
        <w:t>3</w:t>
      </w:r>
    </w:p>
    <w:p w14:paraId="5E32D9B5" w14:textId="30D95418" w:rsidR="008B1F11" w:rsidRDefault="007D1819" w:rsidP="00A81576">
      <w:pPr>
        <w:tabs>
          <w:tab w:val="left" w:pos="360"/>
        </w:tabs>
      </w:pPr>
      <w:r w:rsidRPr="00FF50E1">
        <w:rPr>
          <w:rFonts w:ascii="Angsana New" w:hAnsi="Angsana New" w:hint="cs"/>
          <w:sz w:val="32"/>
          <w:szCs w:val="32"/>
          <w:cs/>
          <w:lang w:bidi="th-TH"/>
        </w:rPr>
        <w:t>อาจารย์ผู้รับผิดชอบหลักสูตร</w:t>
      </w:r>
      <w:r w:rsidR="00372681">
        <w:rPr>
          <w:rFonts w:ascii="Angsana New" w:hAnsi="Angsana New"/>
          <w:sz w:val="32"/>
          <w:szCs w:val="32"/>
          <w:lang w:bidi="th-TH"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</w:p>
    <w:sectPr w:rsidR="008B1F11" w:rsidSect="005B5AB9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800" w:right="1289" w:bottom="899" w:left="1620" w:header="72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B9EE" w14:textId="77777777" w:rsidR="00415B8F" w:rsidRDefault="00415B8F" w:rsidP="00466B1F">
      <w:r>
        <w:separator/>
      </w:r>
    </w:p>
  </w:endnote>
  <w:endnote w:type="continuationSeparator" w:id="0">
    <w:p w14:paraId="7E6C61EA" w14:textId="77777777" w:rsidR="00415B8F" w:rsidRDefault="00415B8F" w:rsidP="004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3828" w14:textId="77777777" w:rsidR="00743FB1" w:rsidRDefault="00743FB1" w:rsidP="005B5A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F58D5" w14:textId="77777777" w:rsidR="00743FB1" w:rsidRDefault="00743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56F07" w14:textId="77777777" w:rsidR="00415B8F" w:rsidRDefault="00415B8F" w:rsidP="00466B1F">
      <w:r>
        <w:separator/>
      </w:r>
    </w:p>
  </w:footnote>
  <w:footnote w:type="continuationSeparator" w:id="0">
    <w:p w14:paraId="023DAC73" w14:textId="77777777" w:rsidR="00415B8F" w:rsidRDefault="00415B8F" w:rsidP="00466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9594" w14:textId="77777777" w:rsidR="00743FB1" w:rsidRDefault="00743FB1" w:rsidP="005B5AB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11DAA" w14:textId="77777777" w:rsidR="00743FB1" w:rsidRDefault="00743FB1" w:rsidP="005B5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7989" w14:textId="77777777" w:rsidR="00743FB1" w:rsidRPr="002816E2" w:rsidRDefault="00743FB1" w:rsidP="005B5AB9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9347A6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41A76106" w14:textId="77777777" w:rsidR="00743FB1" w:rsidRPr="004C42BA" w:rsidRDefault="00743FB1" w:rsidP="005B5AB9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E74B" w14:textId="77777777" w:rsidR="00743FB1" w:rsidRDefault="00743FB1" w:rsidP="005B5AB9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74A"/>
    <w:multiLevelType w:val="hybridMultilevel"/>
    <w:tmpl w:val="98B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4EF"/>
    <w:multiLevelType w:val="hybridMultilevel"/>
    <w:tmpl w:val="F456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0AA5"/>
    <w:multiLevelType w:val="hybridMultilevel"/>
    <w:tmpl w:val="0FF0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C47"/>
    <w:multiLevelType w:val="multilevel"/>
    <w:tmpl w:val="7EA88B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DA64EAA"/>
    <w:multiLevelType w:val="hybridMultilevel"/>
    <w:tmpl w:val="148C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15A33"/>
    <w:multiLevelType w:val="hybridMultilevel"/>
    <w:tmpl w:val="63C0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B12A7"/>
    <w:multiLevelType w:val="hybridMultilevel"/>
    <w:tmpl w:val="A250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40F93"/>
    <w:multiLevelType w:val="multilevel"/>
    <w:tmpl w:val="500AF8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8">
    <w:nsid w:val="201A2FAA"/>
    <w:multiLevelType w:val="hybridMultilevel"/>
    <w:tmpl w:val="94E8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7CA1"/>
    <w:multiLevelType w:val="multilevel"/>
    <w:tmpl w:val="E37EF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661514"/>
    <w:multiLevelType w:val="hybridMultilevel"/>
    <w:tmpl w:val="BD364A3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31EE23CB"/>
    <w:multiLevelType w:val="hybridMultilevel"/>
    <w:tmpl w:val="9AEE1DB6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322A3EEB"/>
    <w:multiLevelType w:val="hybridMultilevel"/>
    <w:tmpl w:val="0CBE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55E6C"/>
    <w:multiLevelType w:val="hybridMultilevel"/>
    <w:tmpl w:val="65DA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D7B6B"/>
    <w:multiLevelType w:val="hybridMultilevel"/>
    <w:tmpl w:val="23A4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60B72"/>
    <w:multiLevelType w:val="hybridMultilevel"/>
    <w:tmpl w:val="AB241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F013DD"/>
    <w:multiLevelType w:val="hybridMultilevel"/>
    <w:tmpl w:val="58567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A30550"/>
    <w:multiLevelType w:val="hybridMultilevel"/>
    <w:tmpl w:val="1A3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22E74"/>
    <w:multiLevelType w:val="hybridMultilevel"/>
    <w:tmpl w:val="B9BE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432D6"/>
    <w:multiLevelType w:val="hybridMultilevel"/>
    <w:tmpl w:val="0540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526A5"/>
    <w:multiLevelType w:val="hybridMultilevel"/>
    <w:tmpl w:val="71B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F72F1"/>
    <w:multiLevelType w:val="hybridMultilevel"/>
    <w:tmpl w:val="057264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06E2C"/>
    <w:multiLevelType w:val="hybridMultilevel"/>
    <w:tmpl w:val="C6D4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63B35"/>
    <w:multiLevelType w:val="hybridMultilevel"/>
    <w:tmpl w:val="4C04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E2A65"/>
    <w:multiLevelType w:val="multilevel"/>
    <w:tmpl w:val="B49424DC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9" w:hanging="1440"/>
      </w:pPr>
      <w:rPr>
        <w:rFonts w:hint="default"/>
      </w:rPr>
    </w:lvl>
  </w:abstractNum>
  <w:abstractNum w:abstractNumId="25">
    <w:nsid w:val="4FC1663A"/>
    <w:multiLevelType w:val="multilevel"/>
    <w:tmpl w:val="4D120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510D178F"/>
    <w:multiLevelType w:val="hybridMultilevel"/>
    <w:tmpl w:val="1A9C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47B94"/>
    <w:multiLevelType w:val="hybridMultilevel"/>
    <w:tmpl w:val="4B04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95897"/>
    <w:multiLevelType w:val="hybridMultilevel"/>
    <w:tmpl w:val="A4ACF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D738E5"/>
    <w:multiLevelType w:val="hybridMultilevel"/>
    <w:tmpl w:val="BBA0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ED11FD"/>
    <w:multiLevelType w:val="hybridMultilevel"/>
    <w:tmpl w:val="9DC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D0E2D"/>
    <w:multiLevelType w:val="hybridMultilevel"/>
    <w:tmpl w:val="84F4F5AE"/>
    <w:lvl w:ilvl="0" w:tplc="74BCE7D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314FE8"/>
    <w:multiLevelType w:val="hybridMultilevel"/>
    <w:tmpl w:val="9230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369F3"/>
    <w:multiLevelType w:val="hybridMultilevel"/>
    <w:tmpl w:val="C0EE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F131F"/>
    <w:multiLevelType w:val="hybridMultilevel"/>
    <w:tmpl w:val="A3D0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9912EF"/>
    <w:multiLevelType w:val="hybridMultilevel"/>
    <w:tmpl w:val="33F6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A6DAB"/>
    <w:multiLevelType w:val="hybridMultilevel"/>
    <w:tmpl w:val="0BDC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D5C48"/>
    <w:multiLevelType w:val="hybridMultilevel"/>
    <w:tmpl w:val="4C466946"/>
    <w:lvl w:ilvl="0" w:tplc="081442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56817"/>
    <w:multiLevelType w:val="hybridMultilevel"/>
    <w:tmpl w:val="35C6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21"/>
  </w:num>
  <w:num w:numId="4">
    <w:abstractNumId w:val="31"/>
  </w:num>
  <w:num w:numId="5">
    <w:abstractNumId w:val="25"/>
  </w:num>
  <w:num w:numId="6">
    <w:abstractNumId w:val="7"/>
  </w:num>
  <w:num w:numId="7">
    <w:abstractNumId w:val="16"/>
  </w:num>
  <w:num w:numId="8">
    <w:abstractNumId w:val="10"/>
  </w:num>
  <w:num w:numId="9">
    <w:abstractNumId w:val="15"/>
  </w:num>
  <w:num w:numId="10">
    <w:abstractNumId w:val="24"/>
  </w:num>
  <w:num w:numId="11">
    <w:abstractNumId w:val="28"/>
  </w:num>
  <w:num w:numId="12">
    <w:abstractNumId w:val="11"/>
  </w:num>
  <w:num w:numId="13">
    <w:abstractNumId w:val="22"/>
  </w:num>
  <w:num w:numId="14">
    <w:abstractNumId w:val="9"/>
  </w:num>
  <w:num w:numId="15">
    <w:abstractNumId w:val="2"/>
  </w:num>
  <w:num w:numId="16">
    <w:abstractNumId w:val="35"/>
  </w:num>
  <w:num w:numId="17">
    <w:abstractNumId w:val="36"/>
  </w:num>
  <w:num w:numId="18">
    <w:abstractNumId w:val="27"/>
  </w:num>
  <w:num w:numId="19">
    <w:abstractNumId w:val="12"/>
  </w:num>
  <w:num w:numId="20">
    <w:abstractNumId w:val="29"/>
  </w:num>
  <w:num w:numId="21">
    <w:abstractNumId w:val="8"/>
  </w:num>
  <w:num w:numId="22">
    <w:abstractNumId w:val="4"/>
  </w:num>
  <w:num w:numId="23">
    <w:abstractNumId w:val="19"/>
  </w:num>
  <w:num w:numId="24">
    <w:abstractNumId w:val="13"/>
  </w:num>
  <w:num w:numId="25">
    <w:abstractNumId w:val="32"/>
  </w:num>
  <w:num w:numId="26">
    <w:abstractNumId w:val="34"/>
  </w:num>
  <w:num w:numId="27">
    <w:abstractNumId w:val="20"/>
  </w:num>
  <w:num w:numId="28">
    <w:abstractNumId w:val="17"/>
  </w:num>
  <w:num w:numId="29">
    <w:abstractNumId w:val="18"/>
  </w:num>
  <w:num w:numId="30">
    <w:abstractNumId w:val="26"/>
  </w:num>
  <w:num w:numId="31">
    <w:abstractNumId w:val="1"/>
  </w:num>
  <w:num w:numId="32">
    <w:abstractNumId w:val="38"/>
  </w:num>
  <w:num w:numId="33">
    <w:abstractNumId w:val="23"/>
  </w:num>
  <w:num w:numId="34">
    <w:abstractNumId w:val="5"/>
  </w:num>
  <w:num w:numId="35">
    <w:abstractNumId w:val="6"/>
  </w:num>
  <w:num w:numId="36">
    <w:abstractNumId w:val="0"/>
  </w:num>
  <w:num w:numId="37">
    <w:abstractNumId w:val="33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19"/>
    <w:rsid w:val="0000173D"/>
    <w:rsid w:val="00022DD4"/>
    <w:rsid w:val="00051ABA"/>
    <w:rsid w:val="00052912"/>
    <w:rsid w:val="00054A31"/>
    <w:rsid w:val="000A03F2"/>
    <w:rsid w:val="000C2A41"/>
    <w:rsid w:val="000D6820"/>
    <w:rsid w:val="00120068"/>
    <w:rsid w:val="00122055"/>
    <w:rsid w:val="001A136A"/>
    <w:rsid w:val="001C14E6"/>
    <w:rsid w:val="001D6AC8"/>
    <w:rsid w:val="001D7392"/>
    <w:rsid w:val="001E0CAD"/>
    <w:rsid w:val="00200881"/>
    <w:rsid w:val="00210F1E"/>
    <w:rsid w:val="0021763C"/>
    <w:rsid w:val="00223EE9"/>
    <w:rsid w:val="00251ED1"/>
    <w:rsid w:val="00256537"/>
    <w:rsid w:val="00262DBC"/>
    <w:rsid w:val="00297EF3"/>
    <w:rsid w:val="002A2DBD"/>
    <w:rsid w:val="002C5578"/>
    <w:rsid w:val="00333171"/>
    <w:rsid w:val="00364A79"/>
    <w:rsid w:val="00372681"/>
    <w:rsid w:val="0038236F"/>
    <w:rsid w:val="0038281E"/>
    <w:rsid w:val="003A36E6"/>
    <w:rsid w:val="003B510D"/>
    <w:rsid w:val="003B6EDC"/>
    <w:rsid w:val="003D3358"/>
    <w:rsid w:val="003E0C56"/>
    <w:rsid w:val="003E3034"/>
    <w:rsid w:val="00415B8F"/>
    <w:rsid w:val="00454F71"/>
    <w:rsid w:val="00463C70"/>
    <w:rsid w:val="00466B1F"/>
    <w:rsid w:val="00476F76"/>
    <w:rsid w:val="004C56C6"/>
    <w:rsid w:val="004D1C2E"/>
    <w:rsid w:val="004D6A2D"/>
    <w:rsid w:val="004E6F83"/>
    <w:rsid w:val="00523C58"/>
    <w:rsid w:val="0052602B"/>
    <w:rsid w:val="005268AD"/>
    <w:rsid w:val="005400B5"/>
    <w:rsid w:val="00552A5D"/>
    <w:rsid w:val="00584BFD"/>
    <w:rsid w:val="005B5AB9"/>
    <w:rsid w:val="005C6295"/>
    <w:rsid w:val="005D5C5B"/>
    <w:rsid w:val="005F39EE"/>
    <w:rsid w:val="005F6EA3"/>
    <w:rsid w:val="00616019"/>
    <w:rsid w:val="00642AC5"/>
    <w:rsid w:val="006723E1"/>
    <w:rsid w:val="00694FE0"/>
    <w:rsid w:val="006B334E"/>
    <w:rsid w:val="006C60D4"/>
    <w:rsid w:val="007247BF"/>
    <w:rsid w:val="00730844"/>
    <w:rsid w:val="00736D13"/>
    <w:rsid w:val="00743FB1"/>
    <w:rsid w:val="00751B09"/>
    <w:rsid w:val="00780123"/>
    <w:rsid w:val="007D1819"/>
    <w:rsid w:val="0089011F"/>
    <w:rsid w:val="008918EA"/>
    <w:rsid w:val="008B1F11"/>
    <w:rsid w:val="008B798D"/>
    <w:rsid w:val="008C509F"/>
    <w:rsid w:val="00903E8C"/>
    <w:rsid w:val="00911938"/>
    <w:rsid w:val="009347A6"/>
    <w:rsid w:val="00985C4C"/>
    <w:rsid w:val="009A0422"/>
    <w:rsid w:val="009D41B9"/>
    <w:rsid w:val="00A04AEA"/>
    <w:rsid w:val="00A07FF6"/>
    <w:rsid w:val="00A34F60"/>
    <w:rsid w:val="00A65BB2"/>
    <w:rsid w:val="00A76300"/>
    <w:rsid w:val="00A81576"/>
    <w:rsid w:val="00A8682F"/>
    <w:rsid w:val="00AB1EAF"/>
    <w:rsid w:val="00AD4289"/>
    <w:rsid w:val="00AF277B"/>
    <w:rsid w:val="00B03061"/>
    <w:rsid w:val="00B0435C"/>
    <w:rsid w:val="00B044E3"/>
    <w:rsid w:val="00B25E50"/>
    <w:rsid w:val="00BA0970"/>
    <w:rsid w:val="00BD6A28"/>
    <w:rsid w:val="00BE56FB"/>
    <w:rsid w:val="00BF6B69"/>
    <w:rsid w:val="00C31D3A"/>
    <w:rsid w:val="00C633C5"/>
    <w:rsid w:val="00C71A13"/>
    <w:rsid w:val="00C86147"/>
    <w:rsid w:val="00CD2043"/>
    <w:rsid w:val="00D07C38"/>
    <w:rsid w:val="00D64179"/>
    <w:rsid w:val="00D65358"/>
    <w:rsid w:val="00D97217"/>
    <w:rsid w:val="00DC5819"/>
    <w:rsid w:val="00DE4F8E"/>
    <w:rsid w:val="00DF284A"/>
    <w:rsid w:val="00E0457C"/>
    <w:rsid w:val="00E26538"/>
    <w:rsid w:val="00E27BD7"/>
    <w:rsid w:val="00E377B6"/>
    <w:rsid w:val="00E37CA0"/>
    <w:rsid w:val="00EA6B3C"/>
    <w:rsid w:val="00EC3A6D"/>
    <w:rsid w:val="00EE2255"/>
    <w:rsid w:val="00F320B8"/>
    <w:rsid w:val="00F611AE"/>
    <w:rsid w:val="00F8745D"/>
    <w:rsid w:val="00FA4465"/>
    <w:rsid w:val="00FB0ACE"/>
    <w:rsid w:val="00FC6604"/>
    <w:rsid w:val="00FE5C87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8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19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D18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D181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7D1819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D1819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7D1819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D1819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7D1819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7D1819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7D1819"/>
  </w:style>
  <w:style w:type="paragraph" w:styleId="Header">
    <w:name w:val="header"/>
    <w:basedOn w:val="Normal"/>
    <w:link w:val="HeaderChar"/>
    <w:rsid w:val="007D181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7D1819"/>
    <w:rPr>
      <w:rFonts w:ascii="Times New Roman" w:eastAsia="Times New Roman" w:hAnsi="Times New Roman" w:cs="Angsana New"/>
      <w:sz w:val="24"/>
      <w:lang w:bidi="ar-SA"/>
    </w:rPr>
  </w:style>
  <w:style w:type="table" w:styleId="TableGrid">
    <w:name w:val="Table Grid"/>
    <w:basedOn w:val="TableNormal"/>
    <w:rsid w:val="007D18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1"/>
    <w:rsid w:val="00463C70"/>
    <w:rPr>
      <w:rFonts w:ascii="Courier New" w:hAnsi="Courier New"/>
      <w:sz w:val="20"/>
      <w:szCs w:val="20"/>
      <w:lang w:val="en-AU" w:bidi="th-TH"/>
    </w:rPr>
  </w:style>
  <w:style w:type="character" w:customStyle="1" w:styleId="PlainTextChar1">
    <w:name w:val="Plain Text Char1"/>
    <w:basedOn w:val="DefaultParagraphFont"/>
    <w:link w:val="PlainText"/>
    <w:rsid w:val="00463C70"/>
    <w:rPr>
      <w:rFonts w:ascii="Courier New" w:eastAsia="Times New Roman" w:hAnsi="Courier New" w:cs="Angsana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ocked/>
    <w:rsid w:val="00C31D3A"/>
    <w:rPr>
      <w:rFonts w:ascii="Courier New" w:hAnsi="Courier New" w:cs="Angsana New"/>
      <w:lang w:val="en-AU" w:bidi="th-TH"/>
    </w:rPr>
  </w:style>
  <w:style w:type="character" w:customStyle="1" w:styleId="BodyTextChar">
    <w:name w:val="Body Text Char"/>
    <w:basedOn w:val="DefaultParagraphFont"/>
    <w:link w:val="BodyText"/>
    <w:locked/>
    <w:rsid w:val="00C31D3A"/>
    <w:rPr>
      <w:sz w:val="24"/>
      <w:szCs w:val="28"/>
      <w:lang w:bidi="ar-SA"/>
    </w:rPr>
  </w:style>
  <w:style w:type="paragraph" w:styleId="BodyText">
    <w:name w:val="Body Text"/>
    <w:basedOn w:val="Normal"/>
    <w:link w:val="BodyTextChar"/>
    <w:rsid w:val="00C31D3A"/>
    <w:pPr>
      <w:spacing w:after="120"/>
    </w:pPr>
    <w:rPr>
      <w:rFonts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DF2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19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D18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7D1819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7D1819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D1819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7D1819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7D1819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7D1819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7D1819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basedOn w:val="DefaultParagraphFont"/>
    <w:rsid w:val="007D1819"/>
  </w:style>
  <w:style w:type="paragraph" w:styleId="Header">
    <w:name w:val="header"/>
    <w:basedOn w:val="Normal"/>
    <w:link w:val="HeaderChar"/>
    <w:rsid w:val="007D181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7D1819"/>
    <w:rPr>
      <w:rFonts w:ascii="Times New Roman" w:eastAsia="Times New Roman" w:hAnsi="Times New Roman" w:cs="Angsana New"/>
      <w:sz w:val="24"/>
      <w:lang w:bidi="ar-SA"/>
    </w:rPr>
  </w:style>
  <w:style w:type="table" w:styleId="TableGrid">
    <w:name w:val="Table Grid"/>
    <w:basedOn w:val="TableNormal"/>
    <w:rsid w:val="007D18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1"/>
    <w:rsid w:val="00463C70"/>
    <w:rPr>
      <w:rFonts w:ascii="Courier New" w:hAnsi="Courier New"/>
      <w:sz w:val="20"/>
      <w:szCs w:val="20"/>
      <w:lang w:val="en-AU" w:bidi="th-TH"/>
    </w:rPr>
  </w:style>
  <w:style w:type="character" w:customStyle="1" w:styleId="PlainTextChar1">
    <w:name w:val="Plain Text Char1"/>
    <w:basedOn w:val="DefaultParagraphFont"/>
    <w:link w:val="PlainText"/>
    <w:rsid w:val="00463C70"/>
    <w:rPr>
      <w:rFonts w:ascii="Courier New" w:eastAsia="Times New Roman" w:hAnsi="Courier New" w:cs="Angsana New"/>
      <w:sz w:val="20"/>
      <w:szCs w:val="20"/>
      <w:lang w:val="en-AU"/>
    </w:rPr>
  </w:style>
  <w:style w:type="character" w:customStyle="1" w:styleId="PlainTextChar">
    <w:name w:val="Plain Text Char"/>
    <w:basedOn w:val="DefaultParagraphFont"/>
    <w:locked/>
    <w:rsid w:val="00C31D3A"/>
    <w:rPr>
      <w:rFonts w:ascii="Courier New" w:hAnsi="Courier New" w:cs="Angsana New"/>
      <w:lang w:val="en-AU" w:bidi="th-TH"/>
    </w:rPr>
  </w:style>
  <w:style w:type="character" w:customStyle="1" w:styleId="BodyTextChar">
    <w:name w:val="Body Text Char"/>
    <w:basedOn w:val="DefaultParagraphFont"/>
    <w:link w:val="BodyText"/>
    <w:locked/>
    <w:rsid w:val="00C31D3A"/>
    <w:rPr>
      <w:sz w:val="24"/>
      <w:szCs w:val="28"/>
      <w:lang w:bidi="ar-SA"/>
    </w:rPr>
  </w:style>
  <w:style w:type="paragraph" w:styleId="BodyText">
    <w:name w:val="Body Text"/>
    <w:basedOn w:val="Normal"/>
    <w:link w:val="BodyTextChar"/>
    <w:rsid w:val="00C31D3A"/>
    <w:pPr>
      <w:spacing w:after="120"/>
    </w:pPr>
    <w:rPr>
      <w:rFonts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1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DF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my_com</dc:creator>
  <cp:lastModifiedBy>MSATER-EN7</cp:lastModifiedBy>
  <cp:revision>2</cp:revision>
  <dcterms:created xsi:type="dcterms:W3CDTF">2020-06-08T09:33:00Z</dcterms:created>
  <dcterms:modified xsi:type="dcterms:W3CDTF">2020-06-08T09:33:00Z</dcterms:modified>
</cp:coreProperties>
</file>